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0b3af2f3e99e4b41af49b766e2dda80d"/>
        <w:id w:val="-1260214058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3622A562" w14:textId="4B6E1D94" w:rsidR="008432BA" w:rsidRDefault="00D45EFC" w:rsidP="00D45EFC">
          <w:pPr>
            <w:tabs>
              <w:tab w:val="center" w:pos="4819"/>
              <w:tab w:val="right" w:pos="9071"/>
            </w:tabs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622A595" wp14:editId="3622A596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622A563" w14:textId="77777777" w:rsidR="008432BA" w:rsidRDefault="008432BA">
          <w:pPr>
            <w:rPr>
              <w:sz w:val="2"/>
              <w:szCs w:val="2"/>
            </w:rPr>
          </w:pPr>
        </w:p>
        <w:p w14:paraId="3622A564" w14:textId="77777777" w:rsidR="008432BA" w:rsidRDefault="008432BA">
          <w:pPr>
            <w:ind w:firstLine="29"/>
            <w:jc w:val="center"/>
            <w:rPr>
              <w:b/>
              <w:bCs/>
              <w:szCs w:val="24"/>
            </w:rPr>
          </w:pPr>
        </w:p>
        <w:p w14:paraId="3622A565" w14:textId="77777777" w:rsidR="008432BA" w:rsidRDefault="008432BA">
          <w:pPr>
            <w:rPr>
              <w:sz w:val="2"/>
              <w:szCs w:val="2"/>
            </w:rPr>
          </w:pPr>
        </w:p>
        <w:p w14:paraId="3622A566" w14:textId="77777777" w:rsidR="008432BA" w:rsidRDefault="00D45EFC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14:paraId="3622A567" w14:textId="77777777" w:rsidR="008432BA" w:rsidRDefault="008432BA">
          <w:pPr>
            <w:rPr>
              <w:sz w:val="2"/>
              <w:szCs w:val="2"/>
            </w:rPr>
          </w:pPr>
        </w:p>
        <w:p w14:paraId="3622A568" w14:textId="77777777" w:rsidR="008432BA" w:rsidRDefault="008432BA">
          <w:pPr>
            <w:overflowPunct w:val="0"/>
            <w:jc w:val="center"/>
            <w:textAlignment w:val="baseline"/>
          </w:pPr>
        </w:p>
        <w:p w14:paraId="3622A569" w14:textId="77777777" w:rsidR="008432BA" w:rsidRDefault="008432BA">
          <w:pPr>
            <w:rPr>
              <w:sz w:val="2"/>
              <w:szCs w:val="2"/>
            </w:rPr>
          </w:pPr>
        </w:p>
        <w:p w14:paraId="3622A56A" w14:textId="77777777" w:rsidR="008432BA" w:rsidRDefault="00D45EFC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3622A56B" w14:textId="77777777" w:rsidR="008432BA" w:rsidRDefault="008432BA">
          <w:pPr>
            <w:rPr>
              <w:sz w:val="2"/>
              <w:szCs w:val="2"/>
            </w:rPr>
          </w:pPr>
        </w:p>
        <w:p w14:paraId="6B2E8CC5" w14:textId="77777777" w:rsidR="008432BA" w:rsidRDefault="00D45EFC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 xml:space="preserve">DĖL </w:t>
          </w:r>
          <w:r>
            <w:rPr>
              <w:b/>
            </w:rPr>
            <w:t>REKOMENDACIJŲ AUKŠTŲJŲ MOKYKLŲ DĖSTYTOJŲ DARBO LAIKO SANDARAI PATVIRTINIMO</w:t>
          </w:r>
        </w:p>
        <w:p w14:paraId="3622A56E" w14:textId="77777777" w:rsidR="008432BA" w:rsidRDefault="008432BA">
          <w:pPr>
            <w:overflowPunct w:val="0"/>
            <w:ind w:firstLine="62"/>
            <w:jc w:val="center"/>
            <w:textAlignment w:val="baseline"/>
          </w:pPr>
        </w:p>
        <w:p w14:paraId="3622A56F" w14:textId="77777777" w:rsidR="008432BA" w:rsidRDefault="008432BA">
          <w:pPr>
            <w:rPr>
              <w:sz w:val="2"/>
              <w:szCs w:val="2"/>
            </w:rPr>
          </w:pPr>
        </w:p>
        <w:p w14:paraId="03BA6956" w14:textId="38CD2E9A" w:rsidR="008432BA" w:rsidRDefault="00D45EFC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</w:pPr>
          <w:r>
            <w:t>2020 m. gegužės 11</w:t>
          </w:r>
          <w:r>
            <w:t xml:space="preserve"> d. Nr. </w:t>
          </w:r>
          <w:r w:rsidRPr="00D45EFC">
            <w:t>V-695</w:t>
          </w:r>
        </w:p>
        <w:p w14:paraId="2167C78F" w14:textId="77777777" w:rsidR="008432BA" w:rsidRDefault="00D45EFC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3622A575" w14:textId="77777777" w:rsidR="008432BA" w:rsidRDefault="008432BA">
          <w:pPr>
            <w:overflowPunct w:val="0"/>
            <w:textAlignment w:val="baseline"/>
          </w:pPr>
        </w:p>
        <w:p w14:paraId="3622A576" w14:textId="77777777" w:rsidR="008432BA" w:rsidRDefault="008432BA">
          <w:pPr>
            <w:rPr>
              <w:sz w:val="2"/>
              <w:szCs w:val="2"/>
            </w:rPr>
          </w:pPr>
        </w:p>
        <w:p w14:paraId="3622A57B" w14:textId="28C2E680" w:rsidR="008432BA" w:rsidRDefault="008432BA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sdt>
          <w:sdtPr>
            <w:alias w:val="preambule"/>
            <w:tag w:val="part_62ae8824753a4942956915cc6f127655"/>
            <w:id w:val="510497797"/>
            <w:lock w:val="sdtLocked"/>
            <w:placeholder>
              <w:docPart w:val="DefaultPlaceholder_1082065158"/>
            </w:placeholder>
          </w:sdtPr>
          <w:sdtEndPr>
            <w:rPr>
              <w:sz w:val="2"/>
              <w:szCs w:val="2"/>
            </w:rPr>
          </w:sdtEndPr>
          <w:sdtContent>
            <w:p w14:paraId="3622A57C" w14:textId="6BB4B955" w:rsidR="008432BA" w:rsidRDefault="00D45EFC">
              <w:pPr>
                <w:overflowPunct w:val="0"/>
                <w:ind w:firstLine="1315"/>
                <w:jc w:val="both"/>
                <w:textAlignment w:val="baseline"/>
              </w:pPr>
              <w:r>
                <w:t>Įgyvendindamas 2017 m. lapkričio 22 d. Lietuvos švietimo ir mokslo šakos  kolektyvinės sutarties Nr. S-631 9.9 papunktį ir 2019 m. gruodžio 2 d. sutarties Nr. S-1189 dėl 2017 m. lapkričio 22 d. Lietuvos švietimo ir mokslo šakos kolektyvinės suta</w:t>
              </w:r>
              <w:r>
                <w:t xml:space="preserve">rties pakeitimo 9.9  papunktį: </w:t>
              </w:r>
            </w:p>
            <w:p w14:paraId="3622A57D" w14:textId="040FC2E7" w:rsidR="008432BA" w:rsidRDefault="00D45EFC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1 p."/>
            <w:tag w:val="part_84d5712c07a84016bb488181981e5574"/>
            <w:id w:val="2087105017"/>
            <w:lock w:val="sdtLocked"/>
          </w:sdtPr>
          <w:sdtEndPr/>
          <w:sdtContent>
            <w:p w14:paraId="3622A57E" w14:textId="77777777" w:rsidR="008432BA" w:rsidRDefault="00D45EFC">
              <w:pPr>
                <w:overflowPunct w:val="0"/>
                <w:ind w:firstLine="1253"/>
                <w:jc w:val="both"/>
                <w:textAlignment w:val="baseline"/>
              </w:pPr>
              <w:sdt>
                <w:sdtPr>
                  <w:alias w:val="Numeris"/>
                  <w:tag w:val="nr_84d5712c07a84016bb488181981e5574"/>
                  <w:id w:val="206312687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T v i r t i n u pridedamas Rekomendacijas aukštųjų mokyklų dėstytojų darbo laiko sandarai (toliau – Rekomendacijos).</w:t>
              </w:r>
            </w:p>
            <w:p w14:paraId="3622A57F" w14:textId="77777777" w:rsidR="008432BA" w:rsidRDefault="00D45EFC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2 p."/>
            <w:tag w:val="part_670b9c134e074f82830746bd7702cb43"/>
            <w:id w:val="1795566767"/>
            <w:lock w:val="sdtLocked"/>
          </w:sdtPr>
          <w:sdtEndPr/>
          <w:sdtContent>
            <w:p w14:paraId="3622A580" w14:textId="77777777" w:rsidR="008432BA" w:rsidRDefault="00D45EFC">
              <w:pPr>
                <w:overflowPunct w:val="0"/>
                <w:ind w:firstLine="1253"/>
                <w:jc w:val="both"/>
                <w:textAlignment w:val="baseline"/>
              </w:pPr>
              <w:sdt>
                <w:sdtPr>
                  <w:alias w:val="Numeris"/>
                  <w:tag w:val="nr_670b9c134e074f82830746bd7702cb43"/>
                  <w:id w:val="-25019023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R e k o m e n d u o j u aukštosioms mokykloms, nustatant dėstytojų darbo laiko struktūrą, ats</w:t>
              </w:r>
              <w:r>
                <w:t>ižvelgti į šio įsakymo 1 punktu patvirtintas Rekomendacijas.</w:t>
              </w:r>
            </w:p>
            <w:p w14:paraId="3622A581" w14:textId="77777777" w:rsidR="008432BA" w:rsidRDefault="00D45EFC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3 p."/>
            <w:tag w:val="part_a85d002bd0ea49ec936dcd9d682dc95d"/>
            <w:id w:val="98457423"/>
            <w:lock w:val="sdtLocked"/>
          </w:sdtPr>
          <w:sdtEndPr/>
          <w:sdtContent>
            <w:p w14:paraId="3622A58A" w14:textId="437EA754" w:rsidR="008432BA" w:rsidRDefault="00D45EFC" w:rsidP="00D45EFC">
              <w:pPr>
                <w:overflowPunct w:val="0"/>
                <w:ind w:firstLine="1253"/>
                <w:jc w:val="both"/>
                <w:textAlignment w:val="baseline"/>
                <w:rPr>
                  <w:sz w:val="2"/>
                  <w:szCs w:val="2"/>
                </w:rPr>
              </w:pPr>
              <w:sdt>
                <w:sdtPr>
                  <w:alias w:val="Numeris"/>
                  <w:tag w:val="nr_a85d002bd0ea49ec936dcd9d682dc95d"/>
                  <w:id w:val="-1734460969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 r i p a ž į s t u netekusiu galios</w:t>
              </w:r>
              <w:r>
                <w:rPr>
                  <w:rFonts w:ascii="HelveticaLT" w:hAnsi="HelveticaLT"/>
                  <w:sz w:val="20"/>
                  <w:lang w:val="en-GB"/>
                </w:rPr>
                <w:t xml:space="preserve"> </w:t>
              </w:r>
              <w:r>
                <w:t>Lietuvos Respublikos švietimo ir mokslo ministro 2011 m. gruodžio 23 d. įsakymą Nr. V-2538 „Dėl Rekomendacijų aukštųjų mokyklų dėstytojų darbo laiko s</w:t>
              </w:r>
              <w:r>
                <w:t>andarai patvirtinimo“.</w:t>
              </w:r>
            </w:p>
          </w:sdtContent>
        </w:sdt>
        <w:sdt>
          <w:sdtPr>
            <w:alias w:val="signatura"/>
            <w:tag w:val="part_7d407c1ca4b6479888662f90951e2d32"/>
            <w:id w:val="-1030943524"/>
            <w:lock w:val="sdtLocked"/>
          </w:sdtPr>
          <w:sdtEndPr/>
          <w:sdtContent>
            <w:p w14:paraId="0A9DCC08" w14:textId="77777777" w:rsidR="00D45EFC" w:rsidRDefault="00D45EFC">
              <w:pPr>
                <w:tabs>
                  <w:tab w:val="left" w:pos="5778"/>
                </w:tabs>
                <w:overflowPunct w:val="0"/>
                <w:textAlignment w:val="baseline"/>
              </w:pPr>
            </w:p>
            <w:p w14:paraId="0840619D" w14:textId="77777777" w:rsidR="00D45EFC" w:rsidRDefault="00D45EFC">
              <w:pPr>
                <w:tabs>
                  <w:tab w:val="left" w:pos="5778"/>
                </w:tabs>
                <w:overflowPunct w:val="0"/>
                <w:textAlignment w:val="baseline"/>
              </w:pPr>
            </w:p>
            <w:p w14:paraId="28ED812E" w14:textId="77777777" w:rsidR="00D45EFC" w:rsidRDefault="00D45EFC">
              <w:pPr>
                <w:tabs>
                  <w:tab w:val="left" w:pos="5778"/>
                </w:tabs>
                <w:overflowPunct w:val="0"/>
                <w:textAlignment w:val="baseline"/>
              </w:pPr>
            </w:p>
            <w:p w14:paraId="3622A58F" w14:textId="0007D5D9" w:rsidR="008432BA" w:rsidRDefault="00D45EFC" w:rsidP="00D45EFC">
              <w:pPr>
                <w:tabs>
                  <w:tab w:val="left" w:pos="5778"/>
                </w:tabs>
                <w:overflowPunct w:val="0"/>
                <w:textAlignment w:val="baseline"/>
                <w:rPr>
                  <w:rFonts w:ascii="HelveticaLT" w:hAnsi="HelveticaLT"/>
                </w:rPr>
              </w:pPr>
              <w:r>
                <w:t>Švietimo, mokslo ir sporto ministras</w:t>
              </w:r>
              <w:r>
                <w:tab/>
                <w:t>Algirdas Monkevičius</w:t>
              </w:r>
            </w:p>
          </w:sdtContent>
        </w:sdt>
      </w:sdtContent>
    </w:sdt>
    <w:sdt>
      <w:sdtPr>
        <w:alias w:val="patvirtinta"/>
        <w:tag w:val="part_9997b38632ab47ecbb15dac3458fdbf0"/>
        <w:id w:val="1547575477"/>
        <w:lock w:val="sdtLocked"/>
        <w:placeholder>
          <w:docPart w:val="DefaultPlaceholder_1082065158"/>
        </w:placeholder>
      </w:sdtPr>
      <w:sdtContent>
        <w:p w14:paraId="20E33ECF" w14:textId="03D8C58F" w:rsidR="00D45EFC" w:rsidRDefault="00D45EFC">
          <w:pPr>
            <w:ind w:left="4678"/>
            <w:sectPr w:rsidR="00D45EFC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type w:val="continuous"/>
              <w:pgSz w:w="11907" w:h="16840" w:code="9"/>
              <w:pgMar w:top="1138" w:right="562" w:bottom="1238" w:left="1699" w:header="288" w:footer="720" w:gutter="0"/>
              <w:cols w:space="720"/>
              <w:noEndnote/>
              <w:titlePg/>
            </w:sectPr>
          </w:pPr>
        </w:p>
        <w:p w14:paraId="536CF86E" w14:textId="505325F0" w:rsidR="008432BA" w:rsidRDefault="00D45EFC">
          <w:pPr>
            <w:ind w:left="4678"/>
            <w:rPr>
              <w:szCs w:val="24"/>
            </w:rPr>
          </w:pPr>
          <w:r>
            <w:rPr>
              <w:szCs w:val="24"/>
            </w:rPr>
            <w:lastRenderedPageBreak/>
            <w:t xml:space="preserve">PATVIRTINTA </w:t>
          </w:r>
        </w:p>
        <w:p w14:paraId="4A322D7E" w14:textId="1A8FC0FC" w:rsidR="008432BA" w:rsidRDefault="00D45EFC" w:rsidP="00D45EFC">
          <w:pPr>
            <w:widowControl w:val="0"/>
            <w:suppressAutoHyphens/>
            <w:ind w:left="4678"/>
          </w:pPr>
          <w:r>
            <w:t xml:space="preserve">Lietuvos Respublikos švietimo, mokslo ir sporto ministro </w:t>
          </w:r>
          <w:r>
            <w:t xml:space="preserve">2020 m. gegužės 11 d. </w:t>
          </w:r>
          <w:r>
            <w:t xml:space="preserve">įsakymu Nr. </w:t>
          </w:r>
          <w:r w:rsidRPr="00D45EFC">
            <w:t>V-695</w:t>
          </w:r>
        </w:p>
        <w:p w14:paraId="48ED3DC7" w14:textId="77777777" w:rsidR="00D45EFC" w:rsidRDefault="00D45EFC" w:rsidP="00D45EFC">
          <w:pPr>
            <w:widowControl w:val="0"/>
            <w:suppressAutoHyphens/>
            <w:ind w:left="4678"/>
            <w:rPr>
              <w:b/>
              <w:bCs/>
              <w:caps/>
              <w:color w:val="000000"/>
            </w:rPr>
          </w:pPr>
        </w:p>
        <w:p w14:paraId="02080495" w14:textId="77777777" w:rsidR="008432BA" w:rsidRDefault="00D45EFC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9997b38632ab47ecbb15dac3458fdbf0"/>
              <w:id w:val="-971597747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</w:rPr>
                <w:t>REKOMENDACIJOS DĖL AUKŠTŲJŲ MOKYKLŲ DĖSTYTOJŲ DARBO LAIKO SANDAROS</w:t>
              </w:r>
            </w:sdtContent>
          </w:sdt>
        </w:p>
        <w:p w14:paraId="08A47863" w14:textId="77777777" w:rsidR="008432BA" w:rsidRDefault="008432BA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</w:p>
        <w:sdt>
          <w:sdtPr>
            <w:alias w:val="1 p."/>
            <w:tag w:val="part_3b3b016d62764e069e830e30b0c36515"/>
            <w:id w:val="-681977090"/>
            <w:lock w:val="sdtLocked"/>
          </w:sdtPr>
          <w:sdtEndPr/>
          <w:sdtContent>
            <w:p w14:paraId="28AB208C" w14:textId="77777777" w:rsidR="008432BA" w:rsidRDefault="00D45EF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b3b016d62764e069e830e30b0c36515"/>
                  <w:id w:val="36094483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Šios rekomendacijos nustato aukštųjų mokyklų dėstytojų darbo laiko trukmės ir krūvio </w:t>
              </w:r>
              <w:r>
                <w:rPr>
                  <w:color w:val="000000"/>
                </w:rPr>
                <w:t>sandaros pagrindus.</w:t>
              </w:r>
            </w:p>
          </w:sdtContent>
        </w:sdt>
        <w:sdt>
          <w:sdtPr>
            <w:alias w:val="2 p."/>
            <w:tag w:val="part_9eef994b02a24d808f5a8e3866af4d8a"/>
            <w:id w:val="-1797827513"/>
            <w:lock w:val="sdtLocked"/>
          </w:sdtPr>
          <w:sdtEndPr/>
          <w:sdtContent>
            <w:p w14:paraId="480C5645" w14:textId="77777777" w:rsidR="008432BA" w:rsidRDefault="00D45EF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eef994b02a24d808f5a8e3866af4d8a"/>
                  <w:id w:val="-144253055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Vadovaujantis Sutrumpinto darbo laiko normų ir apmokėjimo tvarkos aprašu, patvirtintu Lietuvos Respublikos Vyriausybės 2017 m. birželio 28 d. nutarimu Nr. 534 „Dėl Lietuvos Respublikos darbo kodekso įgyvendinimo“, aukštosios moky</w:t>
              </w:r>
              <w:r>
                <w:rPr>
                  <w:color w:val="000000"/>
                </w:rPr>
                <w:t>klos dėstytojo darbo laiko norma nustatoma ne ilgesnė kaip 36 valandų darbo laiko norma per savaitę. Dėstytojo valandų skaičių per metus aukštoji mokykla kasmet apskaičiuoja vadovaudamasi minėtu nutarimu.</w:t>
              </w:r>
            </w:p>
          </w:sdtContent>
        </w:sdt>
        <w:sdt>
          <w:sdtPr>
            <w:alias w:val="3 p."/>
            <w:tag w:val="part_4d420f4586ca448c988d3987c8c982b8"/>
            <w:id w:val="-615216210"/>
            <w:lock w:val="sdtLocked"/>
          </w:sdtPr>
          <w:sdtEndPr/>
          <w:sdtContent>
            <w:p w14:paraId="1C56613C" w14:textId="77777777" w:rsidR="008432BA" w:rsidRDefault="00D45EF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d420f4586ca448c988d3987c8c982b8"/>
                  <w:id w:val="1798556839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Aukštųjų mokyklų dėstytojo etatinio darbo kr</w:t>
              </w:r>
              <w:r>
                <w:rPr>
                  <w:color w:val="000000"/>
                </w:rPr>
                <w:t>ūvį sudaro šios veiklos:</w:t>
              </w:r>
            </w:p>
            <w:sdt>
              <w:sdtPr>
                <w:alias w:val="3.1 pp."/>
                <w:tag w:val="part_6fc87b1ccc654c4dae3b4eefa93d28da"/>
                <w:id w:val="2016800602"/>
                <w:lock w:val="sdtLocked"/>
              </w:sdtPr>
              <w:sdtEndPr/>
              <w:sdtContent>
                <w:p w14:paraId="38DCF398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fc87b1ccc654c4dae3b4eefa93d28da"/>
                      <w:id w:val="20554975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</w:rPr>
                    <w:t>. kontaktinio darbo su studentais valandos – valandomis išreikštas dėstytojo tiesioginio bendravimo su studentais formaliai suplanuotas darbo krūvis;</w:t>
                  </w:r>
                </w:p>
              </w:sdtContent>
            </w:sdt>
            <w:sdt>
              <w:sdtPr>
                <w:alias w:val="3.2 pp."/>
                <w:tag w:val="part_c628d73ff0644e1ca18ebe47849df159"/>
                <w:id w:val="1080096535"/>
                <w:lock w:val="sdtLocked"/>
              </w:sdtPr>
              <w:sdtEndPr/>
              <w:sdtContent>
                <w:p w14:paraId="0F79DBEC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628d73ff0644e1ca18ebe47849df159"/>
                      <w:id w:val="-8670644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</w:rPr>
                    <w:t xml:space="preserve">. nekontaktinio darbo valandos – valandomis išreikšta dėstytojo </w:t>
                  </w:r>
                  <w:r>
                    <w:rPr>
                      <w:color w:val="000000"/>
                    </w:rPr>
                    <w:t>pasirengimo kontaktiniam darbui su studentais ir su tuo susijusios veiklos trukmė;</w:t>
                  </w:r>
                </w:p>
              </w:sdtContent>
            </w:sdt>
            <w:sdt>
              <w:sdtPr>
                <w:alias w:val="3.3 pp."/>
                <w:tag w:val="part_fa1a8767f83f4f179a783b4a9fd879e0"/>
                <w:id w:val="-1015231290"/>
                <w:lock w:val="sdtLocked"/>
              </w:sdtPr>
              <w:sdtEndPr/>
              <w:sdtContent>
                <w:p w14:paraId="50F6AE12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a1a8767f83f4f179a783b4a9fd879e0"/>
                      <w:id w:val="-15539152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</w:rPr>
                    <w:t>. mokslinių tyrimų ir eksperimentinės plėtros (toliau – MTEP) vykdymas, dalyvavimas meno tematikų formavimo, meno tiriamojoje veikloje, šios veiklos rezultatų skelbim</w:t>
                  </w:r>
                  <w:r>
                    <w:rPr>
                      <w:color w:val="000000"/>
                    </w:rPr>
                    <w:t>as;</w:t>
                  </w:r>
                </w:p>
              </w:sdtContent>
            </w:sdt>
            <w:sdt>
              <w:sdtPr>
                <w:alias w:val="3.4 pp."/>
                <w:tag w:val="part_b512baeb983844a8879b0671aaecfaf3"/>
                <w:id w:val="-1352564551"/>
                <w:lock w:val="sdtLocked"/>
              </w:sdtPr>
              <w:sdtEndPr/>
              <w:sdtContent>
                <w:p w14:paraId="2280D15E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512baeb983844a8879b0671aaecfaf3"/>
                      <w:id w:val="7616446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3.4</w:t>
                      </w:r>
                    </w:sdtContent>
                  </w:sdt>
                  <w:r>
                    <w:rPr>
                      <w:color w:val="000000"/>
                    </w:rPr>
                    <w:t>. akademinės ir MTEP veiklos viešinimas, populiarinimas, pristatymas visuomenei;</w:t>
                  </w:r>
                </w:p>
              </w:sdtContent>
            </w:sdt>
            <w:sdt>
              <w:sdtPr>
                <w:alias w:val="3.5 pp."/>
                <w:tag w:val="part_40247344377c4f91a7bd8678c92648cb"/>
                <w:id w:val="-1980295082"/>
                <w:lock w:val="sdtLocked"/>
              </w:sdtPr>
              <w:sdtEndPr/>
              <w:sdtContent>
                <w:p w14:paraId="42ECBB0C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0247344377c4f91a7bd8678c92648cb"/>
                      <w:id w:val="-19541664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3.5</w:t>
                      </w:r>
                    </w:sdtContent>
                  </w:sdt>
                  <w:r>
                    <w:rPr>
                      <w:color w:val="000000"/>
                    </w:rPr>
                    <w:t>. kompetencijų tobulinimas ir organizacinė veikla.</w:t>
                  </w:r>
                </w:p>
              </w:sdtContent>
            </w:sdt>
          </w:sdtContent>
        </w:sdt>
        <w:sdt>
          <w:sdtPr>
            <w:alias w:val="4 p."/>
            <w:tag w:val="part_dea144c5a720491395ed325971c58459"/>
            <w:id w:val="1458842955"/>
            <w:lock w:val="sdtLocked"/>
          </w:sdtPr>
          <w:sdtEndPr/>
          <w:sdtContent>
            <w:p w14:paraId="0ED0822C" w14:textId="77777777" w:rsidR="008432BA" w:rsidRDefault="00D45EF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ea144c5a720491395ed325971c58459"/>
                  <w:id w:val="-18182351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Aukštoji mokykla dėstytojų etatinio darbo krūvį pagal 3 punkte nurodytas veiklas paskirsto vadova</w:t>
              </w:r>
              <w:r>
                <w:rPr>
                  <w:color w:val="000000"/>
                </w:rPr>
                <w:t xml:space="preserve">udamasi aukštosios mokyklos patvirtintais teisės aktais ir atsižvelgdama į savo veiklos specifiką, tačiau mokslinis ir (ar) meninis tiriamasis darbas, atsižvelgiant į dėstytojų pareigybėms keliamus reikalavimus, turėtų užimti didesnę darbo laiko dalį, tai </w:t>
              </w:r>
              <w:r>
                <w:rPr>
                  <w:color w:val="000000"/>
                </w:rPr>
                <w:t>yra daugiau kaip 50 procentų viso dėstytojo darbo laiko trukmės nei dėstomo dalyko (dalykų) teorijos paskaitų skaitymas ir vadovavimas praktiniams užsiėmimams.</w:t>
              </w:r>
            </w:p>
          </w:sdtContent>
        </w:sdt>
        <w:sdt>
          <w:sdtPr>
            <w:alias w:val="5 p."/>
            <w:tag w:val="part_4a95ac2a3cb84c258d706c009d0c5eae"/>
            <w:id w:val="1958371455"/>
            <w:lock w:val="sdtLocked"/>
          </w:sdtPr>
          <w:sdtEndPr/>
          <w:sdtContent>
            <w:p w14:paraId="701E780C" w14:textId="77777777" w:rsidR="008432BA" w:rsidRDefault="00D45EF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4a95ac2a3cb84c258d706c009d0c5eae"/>
                  <w:id w:val="-135177801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Aukštųjų mokyklų dėstytojų etatinio darbo krūvio veiklos pagal veiklų grupes gali būti ši</w:t>
              </w:r>
              <w:r>
                <w:rPr>
                  <w:color w:val="000000"/>
                </w:rPr>
                <w:t>os:</w:t>
              </w:r>
            </w:p>
            <w:sdt>
              <w:sdtPr>
                <w:alias w:val="5.1 pp."/>
                <w:tag w:val="part_39482d9b0ec749ba81d4c785e2fe5483"/>
                <w:id w:val="352085147"/>
                <w:lock w:val="sdtLocked"/>
              </w:sdtPr>
              <w:sdtEndPr/>
              <w:sdtContent>
                <w:p w14:paraId="5BF048B0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9482d9b0ec749ba81d4c785e2fe5483"/>
                      <w:id w:val="65727947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5.1</w:t>
                      </w:r>
                    </w:sdtContent>
                  </w:sdt>
                  <w:r>
                    <w:rPr>
                      <w:color w:val="000000"/>
                    </w:rPr>
                    <w:t>. kontaktinio darbo su studentais valandos skiriamos šioms veikloms atlikti:</w:t>
                  </w:r>
                </w:p>
                <w:sdt>
                  <w:sdtPr>
                    <w:alias w:val="5.1.1 pp."/>
                    <w:tag w:val="part_3f0e8061f14745f79376e64db3e950e1"/>
                    <w:id w:val="-1099558543"/>
                    <w:lock w:val="sdtLocked"/>
                  </w:sdtPr>
                  <w:sdtEndPr/>
                  <w:sdtContent>
                    <w:p w14:paraId="2C216A2C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f0e8061f14745f79376e64db3e950e1"/>
                          <w:id w:val="-5875430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5.1.1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dėstymas ir su šios veiklos atlikimu susijęs studentų konsultavimas (taip pat ir nuotoliniu būdu):</w:t>
                      </w:r>
                    </w:p>
                    <w:sdt>
                      <w:sdtPr>
                        <w:alias w:val="5.1.1.1 pp."/>
                        <w:tag w:val="part_a2d62d617893494bb3126856b3ed381d"/>
                        <w:id w:val="2101294401"/>
                        <w:lock w:val="sdtLocked"/>
                      </w:sdtPr>
                      <w:sdtEndPr/>
                      <w:sdtContent>
                        <w:p w14:paraId="18F2D27C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a2d62d617893494bb3126856b3ed381d"/>
                              <w:id w:val="2898758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5.1.1.1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dėstomo dalyko (dalykų) teorijos paskaitų skaitymas</w:t>
                          </w:r>
                          <w:r>
                            <w:rPr>
                              <w:color w:val="000000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5.1.1.2 pp."/>
                        <w:tag w:val="part_9bc4265924ab430095d9a3e5efb3abdf"/>
                        <w:id w:val="-87007849"/>
                        <w:lock w:val="sdtLocked"/>
                      </w:sdtPr>
                      <w:sdtEndPr/>
                      <w:sdtContent>
                        <w:p w14:paraId="368190E0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9bc4265924ab430095d9a3e5efb3abdf"/>
                              <w:id w:val="15203549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5.1.1.2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vadovavimas studentų praktiniams užsiėmimams: pratyboms, laboratoriniams darbams, seminarams;</w:t>
                          </w:r>
                        </w:p>
                      </w:sdtContent>
                    </w:sdt>
                    <w:sdt>
                      <w:sdtPr>
                        <w:alias w:val="5.1.1.3 pp."/>
                        <w:tag w:val="part_d51292499cd240e68af15f75bbf661e3"/>
                        <w:id w:val="-2067560272"/>
                        <w:lock w:val="sdtLocked"/>
                      </w:sdtPr>
                      <w:sdtEndPr/>
                      <w:sdtContent>
                        <w:p w14:paraId="239FB333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spacing w:val="-2"/>
                            </w:rPr>
                          </w:pPr>
                          <w:sdt>
                            <w:sdtPr>
                              <w:alias w:val="Numeris"/>
                              <w:tag w:val="nr_d51292499cd240e68af15f75bbf661e3"/>
                              <w:id w:val="-745644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2"/>
                                </w:rPr>
                                <w:t>5.1.1.3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2"/>
                            </w:rPr>
                            <w:t>. vadovavimas studentų savarankiškam darbui, su studijų procesu susijusių užduočių paskirstymas, konsultavimas, vertinimas;</w:t>
                          </w:r>
                        </w:p>
                      </w:sdtContent>
                    </w:sdt>
                    <w:sdt>
                      <w:sdtPr>
                        <w:alias w:val="5.1.1.4 pp."/>
                        <w:tag w:val="part_2a8edd3d7b0e43f498761b951c1ebca4"/>
                        <w:id w:val="1190341989"/>
                        <w:lock w:val="sdtLocked"/>
                      </w:sdtPr>
                      <w:sdtEndPr/>
                      <w:sdtContent>
                        <w:p w14:paraId="40AA6C7E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spacing w:val="-2"/>
                            </w:rPr>
                          </w:pPr>
                          <w:sdt>
                            <w:sdtPr>
                              <w:alias w:val="Numeris"/>
                              <w:tag w:val="nr_2a8edd3d7b0e43f498761b951c1ebca4"/>
                              <w:id w:val="8076727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2"/>
                                </w:rPr>
                                <w:t>5.1.1.4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2"/>
                            </w:rPr>
                            <w:t>.</w:t>
                          </w:r>
                          <w:r>
                            <w:t xml:space="preserve"> 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mokslinių tiriamųjų darbų vykdymas kartu su studentais;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.1.2 pp."/>
                    <w:tag w:val="part_13002628b014443da95952900b78fdec"/>
                    <w:id w:val="-81835554"/>
                    <w:lock w:val="sdtLocked"/>
                  </w:sdtPr>
                  <w:sdtEndPr/>
                  <w:sdtContent>
                    <w:p w14:paraId="6510E3C1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3002628b014443da95952900b78fdec"/>
                          <w:id w:val="143748716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kontakto su studentais valandos, įskaitant ir studentų konsultavimą (taip pat ir nuotoliniu būdu):</w:t>
                      </w:r>
                    </w:p>
                    <w:sdt>
                      <w:sdtPr>
                        <w:alias w:val="5.1.2.1 pp."/>
                        <w:tag w:val="part_3e4bcd4b6c7948ce863d91b7000f813b"/>
                        <w:id w:val="1392776365"/>
                        <w:lock w:val="sdtLocked"/>
                      </w:sdtPr>
                      <w:sdtEndPr/>
                      <w:sdtContent>
                        <w:p w14:paraId="53FE55FA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3e4bcd4b6c7948ce863d91b7000f813b"/>
                              <w:id w:val="3486869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5.1.2.1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vadovavimas mokomosioms ir profesinės veiklos praktikoms;</w:t>
                          </w:r>
                        </w:p>
                      </w:sdtContent>
                    </w:sdt>
                    <w:sdt>
                      <w:sdtPr>
                        <w:alias w:val="5.1.2.2 pp."/>
                        <w:tag w:val="part_3f37b94e258145b680d43cc5b2d4ef7c"/>
                        <w:id w:val="430397040"/>
                        <w:lock w:val="sdtLocked"/>
                      </w:sdtPr>
                      <w:sdtEndPr/>
                      <w:sdtContent>
                        <w:p w14:paraId="5F35431E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3f37b94e258145b680d43cc5b2d4ef7c"/>
                              <w:id w:val="-19178572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5.1.2.2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color w:val="000000"/>
                            </w:rPr>
                            <w:t xml:space="preserve"> vadovavimas kursiniams, baigiamiesiems darbams;</w:t>
                          </w:r>
                        </w:p>
                      </w:sdtContent>
                    </w:sdt>
                    <w:sdt>
                      <w:sdtPr>
                        <w:alias w:val="5.1.2.3 pp."/>
                        <w:tag w:val="part_f5e5eb82f159432fa29ebf7aa115aaf7"/>
                        <w:id w:val="-1684747155"/>
                        <w:lock w:val="sdtLocked"/>
                      </w:sdtPr>
                      <w:sdtEndPr/>
                      <w:sdtContent>
                        <w:p w14:paraId="195CB3F0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f5e5eb82f159432fa29ebf7aa115aaf7"/>
                              <w:id w:val="14919085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5.1.2.3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vadovavimas doktorantams;</w:t>
                          </w:r>
                        </w:p>
                      </w:sdtContent>
                    </w:sdt>
                    <w:sdt>
                      <w:sdtPr>
                        <w:alias w:val="5.1.2.4 pp."/>
                        <w:tag w:val="part_e1bb55511ee14e319c09b4ff505641bf"/>
                        <w:id w:val="-1728140596"/>
                        <w:lock w:val="sdtLocked"/>
                      </w:sdtPr>
                      <w:sdtEndPr/>
                      <w:sdtContent>
                        <w:p w14:paraId="146FB018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1bb55511ee14e319c09b4ff505641bf"/>
                              <w:id w:val="-8773136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5.1.2.4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egzaminavimas, oponavimas doktorantūrai, dalyvavimas egzaminų ir baigiamųjų darbų gynimo komisijose, disertacijos gynimo taryboje, kursinių darbų, praktikų</w:t>
                          </w:r>
                          <w:r>
                            <w:rPr>
                              <w:color w:val="000000"/>
                            </w:rPr>
                            <w:t xml:space="preserve"> ataskaitų viešuose gynimo posėdžiuose;</w:t>
                          </w:r>
                        </w:p>
                      </w:sdtContent>
                    </w:sdt>
                    <w:sdt>
                      <w:sdtPr>
                        <w:alias w:val="5.1.2.5 pp."/>
                        <w:tag w:val="part_e17732709a604cd293c01fcac213dab0"/>
                        <w:id w:val="505492452"/>
                        <w:lock w:val="sdtLocked"/>
                      </w:sdtPr>
                      <w:sdtEndPr/>
                      <w:sdtContent>
                        <w:p w14:paraId="1BC33B26" w14:textId="77777777" w:rsidR="008432BA" w:rsidRDefault="00D45EF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17732709a604cd293c01fcac213dab0"/>
                              <w:id w:val="-12821835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5.1.2.5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kitos kontaktinio darbo su studentais veiklos;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.2 pp."/>
                <w:tag w:val="part_f94ec344e1d74989b6a2c9ca60d7f4a0"/>
                <w:id w:val="841202595"/>
                <w:lock w:val="sdtLocked"/>
              </w:sdtPr>
              <w:sdtEndPr/>
              <w:sdtContent>
                <w:p w14:paraId="2BC0DDA6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94ec344e1d74989b6a2c9ca60d7f4a0"/>
                      <w:id w:val="-3804028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5.2</w:t>
                      </w:r>
                    </w:sdtContent>
                  </w:sdt>
                  <w:r>
                    <w:rPr>
                      <w:color w:val="000000"/>
                    </w:rPr>
                    <w:t>. nekontaktinio darbo valandos:</w:t>
                  </w:r>
                </w:p>
                <w:sdt>
                  <w:sdtPr>
                    <w:alias w:val="5.2.1 pp."/>
                    <w:tag w:val="part_c79db45b7a084eaaa1b41a72f49c787a"/>
                    <w:id w:val="-1680345806"/>
                    <w:lock w:val="sdtLocked"/>
                  </w:sdtPr>
                  <w:sdtEndPr/>
                  <w:sdtContent>
                    <w:p w14:paraId="2103EFAA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79db45b7a084eaaa1b41a72f49c787a"/>
                          <w:id w:val="783348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pasirengimas 5.1 papunktyje nurodytoms veikloms;</w:t>
                      </w:r>
                    </w:p>
                  </w:sdtContent>
                </w:sdt>
                <w:sdt>
                  <w:sdtPr>
                    <w:alias w:val="5.2.2 pp."/>
                    <w:tag w:val="part_709c1741d7e645a78998c76f30e92e75"/>
                    <w:id w:val="656737590"/>
                    <w:lock w:val="sdtLocked"/>
                  </w:sdtPr>
                  <w:sdtEndPr/>
                  <w:sdtContent>
                    <w:p w14:paraId="2F0E15BD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709c1741d7e645a78998c76f30e92e75"/>
                          <w:id w:val="-22599286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dalyvavimas vykdomų studijų programų kokybės</w:t>
                      </w:r>
                      <w:r>
                        <w:rPr>
                          <w:color w:val="000000"/>
                        </w:rPr>
                        <w:t xml:space="preserve"> užtikrinimo veiklose (dėstomų dalykų </w:t>
                      </w:r>
                      <w:r>
                        <w:rPr>
                          <w:color w:val="000000"/>
                        </w:rPr>
                        <w:lastRenderedPageBreak/>
                        <w:t>ir modulių, studijų programų savianalizės rengimas dalyvavimas studijų komitetų, fakultetų tarybų, senato, komisijų, darbo grupių darbe ir kitos su studijų tobulinimu susijusios veiklos);</w:t>
                      </w:r>
                    </w:p>
                  </w:sdtContent>
                </w:sdt>
                <w:sdt>
                  <w:sdtPr>
                    <w:alias w:val="5.2.3 pp."/>
                    <w:tag w:val="part_30afce16c5a648c68e63798e3b9105d5"/>
                    <w:id w:val="-1456865995"/>
                    <w:lock w:val="sdtLocked"/>
                  </w:sdtPr>
                  <w:sdtEndPr/>
                  <w:sdtContent>
                    <w:p w14:paraId="4A64CA5A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0afce16c5a648c68e63798e3b9105d5"/>
                          <w:id w:val="6457798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dėstomų dalykų ir m</w:t>
                      </w:r>
                      <w:r>
                        <w:rPr>
                          <w:color w:val="000000"/>
                        </w:rPr>
                        <w:t>odulių atnaujinimas, dalyvavimas vykdomos studijų programos atnaujinimo veikloje;</w:t>
                      </w:r>
                    </w:p>
                  </w:sdtContent>
                </w:sdt>
                <w:sdt>
                  <w:sdtPr>
                    <w:alias w:val="5.2.4 pp."/>
                    <w:tag w:val="part_9cd6bd398e944b82b21a6479ad889945"/>
                    <w:id w:val="553889565"/>
                    <w:lock w:val="sdtLocked"/>
                  </w:sdtPr>
                  <w:sdtEndPr/>
                  <w:sdtContent>
                    <w:p w14:paraId="17B3BE9B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cd6bd398e944b82b21a6479ad889945"/>
                          <w:id w:val="13568418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vadovėlių rengimas, mokslinių leidinių redagavimas, mokymo (mokymosi) ir metodinės medžiagos, naujų užduočių numatymas bei kitų užduočių (taip pat ir individualių)</w:t>
                      </w:r>
                      <w:r>
                        <w:rPr>
                          <w:color w:val="000000"/>
                        </w:rPr>
                        <w:t xml:space="preserve"> rengimas, atnaujinimas;</w:t>
                      </w:r>
                    </w:p>
                  </w:sdtContent>
                </w:sdt>
                <w:sdt>
                  <w:sdtPr>
                    <w:alias w:val="5.2.5 pp."/>
                    <w:tag w:val="part_5c9b6b6c666449deb8e50d5de5df2c1b"/>
                    <w:id w:val="765582257"/>
                    <w:lock w:val="sdtLocked"/>
                  </w:sdtPr>
                  <w:sdtEndPr/>
                  <w:sdtContent>
                    <w:p w14:paraId="65A406F7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c9b6b6c666449deb8e50d5de5df2c1b"/>
                          <w:id w:val="13627058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naujų studijų programų, modulių, studijų dalykų aprašų rengimas;</w:t>
                      </w:r>
                    </w:p>
                  </w:sdtContent>
                </w:sdt>
                <w:sdt>
                  <w:sdtPr>
                    <w:alias w:val="5.2.6 pp."/>
                    <w:tag w:val="part_a73c0236edf24b209a2222d336994de2"/>
                    <w:id w:val="63003701"/>
                    <w:lock w:val="sdtLocked"/>
                  </w:sdtPr>
                  <w:sdtEndPr/>
                  <w:sdtContent>
                    <w:p w14:paraId="60AC1695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73c0236edf24b209a2222d336994de2"/>
                          <w:id w:val="20078627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laboratorinių darbų ir praktinių pratybų kūrimas;</w:t>
                      </w:r>
                    </w:p>
                  </w:sdtContent>
                </w:sdt>
                <w:sdt>
                  <w:sdtPr>
                    <w:alias w:val="5.2.7 pp."/>
                    <w:tag w:val="part_3a1b9cadb10d43ab932163adbb1b9285"/>
                    <w:id w:val="-1588221493"/>
                    <w:lock w:val="sdtLocked"/>
                  </w:sdtPr>
                  <w:sdtEndPr/>
                  <w:sdtContent>
                    <w:p w14:paraId="44EB3EB3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a1b9cadb10d43ab932163adbb1b9285"/>
                          <w:id w:val="-11100492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studentų parengtų ir / arba atliktų darbų (tarpinių atsiskaitymų), kursinių darbų, </w:t>
                      </w:r>
                      <w:r>
                        <w:rPr>
                          <w:color w:val="000000"/>
                        </w:rPr>
                        <w:t>praktikos ataskaitų vertinimas, baigiamųjų darbų ir disertacijų recenzavimas;</w:t>
                      </w:r>
                    </w:p>
                  </w:sdtContent>
                </w:sdt>
                <w:sdt>
                  <w:sdtPr>
                    <w:alias w:val="5.2.8 pp."/>
                    <w:tag w:val="part_ffbb3aa393c344258f325d0a2bdf4042"/>
                    <w:id w:val="1093436237"/>
                    <w:lock w:val="sdtLocked"/>
                  </w:sdtPr>
                  <w:sdtEndPr/>
                  <w:sdtContent>
                    <w:p w14:paraId="0FD13A70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fbb3aa393c344258f325d0a2bdf4042"/>
                          <w:id w:val="77882910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mokslinių tyrimų rezultatų adaptavimas studijų procese;</w:t>
                      </w:r>
                    </w:p>
                  </w:sdtContent>
                </w:sdt>
                <w:sdt>
                  <w:sdtPr>
                    <w:alias w:val="5.2.9 pp."/>
                    <w:tag w:val="part_6a0ce29decba43eb9e8ca4cf177454ba"/>
                    <w:id w:val="1423370584"/>
                    <w:lock w:val="sdtLocked"/>
                  </w:sdtPr>
                  <w:sdtEndPr/>
                  <w:sdtContent>
                    <w:p w14:paraId="68BB9342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a0ce29decba43eb9e8ca4cf177454ba"/>
                          <w:id w:val="186246370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5.2.9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nekontaktinio darbo su studentais veiklos.</w:t>
                      </w:r>
                    </w:p>
                  </w:sdtContent>
                </w:sdt>
              </w:sdtContent>
            </w:sdt>
            <w:sdt>
              <w:sdtPr>
                <w:alias w:val="5.3 pp."/>
                <w:tag w:val="part_87c9ab40590f414d95c46a4a137de56e"/>
                <w:id w:val="-734165113"/>
                <w:lock w:val="sdtLocked"/>
              </w:sdtPr>
              <w:sdtEndPr/>
              <w:sdtContent>
                <w:p w14:paraId="7F0D2A22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7c9ab40590f414d95c46a4a137de56e"/>
                      <w:id w:val="-8742298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5.3</w:t>
                      </w:r>
                    </w:sdtContent>
                  </w:sdt>
                  <w:r>
                    <w:rPr>
                      <w:color w:val="000000"/>
                    </w:rPr>
                    <w:t>. MTEP vykdymas, dalyvavimas meno tematikų</w:t>
                  </w:r>
                  <w:r>
                    <w:rPr>
                      <w:color w:val="000000"/>
                    </w:rPr>
                    <w:t xml:space="preserve"> formavimo, meno tiriamojoje veikloje, šios veiklos rezultatų skelbimas:</w:t>
                  </w:r>
                </w:p>
                <w:sdt>
                  <w:sdtPr>
                    <w:alias w:val="5.3.1 pp."/>
                    <w:tag w:val="part_1d5e20a1e13c46caacd59612373c60ce"/>
                    <w:id w:val="-1774625929"/>
                    <w:lock w:val="sdtLocked"/>
                  </w:sdtPr>
                  <w:sdtEndPr/>
                  <w:sdtContent>
                    <w:p w14:paraId="37164E6B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d5e20a1e13c46caacd59612373c60ce"/>
                          <w:id w:val="-97613580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eksperimentų, tyrimų atlikimas;</w:t>
                      </w:r>
                    </w:p>
                  </w:sdtContent>
                </w:sdt>
                <w:sdt>
                  <w:sdtPr>
                    <w:alias w:val="5.3.2 pp."/>
                    <w:tag w:val="part_20ea4fbeb90f479c8b3d241560364c48"/>
                    <w:id w:val="1050650314"/>
                    <w:lock w:val="sdtLocked"/>
                  </w:sdtPr>
                  <w:sdtEndPr/>
                  <w:sdtContent>
                    <w:p w14:paraId="6DCB2048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0ea4fbeb90f479c8b3d241560364c48"/>
                          <w:id w:val="89031350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dalykinės literatūros studijos;</w:t>
                      </w:r>
                    </w:p>
                  </w:sdtContent>
                </w:sdt>
                <w:sdt>
                  <w:sdtPr>
                    <w:alias w:val="5.3.3 pp."/>
                    <w:tag w:val="part_e6fa01ae836a493db8ccf828959f86d7"/>
                    <w:id w:val="-804692829"/>
                    <w:lock w:val="sdtLocked"/>
                  </w:sdtPr>
                  <w:sdtEndPr/>
                  <w:sdtContent>
                    <w:p w14:paraId="24A259F4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6fa01ae836a493db8ccf828959f86d7"/>
                          <w:id w:val="-36953263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mokslinių darbų recenzavimas ir </w:t>
                      </w:r>
                      <w:proofErr w:type="spellStart"/>
                      <w:r>
                        <w:rPr>
                          <w:color w:val="000000"/>
                        </w:rPr>
                        <w:t>ekspertavimas</w:t>
                      </w:r>
                      <w:proofErr w:type="spellEnd"/>
                      <w:r>
                        <w:rPr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5.3.4 pp."/>
                    <w:tag w:val="part_f2973d299eef4f15a7e97800b1f7e58c"/>
                    <w:id w:val="855076889"/>
                    <w:lock w:val="sdtLocked"/>
                  </w:sdtPr>
                  <w:sdtEndPr/>
                  <w:sdtContent>
                    <w:p w14:paraId="0361996C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2973d299eef4f15a7e97800b1f7e58c"/>
                          <w:id w:val="111964707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mokslo darbų rašymas;</w:t>
                      </w:r>
                    </w:p>
                  </w:sdtContent>
                </w:sdt>
                <w:sdt>
                  <w:sdtPr>
                    <w:alias w:val="5.3.5 pp."/>
                    <w:tag w:val="part_6f69fdb8e56b4cbc99a6c24d664a31a3"/>
                    <w:id w:val="2012867914"/>
                    <w:lock w:val="sdtLocked"/>
                  </w:sdtPr>
                  <w:sdtEndPr/>
                  <w:sdtContent>
                    <w:p w14:paraId="5247650D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f69fdb8e56b4cbc99a6c24d664a31a3"/>
                          <w:id w:val="-110356823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mokslinių tyrimų rezultatų pristatymas mokslinėse konferencijose, seminaruose tyrinėjamos srities klausimais;</w:t>
                      </w:r>
                    </w:p>
                  </w:sdtContent>
                </w:sdt>
                <w:sdt>
                  <w:sdtPr>
                    <w:alias w:val="5.3.6 pp."/>
                    <w:tag w:val="part_53ef1600988f4f5dbaafd484f9290383"/>
                    <w:id w:val="1352762552"/>
                    <w:lock w:val="sdtLocked"/>
                  </w:sdtPr>
                  <w:sdtEndPr/>
                  <w:sdtContent>
                    <w:p w14:paraId="17FC92FE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3ef1600988f4f5dbaafd484f9290383"/>
                          <w:id w:val="-14348127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5.3.6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veiklos, susijusios su MTEP vykdymu, dalyvavimu meno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</w:rPr>
                        <w:t>tematikų formavimo, meno tiriamojoje veikloje, šios veiklos rezultatų ske</w:t>
                      </w:r>
                      <w:r>
                        <w:rPr>
                          <w:color w:val="000000"/>
                        </w:rPr>
                        <w:t>lbimu;</w:t>
                      </w:r>
                    </w:p>
                  </w:sdtContent>
                </w:sdt>
              </w:sdtContent>
            </w:sdt>
            <w:sdt>
              <w:sdtPr>
                <w:alias w:val="5.4 pp."/>
                <w:tag w:val="part_a2e68a67a9af468bb3110b606cda68e2"/>
                <w:id w:val="-1815784910"/>
                <w:lock w:val="sdtLocked"/>
              </w:sdtPr>
              <w:sdtEndPr/>
              <w:sdtContent>
                <w:p w14:paraId="4F9FE9FF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2e68a67a9af468bb3110b606cda68e2"/>
                      <w:id w:val="-156278836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5.4</w:t>
                      </w:r>
                    </w:sdtContent>
                  </w:sdt>
                  <w:r>
                    <w:rPr>
                      <w:color w:val="000000"/>
                    </w:rPr>
                    <w:t>. akademinės ir MTEP veiklos viešinimas, populiarinimas, pristatymas visuomenei:</w:t>
                  </w:r>
                </w:p>
                <w:sdt>
                  <w:sdtPr>
                    <w:alias w:val="5.4.1 pp."/>
                    <w:tag w:val="part_b590bc5d04174850bf7cc2419e4fdb04"/>
                    <w:id w:val="-410696014"/>
                    <w:lock w:val="sdtLocked"/>
                  </w:sdtPr>
                  <w:sdtEndPr/>
                  <w:sdtContent>
                    <w:p w14:paraId="44E0BFAA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590bc5d04174850bf7cc2419e4fdb04"/>
                          <w:id w:val="10989140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5.4.1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bendradarbiavimas su socialiniais partneriais;</w:t>
                      </w:r>
                    </w:p>
                  </w:sdtContent>
                </w:sdt>
                <w:sdt>
                  <w:sdtPr>
                    <w:alias w:val="5.4.2 pp."/>
                    <w:tag w:val="part_f20ce39e060e4f2f99e7bcca8c0ffac9"/>
                    <w:id w:val="-1380161220"/>
                    <w:lock w:val="sdtLocked"/>
                  </w:sdtPr>
                  <w:sdtEndPr/>
                  <w:sdtContent>
                    <w:p w14:paraId="7D25C967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20ce39e060e4f2f99e7bcca8c0ffac9"/>
                          <w:id w:val="154825654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viešų paskaitų skaitymas, dalyvavimas radijo ir televizijos laidose, dalyvavimas viešose </w:t>
                      </w:r>
                      <w:r>
                        <w:rPr>
                          <w:color w:val="000000"/>
                        </w:rPr>
                        <w:t>konferencijose, diskusijose ir kituose akademinės ir MTEP veiklos pristatymuose;</w:t>
                      </w:r>
                    </w:p>
                  </w:sdtContent>
                </w:sdt>
                <w:sdt>
                  <w:sdtPr>
                    <w:alias w:val="5.4.3 pp."/>
                    <w:tag w:val="part_33385725ceb345749af6cf603b962afa"/>
                    <w:id w:val="-905610227"/>
                    <w:lock w:val="sdtLocked"/>
                  </w:sdtPr>
                  <w:sdtEndPr/>
                  <w:sdtContent>
                    <w:p w14:paraId="2DAC5CCB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  <w:spacing w:val="-2"/>
                        </w:rPr>
                      </w:pPr>
                      <w:sdt>
                        <w:sdtPr>
                          <w:alias w:val="Numeris"/>
                          <w:tag w:val="nr_33385725ceb345749af6cf603b962afa"/>
                          <w:id w:val="20864927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</w:rPr>
                            <w:t>5.4.3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</w:rPr>
                        <w:t>. populiarinamųjų leidinių ir populiarinamosios susistemintos medžiagos interneto svetainėse, straipsnių rengimas ir skelbimas;</w:t>
                      </w:r>
                    </w:p>
                  </w:sdtContent>
                </w:sdt>
                <w:sdt>
                  <w:sdtPr>
                    <w:alias w:val="5.4.4 pp."/>
                    <w:tag w:val="part_943bd9b3077c4d51a9503616b8f8e276"/>
                    <w:id w:val="-1190369831"/>
                    <w:lock w:val="sdtLocked"/>
                  </w:sdtPr>
                  <w:sdtEndPr/>
                  <w:sdtContent>
                    <w:p w14:paraId="4870B2A2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43bd9b3077c4d51a9503616b8f8e276"/>
                          <w:id w:val="143824613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5.4.4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veiklos, susijusios s</w:t>
                      </w:r>
                      <w:r>
                        <w:rPr>
                          <w:color w:val="000000"/>
                        </w:rPr>
                        <w:t>u akademinės ir MTEP veiklos viešinimu, populiarinimu, pristatymu visuomenei;</w:t>
                      </w:r>
                    </w:p>
                  </w:sdtContent>
                </w:sdt>
              </w:sdtContent>
            </w:sdt>
            <w:sdt>
              <w:sdtPr>
                <w:alias w:val="5.5 pp."/>
                <w:tag w:val="part_80904481b14246829e47571c864e5f64"/>
                <w:id w:val="-228463434"/>
                <w:lock w:val="sdtLocked"/>
              </w:sdtPr>
              <w:sdtEndPr/>
              <w:sdtContent>
                <w:p w14:paraId="2681D75B" w14:textId="77777777" w:rsidR="008432BA" w:rsidRDefault="00D45EFC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0904481b14246829e47571c864e5f64"/>
                      <w:id w:val="-17665298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5.5</w:t>
                      </w:r>
                    </w:sdtContent>
                  </w:sdt>
                  <w:r>
                    <w:rPr>
                      <w:color w:val="000000"/>
                    </w:rPr>
                    <w:t>. kompetencijų tobulinimas ir organizacinė veikla:</w:t>
                  </w:r>
                </w:p>
                <w:sdt>
                  <w:sdtPr>
                    <w:alias w:val="5.5.1 pp."/>
                    <w:tag w:val="part_2f2fbc0a12fc44889f0a3d68f079c4d2"/>
                    <w:id w:val="-1369751286"/>
                    <w:lock w:val="sdtLocked"/>
                  </w:sdtPr>
                  <w:sdtEndPr/>
                  <w:sdtContent>
                    <w:p w14:paraId="5E2F841D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f2fbc0a12fc44889f0a3d68f079c4d2"/>
                          <w:id w:val="-81509975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</w:rPr>
                        <w:t>mokymos(si</w:t>
                      </w:r>
                      <w:proofErr w:type="spellEnd"/>
                      <w:r>
                        <w:rPr>
                          <w:color w:val="000000"/>
                        </w:rPr>
                        <w:t>) kompetencijų tobulinimas;</w:t>
                      </w:r>
                    </w:p>
                  </w:sdtContent>
                </w:sdt>
                <w:sdt>
                  <w:sdtPr>
                    <w:alias w:val="5.5.2 pp."/>
                    <w:tag w:val="part_6316831f92ac4f36a2af597ed1a20672"/>
                    <w:id w:val="491153089"/>
                    <w:lock w:val="sdtLocked"/>
                  </w:sdtPr>
                  <w:sdtEndPr/>
                  <w:sdtContent>
                    <w:p w14:paraId="5FEC465E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316831f92ac4f36a2af597ed1a20672"/>
                          <w:id w:val="178129327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tyrimų kompetencijų tobulinimas;</w:t>
                      </w:r>
                    </w:p>
                  </w:sdtContent>
                </w:sdt>
                <w:sdt>
                  <w:sdtPr>
                    <w:alias w:val="5.5.3 pp."/>
                    <w:tag w:val="part_94572327d4214429a40b1b223f44a895"/>
                    <w:id w:val="1394004254"/>
                    <w:lock w:val="sdtLocked"/>
                  </w:sdtPr>
                  <w:sdtEndPr/>
                  <w:sdtContent>
                    <w:p w14:paraId="06546B54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4572327d4214429a40b1b223f44a895"/>
                          <w:id w:val="13518381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bendrųjų kompete</w:t>
                      </w:r>
                      <w:r>
                        <w:rPr>
                          <w:color w:val="000000"/>
                        </w:rPr>
                        <w:t>ncijų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</w:rPr>
                        <w:t>tobulinimas;</w:t>
                      </w:r>
                    </w:p>
                  </w:sdtContent>
                </w:sdt>
                <w:sdt>
                  <w:sdtPr>
                    <w:alias w:val="5.5.4 pp."/>
                    <w:tag w:val="part_e232042749944d6a9c2cf376bec1a24c"/>
                    <w:id w:val="-370453107"/>
                    <w:lock w:val="sdtLocked"/>
                  </w:sdtPr>
                  <w:sdtEndPr/>
                  <w:sdtContent>
                    <w:p w14:paraId="6FA62D8F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232042749944d6a9c2cf376bec1a24c"/>
                          <w:id w:val="-8528870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užsakomųjų projektų (veiklų) paieška ir rengimas, mokslinių konferencijų organizavimas;</w:t>
                      </w:r>
                    </w:p>
                  </w:sdtContent>
                </w:sdt>
                <w:sdt>
                  <w:sdtPr>
                    <w:alias w:val="5.5.5 pp."/>
                    <w:tag w:val="part_bc293537c28c4befb443df91b8c8fadb"/>
                    <w:id w:val="1083025900"/>
                    <w:lock w:val="sdtLocked"/>
                  </w:sdtPr>
                  <w:sdtEndPr/>
                  <w:sdtContent>
                    <w:p w14:paraId="552EC20E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c293537c28c4befb443df91b8c8fadb"/>
                          <w:id w:val="14452760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projektų paraiškų rengimas ir administravimas;</w:t>
                      </w:r>
                    </w:p>
                  </w:sdtContent>
                </w:sdt>
                <w:sdt>
                  <w:sdtPr>
                    <w:alias w:val="5.5.6 pp."/>
                    <w:tag w:val="part_6f7c1ea06c3740dea7f84f75e932f8cc"/>
                    <w:id w:val="-1330281922"/>
                    <w:lock w:val="sdtLocked"/>
                  </w:sdtPr>
                  <w:sdtEndPr/>
                  <w:sdtContent>
                    <w:p w14:paraId="7DD77DB5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f7c1ea06c3740dea7f84f75e932f8cc"/>
                          <w:id w:val="42624845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pagalba studentams (kuravimas, renginių, išvykų, ekskursijų, parodų, </w:t>
                      </w:r>
                      <w:r>
                        <w:rPr>
                          <w:color w:val="000000"/>
                        </w:rPr>
                        <w:t>mugių ir kt. veiklų organizavimas ir dalyvavimas jose);</w:t>
                      </w:r>
                    </w:p>
                  </w:sdtContent>
                </w:sdt>
                <w:sdt>
                  <w:sdtPr>
                    <w:alias w:val="5.5.7 pp."/>
                    <w:tag w:val="part_63ec2b77310f4cb68bd79dc35bc47166"/>
                    <w:id w:val="1309825451"/>
                    <w:lock w:val="sdtLocked"/>
                  </w:sdtPr>
                  <w:sdtEndPr/>
                  <w:sdtContent>
                    <w:p w14:paraId="4EFE74CD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3ec2b77310f4cb68bd79dc35bc47166"/>
                          <w:id w:val="-2976883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pagalba mokiniams (rengiant olimpiadoms, konkursams, parodoms, darbas su gabiais vaikais (jaunųjų talentų mokyklų (akademijų) veiklų organizavimas ir dalyvavimas jose);</w:t>
                      </w:r>
                    </w:p>
                  </w:sdtContent>
                </w:sdt>
                <w:sdt>
                  <w:sdtPr>
                    <w:alias w:val="5.5.8 pp."/>
                    <w:tag w:val="part_2a0ed547f0b3423fbbd10f8d7024810c"/>
                    <w:id w:val="1549802012"/>
                    <w:lock w:val="sdtLocked"/>
                  </w:sdtPr>
                  <w:sdtEndPr/>
                  <w:sdtContent>
                    <w:p w14:paraId="12D3B378" w14:textId="77777777" w:rsidR="008432BA" w:rsidRDefault="00D45EFC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a0ed547f0b3423fbbd10f8d7024810c"/>
                          <w:id w:val="12423024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5.5.8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kitos vei</w:t>
                      </w:r>
                      <w:r>
                        <w:rPr>
                          <w:color w:val="000000"/>
                        </w:rPr>
                        <w:t>klos, susijusios su kompetencijų tobulinimu ir organizacine veikla, mokslo ir studijų administravimu, dalyvavimu analizuojant mokslo ir studijų būklę bei  įgyvendinant aukštojo mokslo politiką.</w:t>
                      </w:r>
                    </w:p>
                    <w:p w14:paraId="5E98B1A6" w14:textId="77777777" w:rsidR="008432BA" w:rsidRDefault="00D45EFC">
                      <w:pPr>
                        <w:widowControl w:val="0"/>
                        <w:suppressAutoHyphens/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color w:val="000000"/>
            </w:rPr>
            <w:alias w:val="pabaiga"/>
            <w:tag w:val="part_fb448c28cdcd432e8662d739a096b254"/>
            <w:id w:val="1989284495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</w:rPr>
          </w:sdtEndPr>
          <w:sdtContent>
            <w:p w14:paraId="3622A594" w14:textId="6C459700" w:rsidR="008432BA" w:rsidRPr="00D45EFC" w:rsidRDefault="00D45EFC" w:rsidP="00D45EFC">
              <w:pPr>
                <w:widowControl w:val="0"/>
                <w:suppressAutoHyphens/>
                <w:jc w:val="center"/>
                <w:rPr>
                  <w:sz w:val="2"/>
                  <w:szCs w:val="2"/>
                </w:rPr>
              </w:pPr>
              <w:r>
                <w:rPr>
                  <w:color w:val="000000"/>
                </w:rPr>
                <w:t>_________________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432BA" w:rsidRPr="00D45EFC" w:rsidSect="00D45EFC">
      <w:pgSz w:w="11907" w:h="16840" w:code="9"/>
      <w:pgMar w:top="1138" w:right="562" w:bottom="1238" w:left="1699" w:header="288" w:footer="72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22A599" w14:textId="77777777" w:rsidR="008432BA" w:rsidRDefault="00D45EFC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3622A59A" w14:textId="77777777" w:rsidR="008432BA" w:rsidRDefault="00D45EFC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2A59D" w14:textId="77777777" w:rsidR="008432BA" w:rsidRDefault="00D45EFC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14:paraId="3622A59E" w14:textId="77777777" w:rsidR="008432BA" w:rsidRDefault="008432BA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2A5A0" w14:textId="77777777" w:rsidR="008432BA" w:rsidRDefault="008432BA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2A5A3" w14:textId="77777777" w:rsidR="008432BA" w:rsidRDefault="008432BA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22A597" w14:textId="77777777" w:rsidR="008432BA" w:rsidRDefault="00D45EFC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3622A598" w14:textId="77777777" w:rsidR="008432BA" w:rsidRDefault="00D45EFC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2A59B" w14:textId="77777777" w:rsidR="008432BA" w:rsidRDefault="008432BA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98654534"/>
      <w:docPartObj>
        <w:docPartGallery w:val="Page Numbers (Top of Page)"/>
        <w:docPartUnique/>
      </w:docPartObj>
    </w:sdtPr>
    <w:sdtContent>
      <w:p w14:paraId="7DC3B86B" w14:textId="46C9466E" w:rsidR="00D45EFC" w:rsidRDefault="00D45EF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622A59C" w14:textId="77777777" w:rsidR="008432BA" w:rsidRPr="00D45EFC" w:rsidRDefault="008432BA" w:rsidP="00D45EFC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2A5A1" w14:textId="77777777" w:rsidR="008432BA" w:rsidRPr="00D45EFC" w:rsidRDefault="008432BA" w:rsidP="00D45EF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78C"/>
    <w:rsid w:val="008432BA"/>
    <w:rsid w:val="00D45EFC"/>
    <w:rsid w:val="00F7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481"/>
    <o:shapelayout v:ext="edit">
      <o:idmap v:ext="edit" data="1"/>
    </o:shapelayout>
  </w:shapeDefaults>
  <w:decimalSymbol w:val=","/>
  <w:listSeparator w:val=";"/>
  <w14:docId w14:val="3622A5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5EFC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D45EFC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45EFC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5EFC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D45EFC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45EFC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7C9EFB5-08D1-44EE-8C4F-EA1EDAFCF65B}"/>
      </w:docPartPr>
      <w:docPartBody>
        <w:p w14:paraId="0C548185" w14:textId="40610244" w:rsidR="00000000" w:rsidRDefault="008A7491">
          <w:r w:rsidRPr="007F580A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491"/>
    <w:rsid w:val="008A7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749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A749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9f06dbca79a4c8a98100914560f66e4" PartId="0b3af2f3e99e4b41af49b766e2dda80d">
    <Part Type="preambule" DocPartId="f3088e71093b45c9835995130c7705c3" PartId="62ae8824753a4942956915cc6f127655"/>
    <Part Type="punktas" Nr="1" Abbr="1 p." DocPartId="37ef255e99334a519ec8c9739204061b" PartId="84d5712c07a84016bb488181981e5574"/>
    <Part Type="punktas" Nr="2" Abbr="2 p." DocPartId="e5d465eab1664b2083fd61f51725fd13" PartId="670b9c134e074f82830746bd7702cb43"/>
    <Part Type="punktas" Nr="3" Abbr="3 p." DocPartId="f19add6832a14d6695c96a846a98dc4a" PartId="a85d002bd0ea49ec936dcd9d682dc95d"/>
    <Part Type="signatura" DocPartId="a1303ec7ed104014889e669a9bebc60d" PartId="7d407c1ca4b6479888662f90951e2d32"/>
  </Part>
  <Part Type="patvirtinta" Title="REKOMENDACIJOS DĖL AUKŠTŲJŲ MOKYKLŲ DĖSTYTOJŲ DARBO LAIKO SANDAROS" DocPartId="8d6f29913c60457b8294b0282fdf0cd3" PartId="9997b38632ab47ecbb15dac3458fdbf0">
    <Part Type="punktas" Nr="1" Abbr="1 p." DocPartId="b2d4b87532004c028b276ef39673c45f" PartId="3b3b016d62764e069e830e30b0c36515"/>
    <Part Type="punktas" Nr="2" Abbr="2 p." DocPartId="0054f87fb2654a87ab5d7b1a8a3e018f" PartId="9eef994b02a24d808f5a8e3866af4d8a"/>
    <Part Type="punktas" Nr="3" Abbr="3 p." DocPartId="c8d297dc75c24ee3a0527c05ef7758f5" PartId="4d420f4586ca448c988d3987c8c982b8">
      <Part Type="papunktis" Nr="3.1" Abbr="3.1 pp." DocPartId="00d0cbbc745c4dbabf5ea360f46476eb" PartId="6fc87b1ccc654c4dae3b4eefa93d28da"/>
      <Part Type="papunktis" Nr="3.2" Abbr="3.2 pp." DocPartId="5e0105dec5d54816b4ec0a834b503d7b" PartId="c628d73ff0644e1ca18ebe47849df159"/>
      <Part Type="papunktis" Nr="3.3" Abbr="3.3 pp." DocPartId="f57dc3564a4f4cf59c24e3e73f55f15f" PartId="fa1a8767f83f4f179a783b4a9fd879e0"/>
      <Part Type="papunktis" Nr="3.4" Abbr="3.4 pp." DocPartId="ab96cfb7ea0c432695343ab5b26f003d" PartId="b512baeb983844a8879b0671aaecfaf3"/>
      <Part Type="papunktis" Nr="3.5" Abbr="3.5 pp." DocPartId="9234918f3d074ec89bf2b6bfb15a2298" PartId="40247344377c4f91a7bd8678c92648cb"/>
    </Part>
    <Part Type="punktas" Nr="4" Abbr="4 p." DocPartId="2f69f4d756ac47a79b584a51a71fc67c" PartId="dea144c5a720491395ed325971c58459"/>
    <Part Type="punktas" Nr="5" Abbr="5 p." DocPartId="a3c26b731c964607b46f7488690c9196" PartId="4a95ac2a3cb84c258d706c009d0c5eae">
      <Part Type="papunktis" Nr="5.1" Abbr="5.1 pp." DocPartId="1b8455b8b2f348b8884d0fda13c82b73" PartId="39482d9b0ec749ba81d4c785e2fe5483">
        <Part Type="papunktis" Nr="5.1.1" Abbr="5.1.1 pp." DocPartId="70afc026e515402885b1741e614d742a" PartId="3f0e8061f14745f79376e64db3e950e1">
          <Part Type="papunktis" Nr="5.1.1.1" Abbr="5.1.1.1 pp." DocPartId="22fba31562894b03b4b671a83a0bd575" PartId="a2d62d617893494bb3126856b3ed381d"/>
          <Part Type="papunktis" Nr="5.1.1.2" Abbr="5.1.1.2 pp." DocPartId="2a7a80b11c494df193b0db60786dbed7" PartId="9bc4265924ab430095d9a3e5efb3abdf"/>
          <Part Type="papunktis" Nr="5.1.1.3" Abbr="5.1.1.3 pp." DocPartId="da85d72bfee149fa99c93bf95a949683" PartId="d51292499cd240e68af15f75bbf661e3"/>
          <Part Type="papunktis" Nr="5.1.1.4" Abbr="5.1.1.4 pp." DocPartId="9b4ca4a72a754e3db55414249f08455a" PartId="2a8edd3d7b0e43f498761b951c1ebca4"/>
        </Part>
        <Part Type="papunktis" Nr="5.1.2" Abbr="5.1.2 pp." DocPartId="b4845eaa296b4543ad21b6f3478a1ea1" PartId="13002628b014443da95952900b78fdec">
          <Part Type="papunktis" Nr="5.1.2.1" Abbr="5.1.2.1 pp." DocPartId="bc8ee8e1222b436f81c898ff918165e1" PartId="3e4bcd4b6c7948ce863d91b7000f813b"/>
          <Part Type="papunktis" Nr="5.1.2.2" Abbr="5.1.2.2 pp." DocPartId="2c49aef8f29a44c097ee22bdbd529553" PartId="3f37b94e258145b680d43cc5b2d4ef7c"/>
          <Part Type="papunktis" Nr="5.1.2.3" Abbr="5.1.2.3 pp." DocPartId="593988de78474ae6a9e1c5f0037799be" PartId="f5e5eb82f159432fa29ebf7aa115aaf7"/>
          <Part Type="papunktis" Nr="5.1.2.4" Abbr="5.1.2.4 pp." DocPartId="39dec9ad097d43eb8bf5389c0b7d47df" PartId="e1bb55511ee14e319c09b4ff505641bf"/>
          <Part Type="papunktis" Nr="5.1.2.5" Abbr="5.1.2.5 pp." DocPartId="eada6b4cd4c14094a55d5654fe9859ec" PartId="e17732709a604cd293c01fcac213dab0"/>
        </Part>
      </Part>
      <Part Type="papunktis" Nr="5.2" Abbr="5.2 pp." DocPartId="df0a44cfefd24398b81dd14a9019947b" PartId="f94ec344e1d74989b6a2c9ca60d7f4a0">
        <Part Type="papunktis" Nr="5.2.1" Abbr="5.2.1 pp." DocPartId="0405d1dc5cac459e989d0bf84383d193" PartId="c79db45b7a084eaaa1b41a72f49c787a"/>
        <Part Type="papunktis" Nr="5.2.2" Abbr="5.2.2 pp." DocPartId="45d59bba50d74a62a3a5d2141a17e1e3" PartId="709c1741d7e645a78998c76f30e92e75"/>
        <Part Type="papunktis" Nr="5.2.3" Abbr="5.2.3 pp." DocPartId="e6f3be0503684251b661186ce607d23a" PartId="30afce16c5a648c68e63798e3b9105d5"/>
        <Part Type="papunktis" Nr="5.2.4" Abbr="5.2.4 pp." DocPartId="1926d1ef614846d38eb119ef93832b15" PartId="9cd6bd398e944b82b21a6479ad889945"/>
        <Part Type="papunktis" Nr="5.2.5" Abbr="5.2.5 pp." DocPartId="40462a127ce34c60ae3bc8b32ca7aefc" PartId="5c9b6b6c666449deb8e50d5de5df2c1b"/>
        <Part Type="papunktis" Nr="5.2.6" Abbr="5.2.6 pp." DocPartId="a1ee68922ec843b2ba648e16b62dd7dd" PartId="a73c0236edf24b209a2222d336994de2"/>
        <Part Type="papunktis" Nr="5.2.7" Abbr="5.2.7 pp." DocPartId="2e43735acf3241d7b10a183e8d678f74" PartId="3a1b9cadb10d43ab932163adbb1b9285"/>
        <Part Type="papunktis" Nr="5.2.8" Abbr="5.2.8 pp." DocPartId="61070ada21794eed8f97ccfcf3e67270" PartId="ffbb3aa393c344258f325d0a2bdf4042"/>
        <Part Type="papunktis" Nr="5.2.9" Abbr="5.2.9 pp." DocPartId="ee4e7568d1d44ab7b074c13181166560" PartId="6a0ce29decba43eb9e8ca4cf177454ba"/>
      </Part>
      <Part Type="papunktis" Nr="5.3" Abbr="5.3 pp." DocPartId="cba2bc1d2e74442baecaf019b173f4b8" PartId="87c9ab40590f414d95c46a4a137de56e">
        <Part Type="papunktis" Nr="5.3.1" Abbr="5.3.1 pp." DocPartId="aaeae78aa5f94b1095e8aeaa6e8ae9bd" PartId="1d5e20a1e13c46caacd59612373c60ce"/>
        <Part Type="papunktis" Nr="5.3.2" Abbr="5.3.2 pp." DocPartId="ec3b89cd319f4a70a5b71aaa2ff262a0" PartId="20ea4fbeb90f479c8b3d241560364c48"/>
        <Part Type="papunktis" Nr="5.3.3" Abbr="5.3.3 pp." DocPartId="8d85f219d4c54543b696acbf981a9904" PartId="e6fa01ae836a493db8ccf828959f86d7"/>
        <Part Type="papunktis" Nr="5.3.4" Abbr="5.3.4 pp." DocPartId="0f4612098a5f4cac9cea1222ccb1b9da" PartId="f2973d299eef4f15a7e97800b1f7e58c"/>
        <Part Type="papunktis" Nr="5.3.5" Abbr="5.3.5 pp." DocPartId="2d4cc5bd3b9e4599903fc9b4d8323e7b" PartId="6f69fdb8e56b4cbc99a6c24d664a31a3"/>
        <Part Type="papunktis" Nr="5.3.6" Abbr="5.3.6 pp." DocPartId="98e7aaee791a459ba6b4e01d6f6c16cf" PartId="53ef1600988f4f5dbaafd484f9290383"/>
      </Part>
      <Part Type="papunktis" Nr="5.4" Abbr="5.4 pp." DocPartId="48c1aa604aa44680aefc5d0bd37e39a8" PartId="a2e68a67a9af468bb3110b606cda68e2">
        <Part Type="papunktis" Nr="5.4.1" Abbr="5.4.1 pp." DocPartId="0856f61b173d48e39febe93228bd8b27" PartId="b590bc5d04174850bf7cc2419e4fdb04"/>
        <Part Type="papunktis" Nr="5.4.2" Abbr="5.4.2 pp." DocPartId="242ab0c85b5c42aba9bbcf4c55b46129" PartId="f20ce39e060e4f2f99e7bcca8c0ffac9"/>
        <Part Type="papunktis" Nr="5.4.3" Abbr="5.4.3 pp." DocPartId="54bc869fdf2e42c7b84fe4c58af25692" PartId="33385725ceb345749af6cf603b962afa"/>
        <Part Type="papunktis" Nr="5.4.4" Abbr="5.4.4 pp." DocPartId="dec5645ed8fc42b1b2631a8787dcbfe2" PartId="943bd9b3077c4d51a9503616b8f8e276"/>
      </Part>
      <Part Type="papunktis" Nr="5.5" Abbr="5.5 pp." DocPartId="133844ea80734ad3a5f2aff0dfbbf7c4" PartId="80904481b14246829e47571c864e5f64">
        <Part Type="papunktis" Nr="5.5.1" Abbr="5.5.1 pp." DocPartId="09ea0f2c5a45461e8569451527370573" PartId="2f2fbc0a12fc44889f0a3d68f079c4d2"/>
        <Part Type="papunktis" Nr="5.5.2" Abbr="5.5.2 pp." DocPartId="88c6b275814c4549844a95c1575b5b6f" PartId="6316831f92ac4f36a2af597ed1a20672"/>
        <Part Type="papunktis" Nr="5.5.3" Abbr="5.5.3 pp." DocPartId="8f7459d7aad84013b22a672f42656942" PartId="94572327d4214429a40b1b223f44a895"/>
        <Part Type="papunktis" Nr="5.5.4" Abbr="5.5.4 pp." DocPartId="9f5e06e75fc047829916adc54a1e40ca" PartId="e232042749944d6a9c2cf376bec1a24c"/>
        <Part Type="papunktis" Nr="5.5.5" Abbr="5.5.5 pp." DocPartId="c19d9633180046bbb42f09273b234bcb" PartId="bc293537c28c4befb443df91b8c8fadb"/>
        <Part Type="papunktis" Nr="5.5.6" Abbr="5.5.6 pp." DocPartId="5fb03574cd6741cdad96e62dadbd7f71" PartId="6f7c1ea06c3740dea7f84f75e932f8cc"/>
        <Part Type="papunktis" Nr="5.5.7" Abbr="5.5.7 pp." DocPartId="3863fff5038549eaa67dfbc992df9959" PartId="63ec2b77310f4cb68bd79dc35bc47166"/>
        <Part Type="papunktis" Nr="5.5.8" Abbr="5.5.8 pp." DocPartId="fc36837a2e5647419f0f80a051439b9f" PartId="2a0ed547f0b3423fbbd10f8d7024810c"/>
      </Part>
    </Part>
    <Part Type="pabaiga" DocPartId="d518571919a841ed8b4a698b13018987" PartId="fb448c28cdcd432e8662d739a096b254"/>
  </Part>
</Parts>
</file>

<file path=customXml/itemProps1.xml><?xml version="1.0" encoding="utf-8"?>
<ds:datastoreItem xmlns:ds="http://schemas.openxmlformats.org/officeDocument/2006/customXml" ds:itemID="{F7922259-9B50-4C9E-B232-1B3D9D75709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A8763BB-887A-429C-A1C1-FFF229C19C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504116C-A38B-429E-A845-E9367F9942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3F08368-DD0D-4193-8405-E0873BEE4D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4728</Words>
  <Characters>2696</Characters>
  <Application>Microsoft Office Word</Application>
  <DocSecurity>0</DocSecurity>
  <Lines>22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VKS</Company>
  <LinksUpToDate>false</LinksUpToDate>
  <CharactersWithSpaces>7410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c37e19c3-f506-4e3d-a5c8-fd6e6801229b</dc:title>
  <dc:creator>Opulskytė Audronė</dc:creator>
  <cp:lastModifiedBy>JUOSPONIENĖ Karolina</cp:lastModifiedBy>
  <cp:revision>3</cp:revision>
  <cp:lastPrinted>2010-02-18T07:54:00Z</cp:lastPrinted>
  <dcterms:created xsi:type="dcterms:W3CDTF">2020-05-11T05:25:00Z</dcterms:created>
  <dcterms:modified xsi:type="dcterms:W3CDTF">2020-05-11T05:50:00Z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