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b34eee0a8cb4c77b83d81d02233f127"/>
        <w:id w:val="397100427"/>
        <w:lock w:val="sdtLocked"/>
        <w:placeholder>
          <w:docPart w:val="DefaultPlaceholder_-1854013440"/>
        </w:placeholder>
      </w:sdtPr>
      <w:sdtEndPr>
        <w:rPr>
          <w:szCs w:val="24"/>
          <w:lang w:eastAsia="lt-LT"/>
        </w:rPr>
      </w:sdtEndPr>
      <w:sdtContent>
        <w:p w14:paraId="34BEFFF5" w14:textId="392998C0" w:rsidR="00040D3C" w:rsidRDefault="00040D3C" w:rsidP="007F71DA">
          <w:pPr>
            <w:tabs>
              <w:tab w:val="center" w:pos="4153"/>
              <w:tab w:val="right" w:pos="8306"/>
            </w:tabs>
            <w:jc w:val="center"/>
          </w:pPr>
        </w:p>
        <w:p w14:paraId="7F76CD40" w14:textId="244CBD77" w:rsidR="00040D3C" w:rsidRDefault="007F71DA">
          <w:pPr>
            <w:tabs>
              <w:tab w:val="center" w:pos="4153"/>
              <w:tab w:val="right" w:pos="8306"/>
            </w:tabs>
            <w:spacing w:line="276" w:lineRule="auto"/>
            <w:jc w:val="center"/>
            <w:rPr>
              <w:b/>
              <w:szCs w:val="24"/>
              <w:lang w:eastAsia="lt-LT"/>
            </w:rPr>
          </w:pPr>
          <w:r>
            <w:rPr>
              <w:sz w:val="20"/>
            </w:rPr>
            <w:object w:dxaOrig="750" w:dyaOrig="830" w14:anchorId="14588E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1.25pt" o:ole="" fillcolor="window">
                <v:imagedata r:id="rId11" o:title=""/>
              </v:shape>
              <o:OLEObject Type="Embed" ProgID="Word.Picture.8" ShapeID="_x0000_i1025" DrawAspect="Content" ObjectID="_1748931832" r:id="rId12"/>
            </w:object>
          </w:r>
        </w:p>
        <w:p w14:paraId="645541BB" w14:textId="77777777" w:rsidR="00040D3C" w:rsidRPr="00D83798" w:rsidRDefault="00040D3C" w:rsidP="007F71DA">
          <w:pPr>
            <w:jc w:val="center"/>
            <w:rPr>
              <w:sz w:val="16"/>
              <w:szCs w:val="16"/>
              <w:lang w:eastAsia="lt-LT"/>
            </w:rPr>
          </w:pPr>
        </w:p>
        <w:p w14:paraId="35C786D0" w14:textId="77777777" w:rsidR="00040D3C" w:rsidRDefault="007F71DA" w:rsidP="007F71DA">
          <w:pPr>
            <w:tabs>
              <w:tab w:val="left" w:pos="1134"/>
            </w:tabs>
            <w:jc w:val="center"/>
            <w:rPr>
              <w:b/>
              <w:szCs w:val="24"/>
              <w:lang w:eastAsia="lt-LT"/>
            </w:rPr>
          </w:pPr>
          <w:r>
            <w:rPr>
              <w:b/>
              <w:szCs w:val="24"/>
              <w:lang w:eastAsia="lt-LT"/>
            </w:rPr>
            <w:t>LIETUVOS RESPUBLIKOS SUSISIEKIMO MINISTRAS</w:t>
          </w:r>
        </w:p>
        <w:p w14:paraId="279BE5C6" w14:textId="77777777" w:rsidR="00040D3C" w:rsidRDefault="00040D3C" w:rsidP="007F71DA">
          <w:pPr>
            <w:tabs>
              <w:tab w:val="left" w:pos="1134"/>
            </w:tabs>
            <w:jc w:val="center"/>
            <w:rPr>
              <w:b/>
              <w:szCs w:val="24"/>
              <w:lang w:eastAsia="lt-LT"/>
            </w:rPr>
          </w:pPr>
        </w:p>
        <w:p w14:paraId="22CAA0BE" w14:textId="77777777" w:rsidR="00040D3C" w:rsidRDefault="007F71DA" w:rsidP="007F71DA">
          <w:pPr>
            <w:tabs>
              <w:tab w:val="left" w:pos="1134"/>
            </w:tabs>
            <w:jc w:val="center"/>
            <w:rPr>
              <w:b/>
              <w:szCs w:val="24"/>
              <w:lang w:eastAsia="lt-LT"/>
            </w:rPr>
          </w:pPr>
          <w:r>
            <w:rPr>
              <w:b/>
              <w:szCs w:val="24"/>
              <w:lang w:eastAsia="lt-LT"/>
            </w:rPr>
            <w:t>ĮSAKYMAS</w:t>
          </w:r>
        </w:p>
        <w:p w14:paraId="52855B42" w14:textId="30DBC006" w:rsidR="00040D3C" w:rsidRDefault="007F71DA" w:rsidP="007F71DA">
          <w:pPr>
            <w:tabs>
              <w:tab w:val="left" w:pos="1134"/>
            </w:tabs>
            <w:jc w:val="center"/>
            <w:rPr>
              <w:b/>
              <w:szCs w:val="24"/>
              <w:lang w:eastAsia="lt-LT"/>
            </w:rPr>
          </w:pPr>
          <w:r>
            <w:rPr>
              <w:b/>
              <w:szCs w:val="24"/>
              <w:lang w:eastAsia="lt-LT"/>
            </w:rPr>
            <w:t>DĖL LIETUVOS RESPUBLIKOS SUSISIEKIMO MINISTRO 2006 M. VASARIO 14 D. ĮSAKYMO NR. 3-62 „DĖL LEIDIMŲ VEŽTI KELEIVIUS REGULIARAUS SUSISIEKIMO KELIŲ TRANSPORTO MARŠRUTAIS IŠDAVIMO TAISYKLIŲ PATVIRTINIMO“ PAKEITIMO</w:t>
          </w:r>
        </w:p>
        <w:p w14:paraId="79A799D5" w14:textId="77777777" w:rsidR="00040D3C" w:rsidRDefault="00040D3C" w:rsidP="007F71DA">
          <w:pPr>
            <w:jc w:val="center"/>
          </w:pPr>
        </w:p>
        <w:p w14:paraId="594C5071" w14:textId="17DE89B7" w:rsidR="007F71DA" w:rsidRPr="007F71DA" w:rsidRDefault="007F71DA" w:rsidP="007F71DA">
          <w:pPr>
            <w:jc w:val="center"/>
            <w:rPr>
              <w:szCs w:val="24"/>
              <w:lang w:eastAsia="lt-LT"/>
            </w:rPr>
          </w:pPr>
          <w:r>
            <w:t xml:space="preserve">2023 m. birželio 22 d. Nr. </w:t>
          </w:r>
          <w:r w:rsidRPr="007F71DA">
            <w:rPr>
              <w:szCs w:val="24"/>
              <w:lang w:eastAsia="lt-LT"/>
            </w:rPr>
            <w:t>3-314</w:t>
          </w:r>
        </w:p>
        <w:p w14:paraId="0AB4FEF8" w14:textId="77777777" w:rsidR="00040D3C" w:rsidRDefault="007F71DA" w:rsidP="007F71DA">
          <w:pPr>
            <w:jc w:val="center"/>
          </w:pPr>
          <w:r>
            <w:t>Vilnius</w:t>
          </w:r>
        </w:p>
        <w:p w14:paraId="5CA623F1" w14:textId="184077A7" w:rsidR="00040D3C" w:rsidRDefault="00040D3C" w:rsidP="007F71DA">
          <w:pPr>
            <w:jc w:val="center"/>
          </w:pPr>
        </w:p>
        <w:p w14:paraId="7C3B02B4" w14:textId="77777777" w:rsidR="007F71DA" w:rsidRDefault="007F71DA" w:rsidP="007F71DA">
          <w:pPr>
            <w:jc w:val="center"/>
          </w:pPr>
        </w:p>
        <w:sdt>
          <w:sdtPr>
            <w:alias w:val="1 p."/>
            <w:tag w:val="part_f2b9b7332be84faca662e8dcc352b2d6"/>
            <w:id w:val="-1318489469"/>
            <w:lock w:val="sdtLocked"/>
          </w:sdtPr>
          <w:sdtEndPr/>
          <w:sdtContent>
            <w:p w14:paraId="4B51D83D" w14:textId="3FECB486" w:rsidR="00040D3C" w:rsidRDefault="00D83798">
              <w:pPr>
                <w:tabs>
                  <w:tab w:val="left" w:pos="851"/>
                </w:tabs>
                <w:spacing w:line="276" w:lineRule="auto"/>
                <w:ind w:firstLine="851"/>
                <w:jc w:val="both"/>
                <w:rPr>
                  <w:lang w:eastAsia="lt-LT"/>
                </w:rPr>
              </w:pPr>
              <w:sdt>
                <w:sdtPr>
                  <w:alias w:val="Numeris"/>
                  <w:tag w:val="nr_f2b9b7332be84faca662e8dcc352b2d6"/>
                  <w:id w:val="346839313"/>
                  <w:lock w:val="sdtLocked"/>
                </w:sdtPr>
                <w:sdtEndPr/>
                <w:sdtContent>
                  <w:r w:rsidR="007F71DA">
                    <w:rPr>
                      <w:spacing w:val="40"/>
                      <w:lang w:eastAsia="lt-LT"/>
                    </w:rPr>
                    <w:t>1</w:t>
                  </w:r>
                </w:sdtContent>
              </w:sdt>
              <w:r w:rsidR="007F71DA">
                <w:rPr>
                  <w:spacing w:val="40"/>
                  <w:lang w:eastAsia="lt-LT"/>
                </w:rPr>
                <w:t xml:space="preserve">. </w:t>
              </w:r>
              <w:r w:rsidR="007F71DA">
                <w:rPr>
                  <w:spacing w:val="60"/>
                  <w:shd w:val="clear" w:color="auto" w:fill="FFFFFF"/>
                  <w:lang w:eastAsia="lt-LT"/>
                </w:rPr>
                <w:t xml:space="preserve">Pakeičiu </w:t>
              </w:r>
              <w:r w:rsidR="007F71DA">
                <w:rPr>
                  <w:lang w:eastAsia="lt-LT"/>
                </w:rPr>
                <w:t>Lietuvos Respublikos susisiekimo ministro 2006 m. vasario 14 d. įsakymą Nr. 3-62 „Dėl Leidimų vežti keleivius reguliaraus susisiekimo kelių transporto maršrutais išdavimo taisyklių patvirtinimo“ ir jį išdėstau nauja redakcija:</w:t>
              </w:r>
            </w:p>
            <w:sdt>
              <w:sdtPr>
                <w:alias w:val="citata"/>
                <w:tag w:val="part_93fb8297b8294a48ab7457cc8a61eecc"/>
                <w:id w:val="236064151"/>
                <w:lock w:val="sdtLocked"/>
              </w:sdtPr>
              <w:sdtEndPr/>
              <w:sdtContent>
                <w:sdt>
                  <w:sdtPr>
                    <w:alias w:val="pagrindine"/>
                    <w:tag w:val="part_87909262666c4df9b90cac47064f1d96"/>
                    <w:id w:val="276458152"/>
                    <w:lock w:val="sdtLocked"/>
                  </w:sdtPr>
                  <w:sdtEndPr/>
                  <w:sdtContent>
                    <w:p w14:paraId="21CD6611" w14:textId="0768675C" w:rsidR="00040D3C" w:rsidRDefault="007F71DA" w:rsidP="007F71DA">
                      <w:pPr>
                        <w:tabs>
                          <w:tab w:val="left" w:pos="851"/>
                        </w:tabs>
                        <w:jc w:val="center"/>
                        <w:rPr>
                          <w:b/>
                          <w:bCs/>
                          <w:lang w:eastAsia="lt-LT"/>
                        </w:rPr>
                      </w:pPr>
                      <w:r>
                        <w:rPr>
                          <w:lang w:eastAsia="lt-LT"/>
                        </w:rPr>
                        <w:t>„</w:t>
                      </w:r>
                      <w:r>
                        <w:rPr>
                          <w:b/>
                          <w:bCs/>
                          <w:lang w:eastAsia="lt-LT"/>
                        </w:rPr>
                        <w:t>LIETUVOS RESPUBLIKOS SUSISIEKIMO MINISTRAS</w:t>
                      </w:r>
                    </w:p>
                    <w:p w14:paraId="1BA58894" w14:textId="77777777" w:rsidR="00040D3C" w:rsidRDefault="00040D3C" w:rsidP="007F71DA">
                      <w:pPr>
                        <w:tabs>
                          <w:tab w:val="left" w:pos="851"/>
                        </w:tabs>
                        <w:jc w:val="center"/>
                        <w:rPr>
                          <w:b/>
                          <w:bCs/>
                          <w:lang w:eastAsia="lt-LT"/>
                        </w:rPr>
                      </w:pPr>
                    </w:p>
                    <w:p w14:paraId="1B0CBAB3" w14:textId="40A2DA53" w:rsidR="00040D3C" w:rsidRDefault="007F71DA" w:rsidP="007F71DA">
                      <w:pPr>
                        <w:tabs>
                          <w:tab w:val="left" w:pos="851"/>
                        </w:tabs>
                        <w:jc w:val="center"/>
                        <w:rPr>
                          <w:b/>
                          <w:bCs/>
                          <w:lang w:eastAsia="lt-LT"/>
                        </w:rPr>
                      </w:pPr>
                      <w:r>
                        <w:rPr>
                          <w:b/>
                          <w:bCs/>
                          <w:lang w:eastAsia="lt-LT"/>
                        </w:rPr>
                        <w:t>ĮSAKYMAS</w:t>
                      </w:r>
                    </w:p>
                    <w:p w14:paraId="0A5DDD17" w14:textId="72AA9159" w:rsidR="00040D3C" w:rsidRDefault="007F71DA" w:rsidP="007F71DA">
                      <w:pPr>
                        <w:tabs>
                          <w:tab w:val="left" w:pos="851"/>
                        </w:tabs>
                        <w:jc w:val="center"/>
                        <w:rPr>
                          <w:b/>
                          <w:bCs/>
                          <w:lang w:eastAsia="lt-LT"/>
                        </w:rPr>
                      </w:pPr>
                      <w:r>
                        <w:rPr>
                          <w:b/>
                          <w:bCs/>
                          <w:lang w:eastAsia="lt-LT"/>
                        </w:rPr>
                        <w:t xml:space="preserve">DĖL LEIDIMŲ </w:t>
                      </w:r>
                      <w:r>
                        <w:rPr>
                          <w:b/>
                          <w:bCs/>
                          <w:shd w:val="clear" w:color="auto" w:fill="FFFFFF"/>
                          <w:lang w:eastAsia="lt-LT"/>
                        </w:rPr>
                        <w:t xml:space="preserve">VEŽTI KELEIVIUS TOLIMOJO SUSISIEKIMO MARŠRUTAIS </w:t>
                      </w:r>
                      <w:r>
                        <w:rPr>
                          <w:b/>
                          <w:bCs/>
                          <w:lang w:eastAsia="lt-LT"/>
                        </w:rPr>
                        <w:t>IŠDAVIMO TAISYKLIŲ PATVIRTINIMO</w:t>
                      </w:r>
                    </w:p>
                    <w:p w14:paraId="2602D064" w14:textId="77777777" w:rsidR="00040D3C" w:rsidRDefault="00040D3C" w:rsidP="007F71DA">
                      <w:pPr>
                        <w:tabs>
                          <w:tab w:val="left" w:pos="851"/>
                        </w:tabs>
                        <w:jc w:val="center"/>
                        <w:rPr>
                          <w:lang w:eastAsia="lt-LT"/>
                        </w:rPr>
                      </w:pPr>
                    </w:p>
                    <w:sdt>
                      <w:sdtPr>
                        <w:alias w:val="preambule"/>
                        <w:tag w:val="part_5b6ec251151a40eeb29de5adce87f998"/>
                        <w:id w:val="1124653733"/>
                        <w:lock w:val="sdtLocked"/>
                      </w:sdtPr>
                      <w:sdtEndPr/>
                      <w:sdtContent>
                        <w:p w14:paraId="45F5059B" w14:textId="0A57C55B" w:rsidR="00040D3C" w:rsidRDefault="007F71DA">
                          <w:pPr>
                            <w:tabs>
                              <w:tab w:val="left" w:pos="851"/>
                            </w:tabs>
                            <w:spacing w:line="276" w:lineRule="auto"/>
                            <w:ind w:firstLine="851"/>
                            <w:jc w:val="both"/>
                            <w:rPr>
                              <w:lang w:eastAsia="lt-LT"/>
                            </w:rPr>
                          </w:pPr>
                          <w:r>
                            <w:rPr>
                              <w:lang w:eastAsia="lt-LT"/>
                            </w:rPr>
                            <w:t>Vadovaudamasis Lietuvos Respublikos kelių transporto kodekso 18 straipsnio 13 dalimi ir 18</w:t>
                          </w:r>
                          <w:r>
                            <w:rPr>
                              <w:vertAlign w:val="superscript"/>
                              <w:lang w:eastAsia="lt-LT"/>
                            </w:rPr>
                            <w:t>2</w:t>
                          </w:r>
                          <w:r>
                            <w:rPr>
                              <w:lang w:eastAsia="lt-LT"/>
                            </w:rPr>
                            <w:t xml:space="preserve"> straipsnio 1 dalimi,</w:t>
                          </w:r>
                        </w:p>
                      </w:sdtContent>
                    </w:sdt>
                    <w:sdt>
                      <w:sdtPr>
                        <w:alias w:val="pastraipa"/>
                        <w:tag w:val="part_17c33da46322459085ba9359a4ff2956"/>
                        <w:id w:val="1635438820"/>
                        <w:lock w:val="sdtLocked"/>
                      </w:sdtPr>
                      <w:sdtEndPr/>
                      <w:sdtContent>
                        <w:p w14:paraId="7799CDC9" w14:textId="75059620" w:rsidR="00040D3C" w:rsidRDefault="007F71DA">
                          <w:pPr>
                            <w:tabs>
                              <w:tab w:val="left" w:pos="851"/>
                            </w:tabs>
                            <w:spacing w:line="276" w:lineRule="auto"/>
                            <w:ind w:firstLine="851"/>
                            <w:jc w:val="both"/>
                            <w:rPr>
                              <w:lang w:eastAsia="lt-LT"/>
                            </w:rPr>
                          </w:pPr>
                          <w:r>
                            <w:rPr>
                              <w:spacing w:val="60"/>
                              <w:shd w:val="clear" w:color="auto" w:fill="FFFFFF"/>
                              <w:lang w:eastAsia="lt-LT"/>
                            </w:rPr>
                            <w:t>tvirtinu</w:t>
                          </w:r>
                          <w:r>
                            <w:rPr>
                              <w:shd w:val="clear" w:color="auto" w:fill="FFFFFF"/>
                              <w:lang w:eastAsia="lt-LT"/>
                            </w:rPr>
                            <w:t xml:space="preserve"> Leidimų </w:t>
                          </w:r>
                          <w:r>
                            <w:rPr>
                              <w:color w:val="000000"/>
                              <w:shd w:val="clear" w:color="auto" w:fill="FFFFFF"/>
                              <w:lang w:eastAsia="lt-LT"/>
                            </w:rPr>
                            <w:t xml:space="preserve">vežti keleivius tolimojo susisiekimo maršrutais </w:t>
                          </w:r>
                          <w:r>
                            <w:rPr>
                              <w:shd w:val="clear" w:color="auto" w:fill="FFFFFF"/>
                              <w:lang w:eastAsia="lt-LT"/>
                            </w:rPr>
                            <w:t>išdavimo taisykles (pridedama).</w:t>
                          </w:r>
                          <w:r>
                            <w:rPr>
                              <w:lang w:eastAsia="lt-LT"/>
                            </w:rPr>
                            <w:t>“</w:t>
                          </w:r>
                        </w:p>
                      </w:sdtContent>
                    </w:sdt>
                  </w:sdtContent>
                </w:sdt>
              </w:sdtContent>
            </w:sdt>
          </w:sdtContent>
        </w:sdt>
        <w:sdt>
          <w:sdtPr>
            <w:alias w:val="2 p."/>
            <w:tag w:val="part_d7ccd7abe41b41e9809d1f4dc2060e14"/>
            <w:id w:val="-971905872"/>
            <w:lock w:val="sdtLocked"/>
          </w:sdtPr>
          <w:sdtEndPr/>
          <w:sdtContent>
            <w:p w14:paraId="7CDA606D" w14:textId="5099EECF" w:rsidR="00040D3C" w:rsidRDefault="00D83798" w:rsidP="007F71DA">
              <w:pPr>
                <w:tabs>
                  <w:tab w:val="left" w:pos="851"/>
                </w:tabs>
                <w:spacing w:line="276" w:lineRule="auto"/>
                <w:ind w:firstLine="851"/>
                <w:jc w:val="both"/>
                <w:rPr>
                  <w:szCs w:val="24"/>
                </w:rPr>
              </w:pPr>
              <w:sdt>
                <w:sdtPr>
                  <w:alias w:val="Numeris"/>
                  <w:tag w:val="nr_d7ccd7abe41b41e9809d1f4dc2060e14"/>
                  <w:id w:val="1581791373"/>
                  <w:lock w:val="sdtLocked"/>
                </w:sdtPr>
                <w:sdtEndPr/>
                <w:sdtContent>
                  <w:r w:rsidR="007F71DA">
                    <w:rPr>
                      <w:lang w:eastAsia="lt-LT"/>
                    </w:rPr>
                    <w:t>2</w:t>
                  </w:r>
                </w:sdtContent>
              </w:sdt>
              <w:r w:rsidR="007F71DA">
                <w:rPr>
                  <w:lang w:eastAsia="lt-LT"/>
                </w:rPr>
                <w:t xml:space="preserve">. </w:t>
              </w:r>
              <w:r w:rsidR="007F71DA">
                <w:rPr>
                  <w:spacing w:val="60"/>
                  <w:lang w:eastAsia="lt-LT"/>
                </w:rPr>
                <w:t>Nustata</w:t>
              </w:r>
              <w:r w:rsidR="007F71DA">
                <w:rPr>
                  <w:lang w:eastAsia="lt-LT"/>
                </w:rPr>
                <w:t xml:space="preserve">u, kad šis įsakymas įsigalioja 2023 m. liepos 1 d. </w:t>
              </w:r>
            </w:p>
          </w:sdtContent>
        </w:sdt>
        <w:sdt>
          <w:sdtPr>
            <w:alias w:val="signatura"/>
            <w:tag w:val="part_28539804f6284643b6ca771da51ec698"/>
            <w:id w:val="-367461413"/>
            <w:lock w:val="sdtLocked"/>
            <w:placeholder>
              <w:docPart w:val="DefaultPlaceholder_-1854013440"/>
            </w:placeholder>
          </w:sdtPr>
          <w:sdtEndPr>
            <w:rPr>
              <w:szCs w:val="24"/>
              <w:lang w:eastAsia="lt-LT"/>
            </w:rPr>
          </w:sdtEndPr>
          <w:sdtContent>
            <w:p w14:paraId="77795765" w14:textId="260A5285" w:rsidR="007F71DA" w:rsidRDefault="007F71DA" w:rsidP="00D83798">
              <w:pPr>
                <w:tabs>
                  <w:tab w:val="left" w:pos="7230"/>
                </w:tabs>
              </w:pPr>
            </w:p>
            <w:p w14:paraId="6CD458DE" w14:textId="77777777" w:rsidR="007F71DA" w:rsidRDefault="007F71DA" w:rsidP="00D83798">
              <w:pPr>
                <w:tabs>
                  <w:tab w:val="left" w:pos="7230"/>
                </w:tabs>
              </w:pPr>
            </w:p>
            <w:p w14:paraId="3843EED6" w14:textId="77777777" w:rsidR="007F71DA" w:rsidRDefault="007F71DA" w:rsidP="00D83798">
              <w:pPr>
                <w:tabs>
                  <w:tab w:val="left" w:pos="7230"/>
                </w:tabs>
              </w:pPr>
            </w:p>
            <w:p w14:paraId="09411801" w14:textId="3C46B603" w:rsidR="00040D3C" w:rsidRDefault="007F71DA" w:rsidP="00D83798">
              <w:pPr>
                <w:tabs>
                  <w:tab w:val="left" w:pos="7230"/>
                </w:tabs>
                <w:rPr>
                  <w:szCs w:val="24"/>
                  <w:lang w:eastAsia="lt-LT"/>
                </w:rPr>
              </w:pPr>
              <w:r>
                <w:t>Susisiekimo ministras</w:t>
              </w:r>
              <w:r>
                <w:tab/>
                <w:t>Marius Skuodis</w:t>
              </w:r>
            </w:p>
          </w:sdtContent>
        </w:sdt>
      </w:sdtContent>
    </w:sdt>
    <w:sdt>
      <w:sdtPr>
        <w:rPr>
          <w:szCs w:val="24"/>
          <w:lang w:eastAsia="lt-LT"/>
        </w:rPr>
        <w:alias w:val="patvirtinta"/>
        <w:tag w:val="part_dcd855b8b594404eb098f0ed066bb994"/>
        <w:id w:val="1816685538"/>
        <w:lock w:val="sdtLocked"/>
        <w:placeholder>
          <w:docPart w:val="DefaultPlaceholder_-1854013440"/>
        </w:placeholder>
      </w:sdtPr>
      <w:sdtEndPr>
        <w:rPr>
          <w:szCs w:val="20"/>
          <w:lang w:eastAsia="en-US"/>
        </w:rPr>
      </w:sdtEndPr>
      <w:sdtContent>
        <w:bookmarkStart w:id="0" w:name="_GoBack" w:displacedByCustomXml="prev"/>
        <w:p w14:paraId="7ECFC79B" w14:textId="52057349" w:rsidR="007F71DA" w:rsidRDefault="007F71DA" w:rsidP="00D83798">
          <w:pPr>
            <w:rPr>
              <w:szCs w:val="24"/>
              <w:lang w:eastAsia="lt-LT"/>
            </w:rPr>
            <w:sectPr w:rsidR="007F71DA">
              <w:headerReference w:type="even" r:id="rId13"/>
              <w:headerReference w:type="default" r:id="rId14"/>
              <w:footerReference w:type="even" r:id="rId15"/>
              <w:footerReference w:type="default" r:id="rId16"/>
              <w:headerReference w:type="first" r:id="rId17"/>
              <w:footerReference w:type="first" r:id="rId18"/>
              <w:pgSz w:w="11907" w:h="16839" w:code="9"/>
              <w:pgMar w:top="1134" w:right="567" w:bottom="1134" w:left="1701" w:header="709" w:footer="709" w:gutter="0"/>
              <w:pgNumType w:start="1"/>
              <w:cols w:space="708"/>
              <w:titlePg/>
              <w:docGrid w:linePitch="326"/>
            </w:sectPr>
          </w:pPr>
        </w:p>
        <w:p w14:paraId="6FAB0BC1" w14:textId="61DB17D0" w:rsidR="00040D3C" w:rsidRDefault="007F71DA" w:rsidP="007F71DA">
          <w:pPr>
            <w:ind w:firstLine="5103"/>
            <w:rPr>
              <w:szCs w:val="24"/>
              <w:lang w:eastAsia="lt-LT"/>
            </w:rPr>
          </w:pPr>
          <w:r>
            <w:rPr>
              <w:szCs w:val="24"/>
              <w:lang w:eastAsia="lt-LT"/>
            </w:rPr>
            <w:lastRenderedPageBreak/>
            <w:t>PATVIRTINTA</w:t>
          </w:r>
        </w:p>
        <w:p w14:paraId="0B43F0EF" w14:textId="77777777" w:rsidR="007F71DA" w:rsidRDefault="007F71DA" w:rsidP="007F71DA">
          <w:pPr>
            <w:ind w:firstLine="5103"/>
            <w:rPr>
              <w:szCs w:val="24"/>
              <w:lang w:eastAsia="lt-LT"/>
            </w:rPr>
          </w:pPr>
          <w:r>
            <w:rPr>
              <w:szCs w:val="24"/>
              <w:lang w:eastAsia="lt-LT"/>
            </w:rPr>
            <w:t xml:space="preserve">Lietuvos Respublikos susisiekimo ministro </w:t>
          </w:r>
        </w:p>
        <w:p w14:paraId="5E6F80BD" w14:textId="74696B3D" w:rsidR="00040D3C" w:rsidRDefault="007F71DA" w:rsidP="007F71DA">
          <w:pPr>
            <w:ind w:firstLine="5103"/>
          </w:pPr>
          <w:r>
            <w:t>2006 m. vasario 14 d. įsakymu Nr. 3-62</w:t>
          </w:r>
        </w:p>
        <w:p w14:paraId="65F9893C" w14:textId="77777777" w:rsidR="007F71DA" w:rsidRDefault="007F71DA" w:rsidP="007F71DA">
          <w:pPr>
            <w:ind w:firstLine="5103"/>
          </w:pPr>
          <w:r>
            <w:t xml:space="preserve">(Lietuvos Respublikos susisiekimo ministro </w:t>
          </w:r>
        </w:p>
        <w:p w14:paraId="72718CC9" w14:textId="185DEA7D" w:rsidR="007F71DA" w:rsidRPr="007F71DA" w:rsidRDefault="007F71DA" w:rsidP="007F71DA">
          <w:pPr>
            <w:ind w:firstLine="5103"/>
            <w:rPr>
              <w:szCs w:val="24"/>
              <w:lang w:eastAsia="lt-LT"/>
            </w:rPr>
          </w:pPr>
          <w:r>
            <w:t xml:space="preserve">2023 m. birželio 22 d. įsakymo Nr. </w:t>
          </w:r>
          <w:r w:rsidRPr="007F71DA">
            <w:rPr>
              <w:szCs w:val="24"/>
              <w:lang w:eastAsia="lt-LT"/>
            </w:rPr>
            <w:t>3-314</w:t>
          </w:r>
        </w:p>
        <w:p w14:paraId="6E07649B" w14:textId="0DCB51FA" w:rsidR="00040D3C" w:rsidRDefault="007F71DA" w:rsidP="007F71DA">
          <w:pPr>
            <w:ind w:firstLine="5103"/>
          </w:pPr>
          <w:r>
            <w:t>redakcija)</w:t>
          </w:r>
        </w:p>
        <w:p w14:paraId="66E0F5A1" w14:textId="77777777" w:rsidR="00040D3C" w:rsidRDefault="00040D3C">
          <w:pPr>
            <w:spacing w:line="276" w:lineRule="auto"/>
            <w:ind w:left="5387"/>
          </w:pPr>
        </w:p>
        <w:p w14:paraId="1CC38491" w14:textId="30CB653E" w:rsidR="00040D3C" w:rsidRDefault="007F71DA">
          <w:pPr>
            <w:spacing w:line="276" w:lineRule="auto"/>
            <w:jc w:val="center"/>
            <w:rPr>
              <w:b/>
              <w:bCs/>
              <w:szCs w:val="24"/>
              <w:lang w:eastAsia="lt-LT"/>
            </w:rPr>
          </w:pPr>
          <w:r>
            <w:rPr>
              <w:b/>
              <w:bCs/>
              <w:szCs w:val="24"/>
              <w:lang w:eastAsia="lt-LT"/>
            </w:rPr>
            <w:t xml:space="preserve">LEIDIMŲ </w:t>
          </w:r>
          <w:r>
            <w:rPr>
              <w:b/>
              <w:bCs/>
              <w:color w:val="000000"/>
              <w:shd w:val="clear" w:color="auto" w:fill="FFFFFF"/>
            </w:rPr>
            <w:t xml:space="preserve">VEŽTI KELEIVIUS TOLIMOJO SUSISIEKIMO MARŠRUTAIS </w:t>
          </w:r>
          <w:r>
            <w:rPr>
              <w:b/>
              <w:bCs/>
              <w:szCs w:val="24"/>
              <w:lang w:eastAsia="lt-LT"/>
            </w:rPr>
            <w:t>IŠDAVIMO TAISYKLĖS</w:t>
          </w:r>
        </w:p>
        <w:p w14:paraId="65E74731" w14:textId="77777777" w:rsidR="00040D3C" w:rsidRDefault="00040D3C">
          <w:pPr>
            <w:spacing w:line="276" w:lineRule="auto"/>
            <w:jc w:val="both"/>
            <w:rPr>
              <w:szCs w:val="24"/>
              <w:lang w:eastAsia="lt-LT"/>
            </w:rPr>
          </w:pPr>
        </w:p>
        <w:p w14:paraId="419E785A" w14:textId="77777777" w:rsidR="00040D3C" w:rsidRDefault="00040D3C">
          <w:pPr>
            <w:spacing w:line="276" w:lineRule="auto"/>
            <w:jc w:val="center"/>
            <w:rPr>
              <w:b/>
              <w:bCs/>
              <w:szCs w:val="24"/>
              <w:lang w:eastAsia="lt-LT"/>
            </w:rPr>
          </w:pPr>
        </w:p>
        <w:sdt>
          <w:sdtPr>
            <w:alias w:val="skyrius"/>
            <w:tag w:val="part_02d49d61888641009c0ea9b7105a1daf"/>
            <w:id w:val="1080957445"/>
            <w:lock w:val="sdtLocked"/>
          </w:sdtPr>
          <w:sdtEndPr/>
          <w:sdtContent>
            <w:p w14:paraId="6AF8F2BB" w14:textId="294AC0FC" w:rsidR="00040D3C" w:rsidRDefault="00D83798">
              <w:pPr>
                <w:spacing w:line="276" w:lineRule="auto"/>
                <w:jc w:val="center"/>
                <w:rPr>
                  <w:b/>
                  <w:bCs/>
                  <w:szCs w:val="24"/>
                  <w:lang w:eastAsia="lt-LT"/>
                </w:rPr>
              </w:pPr>
              <w:sdt>
                <w:sdtPr>
                  <w:alias w:val="Numeris"/>
                  <w:tag w:val="nr_02d49d61888641009c0ea9b7105a1daf"/>
                  <w:id w:val="443729028"/>
                  <w:lock w:val="sdtLocked"/>
                </w:sdtPr>
                <w:sdtEndPr/>
                <w:sdtContent>
                  <w:r w:rsidR="007F71DA">
                    <w:rPr>
                      <w:b/>
                      <w:bCs/>
                      <w:szCs w:val="24"/>
                      <w:lang w:eastAsia="lt-LT"/>
                    </w:rPr>
                    <w:t>I</w:t>
                  </w:r>
                </w:sdtContent>
              </w:sdt>
              <w:r w:rsidR="007F71DA">
                <w:rPr>
                  <w:b/>
                  <w:bCs/>
                  <w:szCs w:val="24"/>
                  <w:lang w:eastAsia="lt-LT"/>
                </w:rPr>
                <w:t xml:space="preserve"> SKYRIUS</w:t>
              </w:r>
            </w:p>
            <w:p w14:paraId="5AAAD73B" w14:textId="126D93B7" w:rsidR="00040D3C" w:rsidRDefault="00D83798">
              <w:pPr>
                <w:spacing w:line="276" w:lineRule="auto"/>
                <w:jc w:val="center"/>
                <w:rPr>
                  <w:b/>
                  <w:bCs/>
                  <w:szCs w:val="24"/>
                  <w:lang w:eastAsia="lt-LT"/>
                </w:rPr>
              </w:pPr>
              <w:sdt>
                <w:sdtPr>
                  <w:alias w:val="Pavadinimas"/>
                  <w:tag w:val="title_02d49d61888641009c0ea9b7105a1daf"/>
                  <w:id w:val="1721251481"/>
                  <w:lock w:val="sdtLocked"/>
                </w:sdtPr>
                <w:sdtEndPr/>
                <w:sdtContent>
                  <w:r w:rsidR="007F71DA">
                    <w:rPr>
                      <w:b/>
                      <w:bCs/>
                      <w:szCs w:val="24"/>
                      <w:lang w:eastAsia="lt-LT"/>
                    </w:rPr>
                    <w:t>BENDROSIOS NUOSTATOS</w:t>
                  </w:r>
                </w:sdtContent>
              </w:sdt>
            </w:p>
            <w:p w14:paraId="76A3A58C" w14:textId="77777777" w:rsidR="00040D3C" w:rsidRDefault="00040D3C">
              <w:pPr>
                <w:spacing w:line="276" w:lineRule="auto"/>
                <w:jc w:val="both"/>
                <w:rPr>
                  <w:szCs w:val="24"/>
                  <w:lang w:eastAsia="lt-LT"/>
                </w:rPr>
              </w:pPr>
            </w:p>
            <w:sdt>
              <w:sdtPr>
                <w:alias w:val="1 p."/>
                <w:tag w:val="part_64c956d58ab140b6a02ba61d6214c16b"/>
                <w:id w:val="-817500046"/>
                <w:lock w:val="sdtLocked"/>
              </w:sdtPr>
              <w:sdtEndPr/>
              <w:sdtContent>
                <w:p w14:paraId="52E07C9A" w14:textId="427C429A" w:rsidR="00040D3C" w:rsidRDefault="00D83798">
                  <w:pPr>
                    <w:spacing w:line="276" w:lineRule="auto"/>
                    <w:ind w:firstLine="851"/>
                    <w:jc w:val="both"/>
                    <w:rPr>
                      <w:szCs w:val="24"/>
                      <w:lang w:eastAsia="lt-LT"/>
                    </w:rPr>
                  </w:pPr>
                  <w:sdt>
                    <w:sdtPr>
                      <w:alias w:val="Numeris"/>
                      <w:tag w:val="nr_64c956d58ab140b6a02ba61d6214c16b"/>
                      <w:id w:val="-310866933"/>
                      <w:lock w:val="sdtLocked"/>
                    </w:sdtPr>
                    <w:sdtEndPr/>
                    <w:sdtContent>
                      <w:r w:rsidR="007F71DA">
                        <w:rPr>
                          <w:szCs w:val="24"/>
                          <w:lang w:eastAsia="lt-LT"/>
                        </w:rPr>
                        <w:t>1</w:t>
                      </w:r>
                    </w:sdtContent>
                  </w:sdt>
                  <w:r w:rsidR="007F71DA">
                    <w:rPr>
                      <w:szCs w:val="24"/>
                      <w:lang w:eastAsia="lt-LT"/>
                    </w:rPr>
                    <w:t xml:space="preserve">. Leidimų </w:t>
                  </w:r>
                  <w:r w:rsidR="007F71DA">
                    <w:rPr>
                      <w:color w:val="000000"/>
                      <w:shd w:val="clear" w:color="auto" w:fill="FFFFFF"/>
                    </w:rPr>
                    <w:t xml:space="preserve">vežti keleivius tolimojo susisiekimo maršrutais </w:t>
                  </w:r>
                  <w:r w:rsidR="007F71DA">
                    <w:rPr>
                      <w:szCs w:val="24"/>
                      <w:lang w:eastAsia="lt-LT"/>
                    </w:rPr>
                    <w:t>išdavimo taisyklės (toliau – Taisyklės) nustato leidimų vežti keleivius tolimojo susisiekimo maršrutais (toliau – leidimas) išdavimo, atsisakymo išduoti leidimą,</w:t>
                  </w:r>
                  <w:r w:rsidR="007F71DA">
                    <w:rPr>
                      <w:color w:val="000000"/>
                      <w:shd w:val="clear" w:color="auto" w:fill="FFFFFF"/>
                    </w:rPr>
                    <w:t xml:space="preserve"> įspėjimo apie galimą leidimo galiojimo sustabdymą,</w:t>
                  </w:r>
                  <w:r w:rsidR="007F71DA">
                    <w:rPr>
                      <w:szCs w:val="24"/>
                      <w:lang w:eastAsia="lt-LT"/>
                    </w:rPr>
                    <w:t xml:space="preserve"> leidimo galiojimo sustabdymo, leidimo galiojimo sustabdymo panaikinimo ir leidimo galiojimo panaikinimo tvarką.</w:t>
                  </w:r>
                </w:p>
              </w:sdtContent>
            </w:sdt>
            <w:sdt>
              <w:sdtPr>
                <w:alias w:val="2 p."/>
                <w:tag w:val="part_3d689cf15e6545c0a616f912dbce8d8c"/>
                <w:id w:val="-652672577"/>
                <w:lock w:val="sdtLocked"/>
              </w:sdtPr>
              <w:sdtEndPr/>
              <w:sdtContent>
                <w:p w14:paraId="6DFDC7DD" w14:textId="5CF8E79B" w:rsidR="00040D3C" w:rsidRDefault="00D83798">
                  <w:pPr>
                    <w:spacing w:line="276" w:lineRule="auto"/>
                    <w:ind w:firstLine="851"/>
                    <w:jc w:val="both"/>
                    <w:rPr>
                      <w:strike/>
                      <w:color w:val="000000"/>
                    </w:rPr>
                  </w:pPr>
                  <w:sdt>
                    <w:sdtPr>
                      <w:alias w:val="Numeris"/>
                      <w:tag w:val="nr_3d689cf15e6545c0a616f912dbce8d8c"/>
                      <w:id w:val="-1289968407"/>
                      <w:lock w:val="sdtLocked"/>
                    </w:sdtPr>
                    <w:sdtEndPr/>
                    <w:sdtContent>
                      <w:r w:rsidR="007F71DA">
                        <w:rPr>
                          <w:szCs w:val="24"/>
                          <w:lang w:eastAsia="lt-LT"/>
                        </w:rPr>
                        <w:t>2</w:t>
                      </w:r>
                    </w:sdtContent>
                  </w:sdt>
                  <w:r w:rsidR="007F71DA">
                    <w:rPr>
                      <w:szCs w:val="24"/>
                      <w:lang w:eastAsia="lt-LT"/>
                    </w:rPr>
                    <w:t xml:space="preserve">. </w:t>
                  </w:r>
                  <w:r w:rsidR="007F71DA">
                    <w:rPr>
                      <w:lang w:eastAsia="lt-LT"/>
                    </w:rPr>
                    <w:t xml:space="preserve">Taisyklėse vartojamos sąvokos suprantamos taip, kaip apibrėžta Lietuvos Respublikos kelių transporto kodekse (toliau </w:t>
                  </w:r>
                  <w:r w:rsidR="007F71DA">
                    <w:rPr>
                      <w:szCs w:val="24"/>
                      <w:lang w:eastAsia="lt-LT"/>
                    </w:rPr>
                    <w:t xml:space="preserve">– </w:t>
                  </w:r>
                  <w:r w:rsidR="007F71DA">
                    <w:rPr>
                      <w:lang w:eastAsia="lt-LT"/>
                    </w:rPr>
                    <w:t xml:space="preserve">Kodeksas) ir </w:t>
                  </w:r>
                  <w:r w:rsidR="007F71DA">
                    <w:rPr>
                      <w:color w:val="000000"/>
                    </w:rPr>
                    <w:t xml:space="preserve">Lietuvos Respublikos saugaus eismo automobilių keliais įstatyme. </w:t>
                  </w:r>
                </w:p>
                <w:p w14:paraId="4524111A" w14:textId="77777777" w:rsidR="00040D3C" w:rsidRDefault="00D83798">
                  <w:pPr>
                    <w:spacing w:line="276" w:lineRule="auto"/>
                    <w:ind w:firstLine="851"/>
                    <w:jc w:val="both"/>
                    <w:rPr>
                      <w:strike/>
                      <w:color w:val="000000"/>
                    </w:rPr>
                  </w:pPr>
                </w:p>
              </w:sdtContent>
            </w:sdt>
          </w:sdtContent>
        </w:sdt>
        <w:sdt>
          <w:sdtPr>
            <w:alias w:val="skyrius"/>
            <w:tag w:val="part_12ee6069da934e0bb47e1f9a0485e2f3"/>
            <w:id w:val="878359783"/>
            <w:lock w:val="sdtLocked"/>
          </w:sdtPr>
          <w:sdtEndPr/>
          <w:sdtContent>
            <w:p w14:paraId="139F6C8B" w14:textId="267BBA84" w:rsidR="00040D3C" w:rsidRDefault="00D83798">
              <w:pPr>
                <w:spacing w:line="276" w:lineRule="auto"/>
                <w:jc w:val="center"/>
                <w:rPr>
                  <w:b/>
                  <w:bCs/>
                  <w:szCs w:val="24"/>
                  <w:lang w:eastAsia="lt-LT"/>
                </w:rPr>
              </w:pPr>
              <w:sdt>
                <w:sdtPr>
                  <w:alias w:val="Numeris"/>
                  <w:tag w:val="nr_12ee6069da934e0bb47e1f9a0485e2f3"/>
                  <w:id w:val="1969164427"/>
                  <w:lock w:val="sdtLocked"/>
                </w:sdtPr>
                <w:sdtEndPr/>
                <w:sdtContent>
                  <w:r w:rsidR="007F71DA">
                    <w:rPr>
                      <w:b/>
                      <w:bCs/>
                      <w:szCs w:val="24"/>
                      <w:lang w:eastAsia="lt-LT"/>
                    </w:rPr>
                    <w:t>II</w:t>
                  </w:r>
                </w:sdtContent>
              </w:sdt>
              <w:r w:rsidR="007F71DA">
                <w:rPr>
                  <w:b/>
                  <w:bCs/>
                  <w:szCs w:val="24"/>
                  <w:lang w:eastAsia="lt-LT"/>
                </w:rPr>
                <w:t xml:space="preserve"> SKYRIUS</w:t>
              </w:r>
            </w:p>
            <w:p w14:paraId="0ADA1278" w14:textId="0EE0C710" w:rsidR="00040D3C" w:rsidRDefault="00D83798">
              <w:pPr>
                <w:spacing w:line="276" w:lineRule="auto"/>
                <w:jc w:val="center"/>
                <w:rPr>
                  <w:b/>
                  <w:bCs/>
                  <w:szCs w:val="24"/>
                  <w:lang w:eastAsia="lt-LT"/>
                </w:rPr>
              </w:pPr>
              <w:sdt>
                <w:sdtPr>
                  <w:alias w:val="Pavadinimas"/>
                  <w:tag w:val="title_12ee6069da934e0bb47e1f9a0485e2f3"/>
                  <w:id w:val="-163329548"/>
                  <w:lock w:val="sdtLocked"/>
                </w:sdtPr>
                <w:sdtEndPr/>
                <w:sdtContent>
                  <w:r w:rsidR="007F71DA">
                    <w:rPr>
                      <w:b/>
                      <w:bCs/>
                      <w:szCs w:val="24"/>
                      <w:lang w:eastAsia="lt-LT"/>
                    </w:rPr>
                    <w:t>LEIDIMO IŠDAVIMAS IR ATSISAKYMAS IŠDUOTI LEIDIMĄ</w:t>
                  </w:r>
                </w:sdtContent>
              </w:sdt>
            </w:p>
            <w:p w14:paraId="73D6EE8C" w14:textId="77777777" w:rsidR="00040D3C" w:rsidRDefault="00040D3C">
              <w:pPr>
                <w:spacing w:line="276" w:lineRule="auto"/>
                <w:jc w:val="center"/>
                <w:rPr>
                  <w:b/>
                  <w:bCs/>
                  <w:szCs w:val="24"/>
                  <w:lang w:eastAsia="lt-LT"/>
                </w:rPr>
              </w:pPr>
            </w:p>
            <w:sdt>
              <w:sdtPr>
                <w:alias w:val="3 p."/>
                <w:tag w:val="part_6c5dd12c024c4c6f90f83199da223865"/>
                <w:id w:val="1661576952"/>
                <w:lock w:val="sdtLocked"/>
              </w:sdtPr>
              <w:sdtEndPr/>
              <w:sdtContent>
                <w:p w14:paraId="4F067015" w14:textId="6BF354AE" w:rsidR="00040D3C" w:rsidRDefault="00D83798">
                  <w:pPr>
                    <w:spacing w:line="276" w:lineRule="auto"/>
                    <w:ind w:firstLine="851"/>
                    <w:jc w:val="both"/>
                    <w:rPr>
                      <w:szCs w:val="24"/>
                      <w:lang w:eastAsia="lt-LT"/>
                    </w:rPr>
                  </w:pPr>
                  <w:sdt>
                    <w:sdtPr>
                      <w:alias w:val="Numeris"/>
                      <w:tag w:val="nr_6c5dd12c024c4c6f90f83199da223865"/>
                      <w:id w:val="100932107"/>
                      <w:lock w:val="sdtLocked"/>
                    </w:sdtPr>
                    <w:sdtEndPr/>
                    <w:sdtContent>
                      <w:r w:rsidR="007F71DA">
                        <w:rPr>
                          <w:szCs w:val="24"/>
                          <w:lang w:eastAsia="lt-LT"/>
                        </w:rPr>
                        <w:t>3</w:t>
                      </w:r>
                    </w:sdtContent>
                  </w:sdt>
                  <w:r w:rsidR="007F71DA">
                    <w:rPr>
                      <w:szCs w:val="24"/>
                      <w:lang w:eastAsia="lt-LT"/>
                    </w:rPr>
                    <w:t>. Vežėjas, pageidaujantis gauti Kodekso 18</w:t>
                  </w:r>
                  <w:r w:rsidR="007F71DA">
                    <w:rPr>
                      <w:szCs w:val="24"/>
                      <w:vertAlign w:val="superscript"/>
                      <w:lang w:eastAsia="lt-LT"/>
                    </w:rPr>
                    <w:t>2</w:t>
                  </w:r>
                  <w:r w:rsidR="007F71DA">
                    <w:rPr>
                      <w:szCs w:val="24"/>
                      <w:lang w:eastAsia="lt-LT"/>
                    </w:rPr>
                    <w:t xml:space="preserve"> straipsnio 1 dalyje nurodytą leidimą, pateikia Lietuvos transporto saugos administracijai (toliau – Administracija) jos nustatytos formos pranešimą, kuriuo deklaruojama atitiktis Kodekso 18</w:t>
                  </w:r>
                  <w:r w:rsidR="007F71DA">
                    <w:rPr>
                      <w:szCs w:val="24"/>
                      <w:vertAlign w:val="superscript"/>
                      <w:lang w:eastAsia="lt-LT"/>
                    </w:rPr>
                    <w:t>2</w:t>
                  </w:r>
                  <w:r w:rsidR="007F71DA">
                    <w:rPr>
                      <w:szCs w:val="24"/>
                      <w:lang w:eastAsia="lt-LT"/>
                    </w:rPr>
                    <w:t xml:space="preserve"> straipsnio 2 dalyje nurodytiems reikalavimams, ir dokumentus, kuriais patvirtinama atitiktis Kodekso 18</w:t>
                  </w:r>
                  <w:r w:rsidR="007F71DA">
                    <w:rPr>
                      <w:szCs w:val="24"/>
                      <w:vertAlign w:val="superscript"/>
                      <w:lang w:eastAsia="lt-LT"/>
                    </w:rPr>
                    <w:t>2</w:t>
                  </w:r>
                  <w:r w:rsidR="007F71DA">
                    <w:rPr>
                      <w:szCs w:val="24"/>
                      <w:lang w:eastAsia="lt-LT"/>
                    </w:rPr>
                    <w:t xml:space="preserve"> straipsnio 2 dalyje nustatytiems reikalavimams (toliau – pranešimas).</w:t>
                  </w:r>
                </w:p>
              </w:sdtContent>
            </w:sdt>
            <w:sdt>
              <w:sdtPr>
                <w:alias w:val="4 p."/>
                <w:tag w:val="part_5897bb98e6d6421c9859c28c84fc7370"/>
                <w:id w:val="-1095250922"/>
                <w:lock w:val="sdtLocked"/>
              </w:sdtPr>
              <w:sdtEndPr/>
              <w:sdtContent>
                <w:p w14:paraId="4033D4EC" w14:textId="6A6BD9D3" w:rsidR="00040D3C" w:rsidRDefault="00D83798">
                  <w:pPr>
                    <w:spacing w:line="276" w:lineRule="auto"/>
                    <w:ind w:firstLine="851"/>
                    <w:jc w:val="both"/>
                    <w:rPr>
                      <w:szCs w:val="24"/>
                      <w:lang w:eastAsia="lt-LT"/>
                    </w:rPr>
                  </w:pPr>
                  <w:sdt>
                    <w:sdtPr>
                      <w:alias w:val="Numeris"/>
                      <w:tag w:val="nr_5897bb98e6d6421c9859c28c84fc7370"/>
                      <w:id w:val="-662084917"/>
                      <w:lock w:val="sdtLocked"/>
                    </w:sdtPr>
                    <w:sdtEndPr/>
                    <w:sdtContent>
                      <w:r w:rsidR="007F71DA">
                        <w:rPr>
                          <w:szCs w:val="24"/>
                          <w:lang w:eastAsia="lt-LT"/>
                        </w:rPr>
                        <w:t>4</w:t>
                      </w:r>
                    </w:sdtContent>
                  </w:sdt>
                  <w:r w:rsidR="007F71DA">
                    <w:rPr>
                      <w:szCs w:val="24"/>
                      <w:lang w:eastAsia="lt-LT"/>
                    </w:rPr>
                    <w:t>. Išduodamame leidime įrašomi šie duomenys:</w:t>
                  </w:r>
                </w:p>
                <w:sdt>
                  <w:sdtPr>
                    <w:alias w:val="4.1 pp."/>
                    <w:tag w:val="part_08d5c3ab44a64a45bac1afbd5287e514"/>
                    <w:id w:val="1498995930"/>
                    <w:lock w:val="sdtLocked"/>
                  </w:sdtPr>
                  <w:sdtEndPr/>
                  <w:sdtContent>
                    <w:p w14:paraId="1F7C300A" w14:textId="487DC8E7" w:rsidR="00040D3C" w:rsidRDefault="00D83798">
                      <w:pPr>
                        <w:spacing w:line="276" w:lineRule="auto"/>
                        <w:ind w:firstLine="851"/>
                        <w:jc w:val="both"/>
                        <w:rPr>
                          <w:szCs w:val="24"/>
                          <w:lang w:eastAsia="lt-LT"/>
                        </w:rPr>
                      </w:pPr>
                      <w:sdt>
                        <w:sdtPr>
                          <w:alias w:val="Numeris"/>
                          <w:tag w:val="nr_08d5c3ab44a64a45bac1afbd5287e514"/>
                          <w:id w:val="1819227337"/>
                          <w:lock w:val="sdtLocked"/>
                        </w:sdtPr>
                        <w:sdtEndPr/>
                        <w:sdtContent>
                          <w:r w:rsidR="007F71DA">
                            <w:rPr>
                              <w:szCs w:val="24"/>
                              <w:lang w:eastAsia="lt-LT"/>
                            </w:rPr>
                            <w:t>4.1</w:t>
                          </w:r>
                        </w:sdtContent>
                      </w:sdt>
                      <w:r w:rsidR="007F71DA">
                        <w:rPr>
                          <w:szCs w:val="24"/>
                          <w:lang w:eastAsia="lt-LT"/>
                        </w:rPr>
                        <w:t>. vežėjo teisinė forma, pavadinimas, įmonės kodas arba vardas ir pavardė, jeigu vežėjas fizinis asmuo;</w:t>
                      </w:r>
                    </w:p>
                  </w:sdtContent>
                </w:sdt>
                <w:sdt>
                  <w:sdtPr>
                    <w:alias w:val="4.2 pp."/>
                    <w:tag w:val="part_681e28b7ebc94332b35f63bce374aab7"/>
                    <w:id w:val="87827057"/>
                    <w:lock w:val="sdtLocked"/>
                  </w:sdtPr>
                  <w:sdtEndPr/>
                  <w:sdtContent>
                    <w:p w14:paraId="7A4BB2FD" w14:textId="3167D809" w:rsidR="00040D3C" w:rsidRDefault="00D83798">
                      <w:pPr>
                        <w:spacing w:line="276" w:lineRule="auto"/>
                        <w:ind w:firstLine="851"/>
                        <w:jc w:val="both"/>
                        <w:rPr>
                          <w:szCs w:val="24"/>
                          <w:lang w:eastAsia="lt-LT"/>
                        </w:rPr>
                      </w:pPr>
                      <w:sdt>
                        <w:sdtPr>
                          <w:alias w:val="Numeris"/>
                          <w:tag w:val="nr_681e28b7ebc94332b35f63bce374aab7"/>
                          <w:id w:val="95682985"/>
                          <w:lock w:val="sdtLocked"/>
                        </w:sdtPr>
                        <w:sdtEndPr/>
                        <w:sdtContent>
                          <w:r w:rsidR="007F71DA">
                            <w:rPr>
                              <w:szCs w:val="24"/>
                              <w:lang w:eastAsia="lt-LT"/>
                            </w:rPr>
                            <w:t>4.2</w:t>
                          </w:r>
                        </w:sdtContent>
                      </w:sdt>
                      <w:r w:rsidR="007F71DA">
                        <w:rPr>
                          <w:szCs w:val="24"/>
                          <w:lang w:eastAsia="lt-LT"/>
                        </w:rPr>
                        <w:t>. leidimo išdavimo data;</w:t>
                      </w:r>
                    </w:p>
                  </w:sdtContent>
                </w:sdt>
                <w:sdt>
                  <w:sdtPr>
                    <w:alias w:val="4.3 pp."/>
                    <w:tag w:val="part_8256b3b0b35a42df9a6d577e5d577517"/>
                    <w:id w:val="-522403215"/>
                    <w:lock w:val="sdtLocked"/>
                  </w:sdtPr>
                  <w:sdtEndPr/>
                  <w:sdtContent>
                    <w:p w14:paraId="4C6175E0" w14:textId="2E3021D1" w:rsidR="00040D3C" w:rsidRDefault="00D83798">
                      <w:pPr>
                        <w:spacing w:line="276" w:lineRule="auto"/>
                        <w:ind w:firstLine="851"/>
                        <w:jc w:val="both"/>
                        <w:rPr>
                          <w:szCs w:val="24"/>
                          <w:lang w:eastAsia="lt-LT"/>
                        </w:rPr>
                      </w:pPr>
                      <w:sdt>
                        <w:sdtPr>
                          <w:alias w:val="Numeris"/>
                          <w:tag w:val="nr_8256b3b0b35a42df9a6d577e5d577517"/>
                          <w:id w:val="-1859807884"/>
                          <w:lock w:val="sdtLocked"/>
                        </w:sdtPr>
                        <w:sdtEndPr/>
                        <w:sdtContent>
                          <w:r w:rsidR="007F71DA">
                            <w:rPr>
                              <w:szCs w:val="24"/>
                              <w:lang w:eastAsia="lt-LT"/>
                            </w:rPr>
                            <w:t>4.3</w:t>
                          </w:r>
                        </w:sdtContent>
                      </w:sdt>
                      <w:r w:rsidR="007F71DA">
                        <w:rPr>
                          <w:szCs w:val="24"/>
                          <w:lang w:eastAsia="lt-LT"/>
                        </w:rPr>
                        <w:t>. konkretus tolimojo susisiekimo maršrutas.</w:t>
                      </w:r>
                    </w:p>
                  </w:sdtContent>
                </w:sdt>
              </w:sdtContent>
            </w:sdt>
            <w:sdt>
              <w:sdtPr>
                <w:alias w:val="5 p."/>
                <w:tag w:val="part_a2a9dd0cdf944c34a05e73603ec274bc"/>
                <w:id w:val="2050866977"/>
                <w:lock w:val="sdtLocked"/>
              </w:sdtPr>
              <w:sdtEndPr/>
              <w:sdtContent>
                <w:p w14:paraId="398D0F86" w14:textId="7C7BFE85" w:rsidR="00040D3C" w:rsidRDefault="00D83798">
                  <w:pPr>
                    <w:spacing w:line="276" w:lineRule="auto"/>
                    <w:ind w:firstLine="851"/>
                    <w:jc w:val="both"/>
                    <w:rPr>
                      <w:szCs w:val="24"/>
                      <w:lang w:eastAsia="lt-LT"/>
                    </w:rPr>
                  </w:pPr>
                  <w:sdt>
                    <w:sdtPr>
                      <w:alias w:val="Numeris"/>
                      <w:tag w:val="nr_a2a9dd0cdf944c34a05e73603ec274bc"/>
                      <w:id w:val="-621845072"/>
                      <w:lock w:val="sdtLocked"/>
                    </w:sdtPr>
                    <w:sdtEndPr/>
                    <w:sdtContent>
                      <w:r w:rsidR="007F71DA">
                        <w:rPr>
                          <w:szCs w:val="24"/>
                          <w:lang w:eastAsia="lt-LT"/>
                        </w:rPr>
                        <w:t>5</w:t>
                      </w:r>
                    </w:sdtContent>
                  </w:sdt>
                  <w:r w:rsidR="007F71DA">
                    <w:rPr>
                      <w:szCs w:val="24"/>
                      <w:lang w:eastAsia="lt-LT"/>
                    </w:rPr>
                    <w:t>. Administracija, gavusi Taisyklių 3 punkte nurodytą pranešimą ir atitiktį Kodekso 18</w:t>
                  </w:r>
                  <w:r w:rsidR="007F71DA">
                    <w:rPr>
                      <w:szCs w:val="24"/>
                      <w:vertAlign w:val="superscript"/>
                      <w:lang w:eastAsia="lt-LT"/>
                    </w:rPr>
                    <w:t>2</w:t>
                  </w:r>
                  <w:r w:rsidR="007F71DA">
                    <w:rPr>
                      <w:szCs w:val="24"/>
                      <w:lang w:eastAsia="lt-LT"/>
                    </w:rPr>
                    <w:t> straipsnio 2 dalyje nurodytiems reikalavimams įrodančius dokumentus, per Kodekso 18</w:t>
                  </w:r>
                  <w:r w:rsidR="007F71DA">
                    <w:rPr>
                      <w:szCs w:val="24"/>
                      <w:vertAlign w:val="superscript"/>
                      <w:lang w:eastAsia="lt-LT"/>
                    </w:rPr>
                    <w:t>2</w:t>
                  </w:r>
                  <w:r w:rsidR="007F71DA">
                    <w:rPr>
                      <w:szCs w:val="24"/>
                      <w:lang w:eastAsia="lt-LT"/>
                    </w:rPr>
                    <w:t> straipsnio 4 dalyje nustatytą 20 darbo dienų terminą priima sprendimą išduoti leidimą arba jo neišduoti.</w:t>
                  </w:r>
                </w:p>
              </w:sdtContent>
            </w:sdt>
            <w:sdt>
              <w:sdtPr>
                <w:alias w:val="6 p."/>
                <w:tag w:val="part_9f011c962ad648a1b8ee552806684b3d"/>
                <w:id w:val="-1439445412"/>
                <w:lock w:val="sdtLocked"/>
              </w:sdtPr>
              <w:sdtEndPr/>
              <w:sdtContent>
                <w:p w14:paraId="73994BB6" w14:textId="10489DE6" w:rsidR="00040D3C" w:rsidRDefault="00D83798">
                  <w:pPr>
                    <w:spacing w:line="276" w:lineRule="auto"/>
                    <w:ind w:firstLine="851"/>
                    <w:jc w:val="both"/>
                    <w:rPr>
                      <w:szCs w:val="24"/>
                      <w:lang w:eastAsia="lt-LT"/>
                    </w:rPr>
                  </w:pPr>
                  <w:sdt>
                    <w:sdtPr>
                      <w:alias w:val="Numeris"/>
                      <w:tag w:val="nr_9f011c962ad648a1b8ee552806684b3d"/>
                      <w:id w:val="-1474816843"/>
                      <w:lock w:val="sdtLocked"/>
                    </w:sdtPr>
                    <w:sdtEndPr/>
                    <w:sdtContent>
                      <w:r w:rsidR="007F71DA">
                        <w:rPr>
                          <w:szCs w:val="24"/>
                          <w:lang w:eastAsia="lt-LT"/>
                        </w:rPr>
                        <w:t>6</w:t>
                      </w:r>
                    </w:sdtContent>
                  </w:sdt>
                  <w:r w:rsidR="007F71DA">
                    <w:rPr>
                      <w:szCs w:val="24"/>
                      <w:lang w:eastAsia="lt-LT"/>
                    </w:rPr>
                    <w:t>. Kodekso 18</w:t>
                  </w:r>
                  <w:r w:rsidR="007F71DA">
                    <w:rPr>
                      <w:szCs w:val="24"/>
                      <w:vertAlign w:val="superscript"/>
                      <w:lang w:eastAsia="lt-LT"/>
                    </w:rPr>
                    <w:t>2</w:t>
                  </w:r>
                  <w:r w:rsidR="007F71DA">
                    <w:rPr>
                      <w:szCs w:val="24"/>
                      <w:lang w:eastAsia="lt-LT"/>
                    </w:rPr>
                    <w:t xml:space="preserve"> straipsnio 4 dalyje nustatytas 20 darbo dienų terminas sprendimui priimti skaičiuojamas nuo visų patikslintų ar pataisytų dokumentų gavimo dienos.</w:t>
                  </w:r>
                </w:p>
              </w:sdtContent>
            </w:sdt>
            <w:sdt>
              <w:sdtPr>
                <w:alias w:val="7 p."/>
                <w:tag w:val="part_91963646ff604eedbd19135d0fcb3514"/>
                <w:id w:val="1905335555"/>
                <w:lock w:val="sdtLocked"/>
              </w:sdtPr>
              <w:sdtEndPr/>
              <w:sdtContent>
                <w:p w14:paraId="05A04DDC" w14:textId="57065D06" w:rsidR="00040D3C" w:rsidRDefault="00D83798">
                  <w:pPr>
                    <w:spacing w:line="276" w:lineRule="auto"/>
                    <w:ind w:firstLine="851"/>
                    <w:jc w:val="both"/>
                    <w:rPr>
                      <w:szCs w:val="24"/>
                      <w:lang w:eastAsia="lt-LT"/>
                    </w:rPr>
                  </w:pPr>
                  <w:sdt>
                    <w:sdtPr>
                      <w:alias w:val="Numeris"/>
                      <w:tag w:val="nr_91963646ff604eedbd19135d0fcb3514"/>
                      <w:id w:val="203687284"/>
                      <w:lock w:val="sdtLocked"/>
                    </w:sdtPr>
                    <w:sdtEndPr/>
                    <w:sdtContent>
                      <w:r w:rsidR="007F71DA">
                        <w:rPr>
                          <w:szCs w:val="24"/>
                          <w:lang w:eastAsia="lt-LT"/>
                        </w:rPr>
                        <w:t>7</w:t>
                      </w:r>
                    </w:sdtContent>
                  </w:sdt>
                  <w:r w:rsidR="007F71DA">
                    <w:rPr>
                      <w:szCs w:val="24"/>
                      <w:lang w:eastAsia="lt-LT"/>
                    </w:rPr>
                    <w:t xml:space="preserve">. Administracija, priėmusi sprendimą išduoti leidimą ar atsisakyti jį išduoti arba nutraukti pranešimo nagrinėjimą, praneša vežėjui Lietuvos Respublikos viešojo administravimo įstatymo 13 straipsnio 1 dalyje nustatyta tvarka ir terminais ir nurodo sprendimo priėmimo motyvus, </w:t>
                  </w:r>
                  <w:r w:rsidR="007F71DA">
                    <w:rPr>
                      <w:szCs w:val="24"/>
                      <w:lang w:eastAsia="lt-LT"/>
                    </w:rPr>
                    <w:lastRenderedPageBreak/>
                    <w:t>pagrindus, pranešimo nagrinėjimo nutraukimo priežastį, o atsisakymo išduoti leidimą atveju – sprendimo apskundimo tvarką.</w:t>
                  </w:r>
                </w:p>
              </w:sdtContent>
            </w:sdt>
            <w:sdt>
              <w:sdtPr>
                <w:alias w:val="8 p."/>
                <w:tag w:val="part_b3af57c9816d467196bd75c07ce5f0ac"/>
                <w:id w:val="2013949246"/>
                <w:lock w:val="sdtLocked"/>
              </w:sdtPr>
              <w:sdtEndPr/>
              <w:sdtContent>
                <w:p w14:paraId="10E71D0A" w14:textId="03FB7B2B" w:rsidR="00040D3C" w:rsidRDefault="00D83798">
                  <w:pPr>
                    <w:spacing w:line="276" w:lineRule="auto"/>
                    <w:ind w:firstLine="851"/>
                    <w:jc w:val="both"/>
                    <w:rPr>
                      <w:szCs w:val="24"/>
                      <w:lang w:eastAsia="lt-LT"/>
                    </w:rPr>
                  </w:pPr>
                  <w:sdt>
                    <w:sdtPr>
                      <w:alias w:val="Numeris"/>
                      <w:tag w:val="nr_b3af57c9816d467196bd75c07ce5f0ac"/>
                      <w:id w:val="1308350868"/>
                      <w:lock w:val="sdtLocked"/>
                    </w:sdtPr>
                    <w:sdtEndPr/>
                    <w:sdtContent>
                      <w:r w:rsidR="007F71DA">
                        <w:rPr>
                          <w:color w:val="000000"/>
                        </w:rPr>
                        <w:t>8</w:t>
                      </w:r>
                    </w:sdtContent>
                  </w:sdt>
                  <w:r w:rsidR="007F71DA">
                    <w:rPr>
                      <w:color w:val="000000"/>
                    </w:rPr>
                    <w:t xml:space="preserve">. </w:t>
                  </w:r>
                  <w:r w:rsidR="007F71DA">
                    <w:rPr>
                      <w:szCs w:val="24"/>
                      <w:lang w:eastAsia="lt-LT"/>
                    </w:rPr>
                    <w:t xml:space="preserve">Kiekvienam tolimojo susisiekimo maršrutui išduodamas atskiras leidimas. </w:t>
                  </w:r>
                  <w:r w:rsidR="007F71DA">
                    <w:rPr>
                      <w:szCs w:val="24"/>
                    </w:rPr>
                    <w:t xml:space="preserve">Administracijos priimtas sprendimas dėl </w:t>
                  </w:r>
                  <w:r w:rsidR="007F71DA">
                    <w:rPr>
                      <w:bCs/>
                      <w:szCs w:val="24"/>
                      <w:lang w:eastAsia="lt-LT"/>
                    </w:rPr>
                    <w:t>leidimo</w:t>
                  </w:r>
                  <w:r w:rsidR="007F71DA">
                    <w:rPr>
                      <w:bCs/>
                      <w:szCs w:val="24"/>
                    </w:rPr>
                    <w:t xml:space="preserve"> išdavimo </w:t>
                  </w:r>
                  <w:r w:rsidR="007F71DA">
                    <w:rPr>
                      <w:szCs w:val="24"/>
                    </w:rPr>
                    <w:t xml:space="preserve">ir išduoto leidimo duomenys skelbiami </w:t>
                  </w:r>
                  <w:r w:rsidR="007F71DA">
                    <w:rPr>
                      <w:bCs/>
                      <w:szCs w:val="24"/>
                    </w:rPr>
                    <w:t>Licencijų informacinėje sistemoje</w:t>
                  </w:r>
                  <w:r w:rsidR="007F71DA">
                    <w:rPr>
                      <w:color w:val="000000"/>
                    </w:rPr>
                    <w:t xml:space="preserve"> (toliau – LIS).</w:t>
                  </w:r>
                  <w:r w:rsidR="007F71DA">
                    <w:rPr>
                      <w:bCs/>
                      <w:szCs w:val="24"/>
                    </w:rPr>
                    <w:t xml:space="preserve"> Informacija apie išduoto leidimo duomenis taip pat skelbiama </w:t>
                  </w:r>
                  <w:r w:rsidR="007F71DA">
                    <w:rPr>
                      <w:szCs w:val="24"/>
                      <w:lang w:eastAsia="lt-LT"/>
                    </w:rPr>
                    <w:t>ir Viešojoje transporto kelionių duomenų informacinėje sistemoje.</w:t>
                  </w:r>
                </w:p>
              </w:sdtContent>
            </w:sdt>
            <w:sdt>
              <w:sdtPr>
                <w:alias w:val="9 p."/>
                <w:tag w:val="part_ed41ab854ef948f487452b774af03edb"/>
                <w:id w:val="-749120390"/>
                <w:lock w:val="sdtLocked"/>
              </w:sdtPr>
              <w:sdtEndPr/>
              <w:sdtContent>
                <w:p w14:paraId="4623C168" w14:textId="2D7DAD1D" w:rsidR="00040D3C" w:rsidRDefault="00D83798">
                  <w:pPr>
                    <w:spacing w:line="276" w:lineRule="auto"/>
                    <w:ind w:firstLine="851"/>
                    <w:jc w:val="both"/>
                    <w:rPr>
                      <w:szCs w:val="24"/>
                      <w:lang w:eastAsia="lt-LT"/>
                    </w:rPr>
                  </w:pPr>
                  <w:sdt>
                    <w:sdtPr>
                      <w:alias w:val="Numeris"/>
                      <w:tag w:val="nr_ed41ab854ef948f487452b774af03edb"/>
                      <w:id w:val="1242756975"/>
                      <w:lock w:val="sdtLocked"/>
                    </w:sdtPr>
                    <w:sdtEndPr/>
                    <w:sdtContent>
                      <w:r w:rsidR="007F71DA">
                        <w:rPr>
                          <w:szCs w:val="24"/>
                          <w:lang w:eastAsia="lt-LT"/>
                        </w:rPr>
                        <w:t>9</w:t>
                      </w:r>
                    </w:sdtContent>
                  </w:sdt>
                  <w:r w:rsidR="007F71DA">
                    <w:rPr>
                      <w:szCs w:val="24"/>
                      <w:lang w:eastAsia="lt-LT"/>
                    </w:rPr>
                    <w:t xml:space="preserve">. </w:t>
                  </w:r>
                  <w:r w:rsidR="007F71DA">
                    <w:rPr>
                      <w:lang w:eastAsia="lt-LT"/>
                    </w:rPr>
                    <w:t>Pasikeitus vežėjo teisinei formai, pavadinimui, įmonės kodui, vardui ar pavardei, jeigu vežėjas yra fizinis asmuo, arba atsiradus papildomų duomenų, vežėjas privalo ne vėliau kaip per 5 darbo dienas nuo duomenų pasikeitimo dienos apie tai informuoti Administraciją. Administracija ne vėliau kaip per 5 darbo dienas įvertina pateiktą informaciją ir įrašo patikslintus duomenis į LIS.</w:t>
                  </w:r>
                </w:p>
                <w:p w14:paraId="60050953" w14:textId="51F3EA91" w:rsidR="00040D3C" w:rsidRDefault="00D83798">
                  <w:pPr>
                    <w:spacing w:line="276" w:lineRule="auto"/>
                    <w:ind w:firstLine="851"/>
                    <w:jc w:val="both"/>
                    <w:rPr>
                      <w:szCs w:val="24"/>
                      <w:lang w:eastAsia="lt-LT"/>
                    </w:rPr>
                  </w:pPr>
                </w:p>
              </w:sdtContent>
            </w:sdt>
          </w:sdtContent>
        </w:sdt>
        <w:sdt>
          <w:sdtPr>
            <w:alias w:val="skyrius"/>
            <w:tag w:val="part_6faf8a503ccd4c57a3d18cd90f6a2383"/>
            <w:id w:val="275297522"/>
            <w:lock w:val="sdtLocked"/>
          </w:sdtPr>
          <w:sdtEndPr/>
          <w:sdtContent>
            <w:p w14:paraId="337C9771" w14:textId="34CEB33E" w:rsidR="00040D3C" w:rsidRDefault="00D83798">
              <w:pPr>
                <w:spacing w:line="276" w:lineRule="auto"/>
                <w:jc w:val="center"/>
                <w:rPr>
                  <w:b/>
                  <w:bCs/>
                  <w:szCs w:val="24"/>
                  <w:lang w:eastAsia="lt-LT"/>
                </w:rPr>
              </w:pPr>
              <w:sdt>
                <w:sdtPr>
                  <w:alias w:val="Numeris"/>
                  <w:tag w:val="nr_6faf8a503ccd4c57a3d18cd90f6a2383"/>
                  <w:id w:val="1872413338"/>
                  <w:lock w:val="sdtLocked"/>
                </w:sdtPr>
                <w:sdtEndPr/>
                <w:sdtContent>
                  <w:r w:rsidR="007F71DA">
                    <w:rPr>
                      <w:b/>
                      <w:bCs/>
                      <w:szCs w:val="24"/>
                      <w:lang w:eastAsia="lt-LT"/>
                    </w:rPr>
                    <w:t>III</w:t>
                  </w:r>
                </w:sdtContent>
              </w:sdt>
              <w:r w:rsidR="007F71DA">
                <w:rPr>
                  <w:b/>
                  <w:bCs/>
                  <w:szCs w:val="24"/>
                  <w:lang w:eastAsia="lt-LT"/>
                </w:rPr>
                <w:t xml:space="preserve"> SKYRIUS</w:t>
              </w:r>
            </w:p>
            <w:p w14:paraId="56CD3907" w14:textId="7B85ADF3" w:rsidR="00040D3C" w:rsidRDefault="00D83798">
              <w:pPr>
                <w:spacing w:line="276" w:lineRule="auto"/>
                <w:jc w:val="center"/>
                <w:rPr>
                  <w:b/>
                  <w:bCs/>
                  <w:szCs w:val="24"/>
                  <w:lang w:eastAsia="lt-LT"/>
                </w:rPr>
              </w:pPr>
              <w:sdt>
                <w:sdtPr>
                  <w:alias w:val="Pavadinimas"/>
                  <w:tag w:val="title_6faf8a503ccd4c57a3d18cd90f6a2383"/>
                  <w:id w:val="-298837165"/>
                  <w:lock w:val="sdtLocked"/>
                </w:sdtPr>
                <w:sdtEndPr/>
                <w:sdtContent>
                  <w:r w:rsidR="007F71DA">
                    <w:rPr>
                      <w:b/>
                      <w:bCs/>
                      <w:szCs w:val="24"/>
                      <w:lang w:eastAsia="lt-LT"/>
                    </w:rPr>
                    <w:t>ĮSPĖJIMAS APIE GALIMĄ LEIDIMO GALIOJIMO SUSTABDYMĄ, LEIDIMO GALIOJIMO SUSTABDYMAS, LEIDIMO GALIOJIMO SUSTABDYMO PANAIKINIMAS IR LEIDIMO GALIOJIMO PANAIKINIMAS</w:t>
                  </w:r>
                </w:sdtContent>
              </w:sdt>
            </w:p>
            <w:p w14:paraId="71269D32" w14:textId="77777777" w:rsidR="00040D3C" w:rsidRDefault="00040D3C">
              <w:pPr>
                <w:spacing w:line="276" w:lineRule="auto"/>
                <w:jc w:val="center"/>
                <w:rPr>
                  <w:b/>
                  <w:bCs/>
                  <w:szCs w:val="24"/>
                  <w:lang w:eastAsia="lt-LT"/>
                </w:rPr>
              </w:pPr>
            </w:p>
            <w:sdt>
              <w:sdtPr>
                <w:alias w:val="10 p."/>
                <w:tag w:val="part_342bfb8de98742a6abed00c105c95642"/>
                <w:id w:val="-1807541453"/>
                <w:lock w:val="sdtLocked"/>
              </w:sdtPr>
              <w:sdtEndPr/>
              <w:sdtContent>
                <w:p w14:paraId="4E84B149" w14:textId="2BB67EB5" w:rsidR="00040D3C" w:rsidRDefault="00D83798">
                  <w:pPr>
                    <w:spacing w:line="276" w:lineRule="auto"/>
                    <w:ind w:firstLine="851"/>
                    <w:jc w:val="both"/>
                    <w:rPr>
                      <w:szCs w:val="24"/>
                      <w:lang w:eastAsia="lt-LT"/>
                    </w:rPr>
                  </w:pPr>
                  <w:sdt>
                    <w:sdtPr>
                      <w:alias w:val="Numeris"/>
                      <w:tag w:val="nr_342bfb8de98742a6abed00c105c95642"/>
                      <w:id w:val="-1904049737"/>
                      <w:lock w:val="sdtLocked"/>
                    </w:sdtPr>
                    <w:sdtEndPr/>
                    <w:sdtContent>
                      <w:r w:rsidR="007F71DA">
                        <w:rPr>
                          <w:szCs w:val="24"/>
                          <w:lang w:eastAsia="lt-LT"/>
                        </w:rPr>
                        <w:t>10</w:t>
                      </w:r>
                    </w:sdtContent>
                  </w:sdt>
                  <w:r w:rsidR="007F71DA">
                    <w:rPr>
                      <w:szCs w:val="24"/>
                      <w:lang w:eastAsia="lt-LT"/>
                    </w:rPr>
                    <w:t>. Administracija, esant Kodekso 18</w:t>
                  </w:r>
                  <w:r w:rsidR="007F71DA">
                    <w:rPr>
                      <w:szCs w:val="24"/>
                      <w:vertAlign w:val="superscript"/>
                      <w:lang w:eastAsia="lt-LT"/>
                    </w:rPr>
                    <w:t>2</w:t>
                  </w:r>
                  <w:r w:rsidR="007F71DA">
                    <w:rPr>
                      <w:szCs w:val="24"/>
                      <w:lang w:eastAsia="lt-LT"/>
                    </w:rPr>
                    <w:t xml:space="preserve"> straipsnio 7 dalyje nurodytiems pagrindams, ne vėliau kaip per 3 darbo dienas nuo jų paaiškėjimo dienos įspėja vežėją apie galimą leidimo galiojimo sustabdymą ir suteikia vežėjui 30 darbo dienų nuo įspėjimo gavimo dienos terminą pažeidimams pašalinti.</w:t>
                  </w:r>
                </w:p>
              </w:sdtContent>
            </w:sdt>
            <w:sdt>
              <w:sdtPr>
                <w:alias w:val="11 p."/>
                <w:tag w:val="part_a622ec41c89947f8918467b1f9eea978"/>
                <w:id w:val="678856492"/>
                <w:lock w:val="sdtLocked"/>
              </w:sdtPr>
              <w:sdtEndPr/>
              <w:sdtContent>
                <w:p w14:paraId="0781918B" w14:textId="17086951" w:rsidR="00040D3C" w:rsidRDefault="00D83798">
                  <w:pPr>
                    <w:spacing w:line="276" w:lineRule="auto"/>
                    <w:ind w:firstLine="851"/>
                    <w:jc w:val="both"/>
                    <w:rPr>
                      <w:lang w:eastAsia="lt-LT"/>
                    </w:rPr>
                  </w:pPr>
                  <w:sdt>
                    <w:sdtPr>
                      <w:alias w:val="Numeris"/>
                      <w:tag w:val="nr_a622ec41c89947f8918467b1f9eea978"/>
                      <w:id w:val="-945458258"/>
                      <w:lock w:val="sdtLocked"/>
                    </w:sdtPr>
                    <w:sdtEndPr/>
                    <w:sdtContent>
                      <w:r w:rsidR="007F71DA">
                        <w:rPr>
                          <w:lang w:eastAsia="lt-LT"/>
                        </w:rPr>
                        <w:t>11</w:t>
                      </w:r>
                    </w:sdtContent>
                  </w:sdt>
                  <w:r w:rsidR="007F71DA">
                    <w:rPr>
                      <w:lang w:eastAsia="lt-LT"/>
                    </w:rPr>
                    <w:t>. Administracija Kodekso 18</w:t>
                  </w:r>
                  <w:r w:rsidR="007F71DA">
                    <w:rPr>
                      <w:vertAlign w:val="superscript"/>
                      <w:lang w:eastAsia="lt-LT"/>
                    </w:rPr>
                    <w:t>2</w:t>
                  </w:r>
                  <w:r w:rsidR="007F71DA">
                    <w:rPr>
                      <w:lang w:eastAsia="lt-LT"/>
                    </w:rPr>
                    <w:t xml:space="preserve"> straipsnio 8 dalyje numatytais atvejais priima sprendimą sustabdyti leidimo galiojimą ir apie tai ne vėliau kaip per 3 darbo dienas informuoja vėžėją.</w:t>
                  </w:r>
                </w:p>
              </w:sdtContent>
            </w:sdt>
            <w:sdt>
              <w:sdtPr>
                <w:alias w:val="12 p."/>
                <w:tag w:val="part_fae1ea3918a547e0a14f5358627000e5"/>
                <w:id w:val="-2038648787"/>
                <w:lock w:val="sdtLocked"/>
              </w:sdtPr>
              <w:sdtEndPr/>
              <w:sdtContent>
                <w:p w14:paraId="76367AE8" w14:textId="2BE3B85E" w:rsidR="00040D3C" w:rsidRDefault="00D83798">
                  <w:pPr>
                    <w:spacing w:line="276" w:lineRule="auto"/>
                    <w:ind w:firstLine="851"/>
                    <w:jc w:val="both"/>
                    <w:rPr>
                      <w:szCs w:val="24"/>
                      <w:lang w:eastAsia="lt-LT"/>
                    </w:rPr>
                  </w:pPr>
                  <w:sdt>
                    <w:sdtPr>
                      <w:alias w:val="Numeris"/>
                      <w:tag w:val="nr_fae1ea3918a547e0a14f5358627000e5"/>
                      <w:id w:val="-45600509"/>
                      <w:lock w:val="sdtLocked"/>
                    </w:sdtPr>
                    <w:sdtEndPr/>
                    <w:sdtContent>
                      <w:r w:rsidR="007F71DA">
                        <w:rPr>
                          <w:szCs w:val="24"/>
                          <w:lang w:eastAsia="lt-LT"/>
                        </w:rPr>
                        <w:t>12</w:t>
                      </w:r>
                    </w:sdtContent>
                  </w:sdt>
                  <w:r w:rsidR="007F71DA">
                    <w:rPr>
                      <w:szCs w:val="24"/>
                      <w:lang w:eastAsia="lt-LT"/>
                    </w:rPr>
                    <w:t>. Administracija panaikina leidimo galiojimo sustabdymą Kodekso 18</w:t>
                  </w:r>
                  <w:r w:rsidR="007F71DA">
                    <w:rPr>
                      <w:szCs w:val="24"/>
                      <w:vertAlign w:val="superscript"/>
                      <w:lang w:eastAsia="lt-LT"/>
                    </w:rPr>
                    <w:t>2</w:t>
                  </w:r>
                  <w:r w:rsidR="007F71DA">
                    <w:rPr>
                      <w:szCs w:val="24"/>
                      <w:lang w:eastAsia="lt-LT"/>
                    </w:rPr>
                    <w:t xml:space="preserve"> straipsnio 10 dalyje numatytais pagrindais ir terminais, taip pat pasibaigus terminui, kurį vežėjas nurodė prašyme, pateiktame vadovaujantis Kodekso 18</w:t>
                  </w:r>
                  <w:r w:rsidR="007F71DA">
                    <w:rPr>
                      <w:szCs w:val="24"/>
                      <w:vertAlign w:val="superscript"/>
                      <w:lang w:eastAsia="lt-LT"/>
                    </w:rPr>
                    <w:t>2</w:t>
                  </w:r>
                  <w:r w:rsidR="007F71DA">
                    <w:rPr>
                      <w:szCs w:val="24"/>
                      <w:lang w:eastAsia="lt-LT"/>
                    </w:rPr>
                    <w:t xml:space="preserve"> straipsnio 8 dalies 2 punktu.</w:t>
                  </w:r>
                </w:p>
              </w:sdtContent>
            </w:sdt>
            <w:sdt>
              <w:sdtPr>
                <w:alias w:val="13 p."/>
                <w:tag w:val="part_c4420b1a672d466c8bcb17345b10b58f"/>
                <w:id w:val="610168532"/>
                <w:lock w:val="sdtLocked"/>
              </w:sdtPr>
              <w:sdtEndPr/>
              <w:sdtContent>
                <w:p w14:paraId="223E1B3A" w14:textId="6857DF29" w:rsidR="00040D3C" w:rsidRDefault="00D83798">
                  <w:pPr>
                    <w:spacing w:line="276" w:lineRule="auto"/>
                    <w:ind w:firstLine="851"/>
                    <w:jc w:val="both"/>
                    <w:rPr>
                      <w:szCs w:val="24"/>
                      <w:lang w:eastAsia="lt-LT"/>
                    </w:rPr>
                  </w:pPr>
                  <w:sdt>
                    <w:sdtPr>
                      <w:alias w:val="Numeris"/>
                      <w:tag w:val="nr_c4420b1a672d466c8bcb17345b10b58f"/>
                      <w:id w:val="582573946"/>
                      <w:lock w:val="sdtLocked"/>
                    </w:sdtPr>
                    <w:sdtEndPr/>
                    <w:sdtContent>
                      <w:r w:rsidR="007F71DA">
                        <w:rPr>
                          <w:szCs w:val="24"/>
                          <w:lang w:eastAsia="lt-LT"/>
                        </w:rPr>
                        <w:t>13</w:t>
                      </w:r>
                    </w:sdtContent>
                  </w:sdt>
                  <w:r w:rsidR="007F71DA">
                    <w:rPr>
                      <w:szCs w:val="24"/>
                      <w:lang w:eastAsia="lt-LT"/>
                    </w:rPr>
                    <w:t>. Administracija panaikina leidimo galiojimą Kodekso 18</w:t>
                  </w:r>
                  <w:r w:rsidR="007F71DA">
                    <w:rPr>
                      <w:szCs w:val="24"/>
                      <w:vertAlign w:val="superscript"/>
                      <w:lang w:eastAsia="lt-LT"/>
                    </w:rPr>
                    <w:t>2</w:t>
                  </w:r>
                  <w:r w:rsidR="007F71DA">
                    <w:rPr>
                      <w:szCs w:val="24"/>
                      <w:lang w:eastAsia="lt-LT"/>
                    </w:rPr>
                    <w:t xml:space="preserve"> straipsnio 11 dalyje numatytais atvejais ir informuoja vežėją apie leidimo panaikinimą ne vėliau kaip per 3 darbo dienas.</w:t>
                  </w:r>
                </w:p>
                <w:p w14:paraId="39CD2AAF" w14:textId="77777777" w:rsidR="00040D3C" w:rsidRDefault="00D83798">
                  <w:pPr>
                    <w:spacing w:line="276" w:lineRule="auto"/>
                    <w:ind w:firstLine="851"/>
                    <w:jc w:val="both"/>
                    <w:rPr>
                      <w:szCs w:val="24"/>
                      <w:lang w:eastAsia="lt-LT"/>
                    </w:rPr>
                  </w:pPr>
                </w:p>
              </w:sdtContent>
            </w:sdt>
          </w:sdtContent>
        </w:sdt>
        <w:sdt>
          <w:sdtPr>
            <w:alias w:val="skyrius"/>
            <w:tag w:val="part_e9029290df67403e896b0d511c0de7ce"/>
            <w:id w:val="1959517026"/>
            <w:lock w:val="sdtLocked"/>
          </w:sdtPr>
          <w:sdtEndPr/>
          <w:sdtContent>
            <w:p w14:paraId="6EAB1871" w14:textId="4CA4326E" w:rsidR="00040D3C" w:rsidRDefault="00D83798">
              <w:pPr>
                <w:spacing w:line="276" w:lineRule="auto"/>
                <w:jc w:val="center"/>
                <w:rPr>
                  <w:b/>
                  <w:bCs/>
                  <w:szCs w:val="24"/>
                  <w:lang w:eastAsia="lt-LT"/>
                </w:rPr>
              </w:pPr>
              <w:sdt>
                <w:sdtPr>
                  <w:alias w:val="Numeris"/>
                  <w:tag w:val="nr_e9029290df67403e896b0d511c0de7ce"/>
                  <w:id w:val="315150432"/>
                  <w:lock w:val="sdtLocked"/>
                </w:sdtPr>
                <w:sdtEndPr/>
                <w:sdtContent>
                  <w:r w:rsidR="007F71DA">
                    <w:rPr>
                      <w:b/>
                      <w:bCs/>
                      <w:szCs w:val="24"/>
                      <w:lang w:eastAsia="lt-LT"/>
                    </w:rPr>
                    <w:t>IV</w:t>
                  </w:r>
                </w:sdtContent>
              </w:sdt>
              <w:r w:rsidR="007F71DA">
                <w:rPr>
                  <w:b/>
                  <w:bCs/>
                  <w:szCs w:val="24"/>
                  <w:lang w:eastAsia="lt-LT"/>
                </w:rPr>
                <w:t xml:space="preserve"> SKYRIUS</w:t>
              </w:r>
            </w:p>
            <w:p w14:paraId="37E3E75A" w14:textId="3BDAF956" w:rsidR="00040D3C" w:rsidRDefault="00D83798">
              <w:pPr>
                <w:spacing w:line="276" w:lineRule="auto"/>
                <w:jc w:val="center"/>
                <w:rPr>
                  <w:b/>
                  <w:bCs/>
                  <w:szCs w:val="24"/>
                  <w:lang w:eastAsia="lt-LT"/>
                </w:rPr>
              </w:pPr>
              <w:sdt>
                <w:sdtPr>
                  <w:alias w:val="Pavadinimas"/>
                  <w:tag w:val="title_e9029290df67403e896b0d511c0de7ce"/>
                  <w:id w:val="1600291335"/>
                  <w:lock w:val="sdtLocked"/>
                </w:sdtPr>
                <w:sdtEndPr/>
                <w:sdtContent>
                  <w:r w:rsidR="007F71DA">
                    <w:rPr>
                      <w:b/>
                      <w:bCs/>
                      <w:szCs w:val="24"/>
                      <w:lang w:eastAsia="lt-LT"/>
                    </w:rPr>
                    <w:t>SUTARTIS DĖL KELEIVIŲ VEŽIMO TOLIMOJO SUSISIEKIMO MARŠRUTAIS</w:t>
                  </w:r>
                </w:sdtContent>
              </w:sdt>
            </w:p>
            <w:p w14:paraId="6ACAC0FC" w14:textId="77777777" w:rsidR="00040D3C" w:rsidRDefault="00040D3C">
              <w:pPr>
                <w:spacing w:line="276" w:lineRule="auto"/>
                <w:jc w:val="center"/>
                <w:rPr>
                  <w:b/>
                  <w:bCs/>
                  <w:szCs w:val="24"/>
                  <w:lang w:eastAsia="lt-LT"/>
                </w:rPr>
              </w:pPr>
            </w:p>
            <w:sdt>
              <w:sdtPr>
                <w:alias w:val="14 p."/>
                <w:tag w:val="part_157147e7844f41a19fda779d53f08676"/>
                <w:id w:val="-1449382997"/>
                <w:lock w:val="sdtLocked"/>
              </w:sdtPr>
              <w:sdtEndPr/>
              <w:sdtContent>
                <w:p w14:paraId="659893A2" w14:textId="35A5A0D2" w:rsidR="00040D3C" w:rsidRDefault="00D83798">
                  <w:pPr>
                    <w:spacing w:line="276" w:lineRule="auto"/>
                    <w:ind w:firstLine="851"/>
                    <w:jc w:val="both"/>
                  </w:pPr>
                  <w:sdt>
                    <w:sdtPr>
                      <w:alias w:val="Numeris"/>
                      <w:tag w:val="nr_157147e7844f41a19fda779d53f08676"/>
                      <w:id w:val="-1609423470"/>
                      <w:lock w:val="sdtLocked"/>
                    </w:sdtPr>
                    <w:sdtEndPr/>
                    <w:sdtContent>
                      <w:r w:rsidR="007F71DA">
                        <w:t>14</w:t>
                      </w:r>
                    </w:sdtContent>
                  </w:sdt>
                  <w:r w:rsidR="007F71DA">
                    <w:t>. Administracija su vežėju sudaro keleivių vežimo tolimojo susisiekimo maršrutais sutartį (toliau – sutartis) pagal Kodekso 18</w:t>
                  </w:r>
                  <w:r w:rsidR="007F71DA">
                    <w:rPr>
                      <w:vertAlign w:val="superscript"/>
                    </w:rPr>
                    <w:t>2</w:t>
                  </w:r>
                  <w:r w:rsidR="007F71DA">
                    <w:t xml:space="preserve"> straipsnio 1 dalį. Administracija ne vėliau kaip per 3 darbo dienas po leidimo išdavimo pateikia vežėjui sutarties projektą pasirašymui.</w:t>
                  </w:r>
                </w:p>
              </w:sdtContent>
            </w:sdt>
            <w:sdt>
              <w:sdtPr>
                <w:alias w:val="15 p."/>
                <w:tag w:val="part_cd13cb2ba44d46518f634c83c51a1018"/>
                <w:id w:val="1595750237"/>
                <w:lock w:val="sdtLocked"/>
              </w:sdtPr>
              <w:sdtEndPr/>
              <w:sdtContent>
                <w:p w14:paraId="56BCC72E" w14:textId="51D6A48F" w:rsidR="00040D3C" w:rsidRDefault="00D83798">
                  <w:pPr>
                    <w:spacing w:line="276" w:lineRule="auto"/>
                    <w:ind w:firstLine="851"/>
                    <w:jc w:val="both"/>
                  </w:pPr>
                  <w:sdt>
                    <w:sdtPr>
                      <w:alias w:val="Numeris"/>
                      <w:tag w:val="nr_cd13cb2ba44d46518f634c83c51a1018"/>
                      <w:id w:val="2123103195"/>
                      <w:lock w:val="sdtLocked"/>
                    </w:sdtPr>
                    <w:sdtEndPr/>
                    <w:sdtContent>
                      <w:r w:rsidR="007F71DA">
                        <w:t>15</w:t>
                      </w:r>
                    </w:sdtContent>
                  </w:sdt>
                  <w:r w:rsidR="007F71DA">
                    <w:t>. Sutartis sudaroma raštu arba elektroninių ryšių priemonėmis.</w:t>
                  </w:r>
                </w:p>
              </w:sdtContent>
            </w:sdt>
            <w:sdt>
              <w:sdtPr>
                <w:alias w:val="16 p."/>
                <w:tag w:val="part_6034b0094bb74891999b0f6e5c20c2e5"/>
                <w:id w:val="-2000647133"/>
                <w:lock w:val="sdtLocked"/>
              </w:sdtPr>
              <w:sdtEndPr/>
              <w:sdtContent>
                <w:p w14:paraId="4F990A05" w14:textId="29CF6AD9" w:rsidR="00040D3C" w:rsidRDefault="00D83798">
                  <w:pPr>
                    <w:spacing w:line="276" w:lineRule="auto"/>
                    <w:ind w:firstLine="851"/>
                    <w:jc w:val="both"/>
                  </w:pPr>
                  <w:sdt>
                    <w:sdtPr>
                      <w:alias w:val="Numeris"/>
                      <w:tag w:val="nr_6034b0094bb74891999b0f6e5c20c2e5"/>
                      <w:id w:val="951676237"/>
                      <w:lock w:val="sdtLocked"/>
                    </w:sdtPr>
                    <w:sdtEndPr/>
                    <w:sdtContent>
                      <w:r w:rsidR="007F71DA">
                        <w:t>16</w:t>
                      </w:r>
                    </w:sdtContent>
                  </w:sdt>
                  <w:r w:rsidR="007F71DA">
                    <w:t>. Kiekvienai pasirašytai sutarčiai Administracija suteikia numerį ir sutartyje nurodo jos sudarymo vietą ir datą.</w:t>
                  </w:r>
                </w:p>
              </w:sdtContent>
            </w:sdt>
            <w:sdt>
              <w:sdtPr>
                <w:alias w:val="17 p."/>
                <w:tag w:val="part_9d989485fd17455fb806a1c0eb0f192a"/>
                <w:id w:val="-385481135"/>
                <w:lock w:val="sdtLocked"/>
              </w:sdtPr>
              <w:sdtEndPr/>
              <w:sdtContent>
                <w:p w14:paraId="66CD1CE4" w14:textId="5CAF30F9" w:rsidR="00040D3C" w:rsidRDefault="00D83798">
                  <w:pPr>
                    <w:spacing w:line="276" w:lineRule="auto"/>
                    <w:ind w:firstLine="851"/>
                    <w:jc w:val="both"/>
                  </w:pPr>
                  <w:sdt>
                    <w:sdtPr>
                      <w:alias w:val="Numeris"/>
                      <w:tag w:val="nr_9d989485fd17455fb806a1c0eb0f192a"/>
                      <w:id w:val="1928917127"/>
                      <w:lock w:val="sdtLocked"/>
                    </w:sdtPr>
                    <w:sdtEndPr/>
                    <w:sdtContent>
                      <w:r w:rsidR="007F71DA">
                        <w:t>17</w:t>
                      </w:r>
                    </w:sdtContent>
                  </w:sdt>
                  <w:r w:rsidR="007F71DA">
                    <w:t>. Sutartis įsigalioja jos pasirašymo dieną.</w:t>
                  </w:r>
                </w:p>
              </w:sdtContent>
            </w:sdt>
            <w:sdt>
              <w:sdtPr>
                <w:alias w:val="18 p."/>
                <w:tag w:val="part_9556bf6fa3da48b79fba2930579a5853"/>
                <w:id w:val="549882615"/>
                <w:lock w:val="sdtLocked"/>
              </w:sdtPr>
              <w:sdtEndPr/>
              <w:sdtContent>
                <w:p w14:paraId="11FA8974" w14:textId="3C32CE1D" w:rsidR="00040D3C" w:rsidRDefault="00D83798">
                  <w:pPr>
                    <w:spacing w:line="276" w:lineRule="auto"/>
                    <w:ind w:firstLine="851"/>
                    <w:jc w:val="both"/>
                  </w:pPr>
                  <w:sdt>
                    <w:sdtPr>
                      <w:alias w:val="Numeris"/>
                      <w:tag w:val="nr_9556bf6fa3da48b79fba2930579a5853"/>
                      <w:id w:val="-1808083229"/>
                      <w:lock w:val="sdtLocked"/>
                    </w:sdtPr>
                    <w:sdtEndPr/>
                    <w:sdtContent>
                      <w:r w:rsidR="007F71DA">
                        <w:t>18</w:t>
                      </w:r>
                    </w:sdtContent>
                  </w:sdt>
                  <w:r w:rsidR="007F71DA">
                    <w:t>. Sutartis gali būti pakeista Administracijos ir vežėjo abipusiu rašytiniu susitarimu.</w:t>
                  </w:r>
                </w:p>
              </w:sdtContent>
            </w:sdt>
            <w:sdt>
              <w:sdtPr>
                <w:alias w:val="19 p."/>
                <w:tag w:val="part_163bbc6441184897980c6f43130f6167"/>
                <w:id w:val="-1383631712"/>
                <w:lock w:val="sdtLocked"/>
              </w:sdtPr>
              <w:sdtEndPr/>
              <w:sdtContent>
                <w:p w14:paraId="63CFA61A" w14:textId="235E7243" w:rsidR="00040D3C" w:rsidRDefault="00D83798">
                  <w:pPr>
                    <w:spacing w:line="276" w:lineRule="auto"/>
                    <w:ind w:firstLine="851"/>
                    <w:jc w:val="both"/>
                  </w:pPr>
                  <w:sdt>
                    <w:sdtPr>
                      <w:alias w:val="Numeris"/>
                      <w:tag w:val="nr_163bbc6441184897980c6f43130f6167"/>
                      <w:id w:val="2122416994"/>
                      <w:lock w:val="sdtLocked"/>
                    </w:sdtPr>
                    <w:sdtEndPr/>
                    <w:sdtContent>
                      <w:r w:rsidR="007F71DA">
                        <w:t>19</w:t>
                      </w:r>
                    </w:sdtContent>
                  </w:sdt>
                  <w:r w:rsidR="007F71DA">
                    <w:t>. Administracija turi teisę nustatyti bendrąsias sutarčių sąlygas, taikomas vežėjams, ir viešai paskelbti jas savo interneto svetainėje.</w:t>
                  </w:r>
                </w:p>
                <w:p w14:paraId="6AEC05FC" w14:textId="77777777" w:rsidR="00040D3C" w:rsidRDefault="00D83798">
                  <w:pPr>
                    <w:spacing w:line="276" w:lineRule="auto"/>
                    <w:jc w:val="center"/>
                    <w:rPr>
                      <w:b/>
                      <w:bCs/>
                      <w:szCs w:val="24"/>
                      <w:lang w:eastAsia="lt-LT"/>
                    </w:rPr>
                  </w:pPr>
                </w:p>
              </w:sdtContent>
            </w:sdt>
          </w:sdtContent>
        </w:sdt>
        <w:sdt>
          <w:sdtPr>
            <w:alias w:val="skyrius"/>
            <w:tag w:val="part_6dab72ef15fc4db7957ca4cdbc1fc82e"/>
            <w:id w:val="-1591699111"/>
            <w:lock w:val="sdtLocked"/>
            <w:placeholder>
              <w:docPart w:val="DefaultPlaceholder_-1854013440"/>
            </w:placeholder>
          </w:sdtPr>
          <w:sdtContent>
            <w:p w14:paraId="5B3CA67C" w14:textId="0C6317AF" w:rsidR="00040D3C" w:rsidRDefault="00D83798">
              <w:pPr>
                <w:spacing w:line="276" w:lineRule="auto"/>
                <w:jc w:val="center"/>
                <w:rPr>
                  <w:b/>
                  <w:bCs/>
                  <w:szCs w:val="24"/>
                  <w:lang w:eastAsia="lt-LT"/>
                </w:rPr>
              </w:pPr>
              <w:sdt>
                <w:sdtPr>
                  <w:alias w:val="Numeris"/>
                  <w:tag w:val="nr_6dab72ef15fc4db7957ca4cdbc1fc82e"/>
                  <w:id w:val="-1768223579"/>
                  <w:lock w:val="sdtLocked"/>
                </w:sdtPr>
                <w:sdtEndPr/>
                <w:sdtContent>
                  <w:r w:rsidR="007F71DA">
                    <w:rPr>
                      <w:b/>
                      <w:bCs/>
                      <w:szCs w:val="24"/>
                      <w:lang w:eastAsia="lt-LT"/>
                    </w:rPr>
                    <w:t>V</w:t>
                  </w:r>
                </w:sdtContent>
              </w:sdt>
              <w:r w:rsidR="007F71DA">
                <w:rPr>
                  <w:b/>
                  <w:bCs/>
                  <w:szCs w:val="24"/>
                  <w:lang w:eastAsia="lt-LT"/>
                </w:rPr>
                <w:t xml:space="preserve"> SKYRIUS</w:t>
              </w:r>
            </w:p>
            <w:p w14:paraId="51A1F959" w14:textId="0B74048D" w:rsidR="00040D3C" w:rsidRDefault="00D83798">
              <w:pPr>
                <w:tabs>
                  <w:tab w:val="left" w:pos="720"/>
                </w:tabs>
                <w:jc w:val="center"/>
                <w:rPr>
                  <w:b/>
                  <w:bCs/>
                  <w:szCs w:val="24"/>
                  <w:lang w:eastAsia="lt-LT"/>
                </w:rPr>
              </w:pPr>
              <w:sdt>
                <w:sdtPr>
                  <w:alias w:val="Pavadinimas"/>
                  <w:tag w:val="title_6dab72ef15fc4db7957ca4cdbc1fc82e"/>
                  <w:id w:val="1727640484"/>
                  <w:lock w:val="sdtLocked"/>
                </w:sdtPr>
                <w:sdtEndPr/>
                <w:sdtContent>
                  <w:r w:rsidR="007F71DA">
                    <w:rPr>
                      <w:b/>
                      <w:bCs/>
                      <w:szCs w:val="24"/>
                      <w:lang w:eastAsia="lt-LT"/>
                    </w:rPr>
                    <w:t>BAIGIAMOSIOS NUOSTATOS</w:t>
                  </w:r>
                </w:sdtContent>
              </w:sdt>
            </w:p>
            <w:p w14:paraId="1D39C999" w14:textId="77777777" w:rsidR="00040D3C" w:rsidRDefault="00040D3C">
              <w:pPr>
                <w:tabs>
                  <w:tab w:val="left" w:pos="720"/>
                </w:tabs>
                <w:spacing w:line="276" w:lineRule="auto"/>
                <w:jc w:val="center"/>
              </w:pPr>
            </w:p>
            <w:sdt>
              <w:sdtPr>
                <w:alias w:val="20 p."/>
                <w:tag w:val="part_6f39ba1689f74e74bfca3c81e68dfe39"/>
                <w:id w:val="-1986772939"/>
                <w:lock w:val="sdtLocked"/>
              </w:sdtPr>
              <w:sdtEndPr/>
              <w:sdtContent>
                <w:p w14:paraId="258E9B82" w14:textId="5BF50681" w:rsidR="00040D3C" w:rsidRDefault="00D83798">
                  <w:pPr>
                    <w:widowControl w:val="0"/>
                    <w:spacing w:line="276" w:lineRule="auto"/>
                    <w:ind w:firstLine="851"/>
                    <w:jc w:val="both"/>
                    <w:rPr>
                      <w:color w:val="000000"/>
                    </w:rPr>
                  </w:pPr>
                  <w:sdt>
                    <w:sdtPr>
                      <w:alias w:val="Numeris"/>
                      <w:tag w:val="nr_6f39ba1689f74e74bfca3c81e68dfe39"/>
                      <w:id w:val="-108136415"/>
                      <w:lock w:val="sdtLocked"/>
                    </w:sdtPr>
                    <w:sdtEndPr/>
                    <w:sdtContent>
                      <w:r w:rsidR="007F71DA">
                        <w:rPr>
                          <w:color w:val="000000"/>
                        </w:rPr>
                        <w:t>20</w:t>
                      </w:r>
                    </w:sdtContent>
                  </w:sdt>
                  <w:r w:rsidR="007F71DA">
                    <w:rPr>
                      <w:color w:val="000000"/>
                    </w:rPr>
                    <w:t xml:space="preserve">. Dokumentai ir (ar) informacija Administracijai, o su keleivių vežimo tolimojo </w:t>
                  </w:r>
                  <w:r w:rsidR="007F71DA">
                    <w:rPr>
                      <w:color w:val="000000"/>
                    </w:rPr>
                    <w:lastRenderedPageBreak/>
                    <w:t>susisiekimo maršrutu veikla susiję dokumentai ir (ar) informacija leidimo turėtojui pateikiami ir Administracijos priimti sprendimai perduodami tiesiogiai (asmeniškai) ar per atstumą (dokumentai siunčiami registruotąja pašto siunta, per kurjerį arba dokumentai, pasirašyti kvalifikuotu elektroniniu parašu arba suformuoti elektroninėmis priemonėmis, kurios leidžia užtikrinti teksto vientisumą ir nepakeičiamumą, siunčiami elektroniniu paštu, kitomis elektroninių ryšių priemonėmis), taip pat per Paslaugų ir gaminių kontaktinį centrą.</w:t>
                  </w:r>
                </w:p>
              </w:sdtContent>
            </w:sdt>
            <w:sdt>
              <w:sdtPr>
                <w:alias w:val="21 p."/>
                <w:tag w:val="part_36d3c07fd0a44da3a14c11ed7fe6207c"/>
                <w:id w:val="1056209433"/>
                <w:lock w:val="sdtLocked"/>
              </w:sdtPr>
              <w:sdtEndPr/>
              <w:sdtContent>
                <w:p w14:paraId="29806297" w14:textId="1CD618F5" w:rsidR="00040D3C" w:rsidRDefault="00D83798">
                  <w:pPr>
                    <w:widowControl w:val="0"/>
                    <w:spacing w:line="276" w:lineRule="auto"/>
                    <w:ind w:firstLine="851"/>
                    <w:jc w:val="both"/>
                    <w:rPr>
                      <w:color w:val="000000"/>
                    </w:rPr>
                  </w:pPr>
                  <w:sdt>
                    <w:sdtPr>
                      <w:alias w:val="Numeris"/>
                      <w:tag w:val="nr_36d3c07fd0a44da3a14c11ed7fe6207c"/>
                      <w:id w:val="-1900438126"/>
                      <w:lock w:val="sdtLocked"/>
                    </w:sdtPr>
                    <w:sdtEndPr/>
                    <w:sdtContent>
                      <w:r w:rsidR="007F71DA">
                        <w:rPr>
                          <w:color w:val="000000"/>
                        </w:rPr>
                        <w:t>21</w:t>
                      </w:r>
                    </w:sdtContent>
                  </w:sdt>
                  <w:r w:rsidR="007F71DA">
                    <w:rPr>
                      <w:color w:val="000000"/>
                    </w:rPr>
                    <w:t>. Visa informacija ir (ar) dokumentai, susiję su leidimo išdavimo procesu, pranešimu, prašymu patikslinti leidimą, sustabdyti leidimo galiojimą, panaikinti galiojimo sustabdymą ar panaikinti galiojimą, licencijuojamos veiklos sąlygų laikymosi priežiūros įvertinimo dokumentas ir kita reikiama informacija ir (arba) dokumentai turi būti vieši, išskyrus tuos atvejus, kai atitinkama informacija ir (arba) dokumentai negali būti skelbiami.</w:t>
                  </w:r>
                </w:p>
              </w:sdtContent>
            </w:sdt>
            <w:sdt>
              <w:sdtPr>
                <w:alias w:val="22 p."/>
                <w:tag w:val="part_4be3f20d573746679dcfd6e4c8e33072"/>
                <w:id w:val="-1557459929"/>
                <w:lock w:val="sdtLocked"/>
              </w:sdtPr>
              <w:sdtEndPr/>
              <w:sdtContent>
                <w:p w14:paraId="5C4D7351" w14:textId="4B78C8E3" w:rsidR="00040D3C" w:rsidRDefault="00D83798">
                  <w:pPr>
                    <w:widowControl w:val="0"/>
                    <w:spacing w:line="276" w:lineRule="auto"/>
                    <w:ind w:firstLine="851"/>
                    <w:jc w:val="both"/>
                    <w:rPr>
                      <w:color w:val="000000"/>
                    </w:rPr>
                  </w:pPr>
                  <w:sdt>
                    <w:sdtPr>
                      <w:alias w:val="Numeris"/>
                      <w:tag w:val="nr_4be3f20d573746679dcfd6e4c8e33072"/>
                      <w:id w:val="2020649248"/>
                      <w:lock w:val="sdtLocked"/>
                    </w:sdtPr>
                    <w:sdtEndPr/>
                    <w:sdtContent>
                      <w:r w:rsidR="007F71DA">
                        <w:rPr>
                          <w:color w:val="000000"/>
                        </w:rPr>
                        <w:t>22</w:t>
                      </w:r>
                    </w:sdtContent>
                  </w:sdt>
                  <w:r w:rsidR="007F71DA">
                    <w:rPr>
                      <w:color w:val="000000"/>
                    </w:rPr>
                    <w:t>. Administracija nereikalauja dokumentų ir (ar) informacijos, kuriuos vežėjas jau yra pateikęs arba kurie yra Viešojo administravimo įstatymo 12 straipsnio 2 dalyje nurodytuose registruose (kadastruose) ir informacinėse sistemose.</w:t>
                  </w:r>
                </w:p>
              </w:sdtContent>
            </w:sdt>
            <w:sdt>
              <w:sdtPr>
                <w:alias w:val="23 p."/>
                <w:tag w:val="part_a43dced909ff4ce8b05c3aa10409de6d"/>
                <w:id w:val="302975435"/>
                <w:lock w:val="sdtLocked"/>
              </w:sdtPr>
              <w:sdtEndPr/>
              <w:sdtContent>
                <w:p w14:paraId="725AA67F" w14:textId="77777777" w:rsidR="00040D3C" w:rsidRDefault="00D83798">
                  <w:pPr>
                    <w:widowControl w:val="0"/>
                    <w:spacing w:line="276" w:lineRule="auto"/>
                    <w:ind w:firstLine="851"/>
                    <w:jc w:val="both"/>
                    <w:rPr>
                      <w:color w:val="000000"/>
                    </w:rPr>
                  </w:pPr>
                  <w:sdt>
                    <w:sdtPr>
                      <w:alias w:val="Numeris"/>
                      <w:tag w:val="nr_a43dced909ff4ce8b05c3aa10409de6d"/>
                      <w:id w:val="-2121906039"/>
                      <w:lock w:val="sdtLocked"/>
                    </w:sdtPr>
                    <w:sdtEndPr/>
                    <w:sdtContent>
                      <w:r w:rsidR="007F71DA">
                        <w:rPr>
                          <w:color w:val="000000"/>
                        </w:rPr>
                        <w:t>23</w:t>
                      </w:r>
                    </w:sdtContent>
                  </w:sdt>
                  <w:r w:rsidR="007F71DA">
                    <w:rPr>
                      <w:color w:val="000000"/>
                    </w:rPr>
                    <w:t xml:space="preserve">. Vykdant Taisyklių nuostatas,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kitais asmens duomenų tvarkymą ir privatumo apsaugą reglamentuojančiais teisės aktais. </w:t>
                  </w:r>
                </w:p>
              </w:sdtContent>
            </w:sdt>
            <w:sdt>
              <w:sdtPr>
                <w:alias w:val="24 p."/>
                <w:tag w:val="part_445d3cafc9b34b92842ea664c94f8df8"/>
                <w:id w:val="-1449917612"/>
                <w:lock w:val="sdtLocked"/>
                <w:placeholder>
                  <w:docPart w:val="DefaultPlaceholder_-1854013440"/>
                </w:placeholder>
              </w:sdtPr>
              <w:sdtContent>
                <w:p w14:paraId="1AB2493B" w14:textId="5B728E52" w:rsidR="00040D3C" w:rsidRDefault="00D83798">
                  <w:pPr>
                    <w:widowControl w:val="0"/>
                    <w:spacing w:line="276" w:lineRule="auto"/>
                    <w:ind w:firstLine="851"/>
                    <w:jc w:val="both"/>
                    <w:rPr>
                      <w:bCs/>
                      <w:color w:val="000000"/>
                    </w:rPr>
                  </w:pPr>
                  <w:sdt>
                    <w:sdtPr>
                      <w:alias w:val="Numeris"/>
                      <w:tag w:val="nr_445d3cafc9b34b92842ea664c94f8df8"/>
                      <w:id w:val="-386030536"/>
                      <w:lock w:val="sdtLocked"/>
                    </w:sdtPr>
                    <w:sdtEndPr/>
                    <w:sdtContent>
                      <w:r w:rsidR="007F71DA">
                        <w:rPr>
                          <w:bCs/>
                          <w:color w:val="000000"/>
                        </w:rPr>
                        <w:t>24</w:t>
                      </w:r>
                    </w:sdtContent>
                  </w:sdt>
                  <w:r w:rsidR="007F71DA">
                    <w:rPr>
                      <w:bCs/>
                      <w:color w:val="000000"/>
                    </w:rPr>
                    <w:t>. Taisyklių nustatyta tvarka pateikti dokumentai ir (arba) jų kopijos saugomi Administracijoje vadovaujantis Lietuvos vyriausiojo archyvaro tvirtinama bendrųjų dokumentų saugojimo terminų rodykle. Pasibaigus saugojimo terminui, dokumentai ir (arba) jų kopijos sunaikinami vadovaujantis Lietuvos Respublikos dokumentų ir archyvų įstatymo ir Lietuvos vyriausiojo archyvaro tvirtinamų dokumentų tvarkymo ir apskaitos taisyklių nustatyta tvarka.</w:t>
                  </w:r>
                </w:p>
                <w:p w14:paraId="2AE61EBA" w14:textId="7C7486AA" w:rsidR="00040D3C" w:rsidRDefault="00D83798">
                  <w:pPr>
                    <w:jc w:val="center"/>
                  </w:pPr>
                </w:p>
              </w:sdtContent>
            </w:sdt>
          </w:sdtContent>
        </w:sdt>
        <w:sdt>
          <w:sdtPr>
            <w:alias w:val="pabaiga"/>
            <w:tag w:val="part_78c864f4e1a947dead9e4c95d73cd6d0"/>
            <w:id w:val="-1554920974"/>
            <w:lock w:val="sdtLocked"/>
            <w:placeholder>
              <w:docPart w:val="DefaultPlaceholder_-1854013440"/>
            </w:placeholder>
          </w:sdtPr>
          <w:sdtContent>
            <w:p w14:paraId="143251C5" w14:textId="6DD9A559" w:rsidR="00040D3C" w:rsidRDefault="007F71DA">
              <w:pPr>
                <w:jc w:val="center"/>
              </w:pPr>
              <w:r>
                <w:t>______________</w:t>
              </w:r>
            </w:p>
            <w:p w14:paraId="3F7033B7" w14:textId="1B50954C" w:rsidR="00040D3C" w:rsidRDefault="00D83798" w:rsidP="007F71DA">
              <w:pPr>
                <w:widowControl w:val="0"/>
                <w:shd w:val="clear" w:color="auto" w:fill="FFFFFF"/>
              </w:pPr>
            </w:p>
          </w:sdtContent>
        </w:sdt>
        <w:bookmarkEnd w:id="0" w:displacedByCustomXml="next"/>
      </w:sdtContent>
    </w:sdt>
    <w:sectPr w:rsidR="00040D3C" w:rsidSect="00D83798">
      <w:pgSz w:w="11907" w:h="16839" w:code="9"/>
      <w:pgMar w:top="1134" w:right="567" w:bottom="1134" w:left="1701" w:header="709" w:footer="709" w:gutter="0"/>
      <w:pgNumType w:start="1"/>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7B1325" w14:textId="77777777" w:rsidR="00040D3C" w:rsidRDefault="007F71DA">
      <w:r>
        <w:separator/>
      </w:r>
    </w:p>
  </w:endnote>
  <w:endnote w:type="continuationSeparator" w:id="0">
    <w:p w14:paraId="4884624E" w14:textId="77777777" w:rsidR="00040D3C" w:rsidRDefault="007F71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48929C" w14:textId="77777777" w:rsidR="00040D3C" w:rsidRDefault="00040D3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854F3" w14:textId="77777777" w:rsidR="00040D3C" w:rsidRDefault="00040D3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F14AB" w14:textId="77777777" w:rsidR="00040D3C" w:rsidRDefault="00040D3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02DB22" w14:textId="77777777" w:rsidR="00040D3C" w:rsidRDefault="007F71DA">
      <w:r>
        <w:separator/>
      </w:r>
    </w:p>
  </w:footnote>
  <w:footnote w:type="continuationSeparator" w:id="0">
    <w:p w14:paraId="02E35201" w14:textId="77777777" w:rsidR="00040D3C" w:rsidRDefault="007F71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C69E2" w14:textId="77777777" w:rsidR="00040D3C" w:rsidRDefault="007F71DA">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1856F5AB" w14:textId="77777777" w:rsidR="00040D3C" w:rsidRDefault="00040D3C">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6732882"/>
      <w:docPartObj>
        <w:docPartGallery w:val="Page Numbers (Top of Page)"/>
        <w:docPartUnique/>
      </w:docPartObj>
    </w:sdtPr>
    <w:sdtEndPr>
      <w:rPr>
        <w:rFonts w:ascii="Times New Roman" w:hAnsi="Times New Roman"/>
      </w:rPr>
    </w:sdtEndPr>
    <w:sdtContent>
      <w:p w14:paraId="41C4A11C" w14:textId="01F02602" w:rsidR="00040D3C" w:rsidRPr="00D83798" w:rsidRDefault="00D83798" w:rsidP="00D83798">
        <w:pPr>
          <w:pStyle w:val="Antrats"/>
          <w:jc w:val="center"/>
          <w:rPr>
            <w:rFonts w:ascii="Times New Roman" w:hAnsi="Times New Roman"/>
          </w:rPr>
        </w:pPr>
        <w:r w:rsidRPr="00D83798">
          <w:rPr>
            <w:rFonts w:ascii="Times New Roman" w:hAnsi="Times New Roman"/>
          </w:rPr>
          <w:fldChar w:fldCharType="begin"/>
        </w:r>
        <w:r w:rsidRPr="00D83798">
          <w:rPr>
            <w:rFonts w:ascii="Times New Roman" w:hAnsi="Times New Roman"/>
          </w:rPr>
          <w:instrText>PAGE   \* MERGEFORMAT</w:instrText>
        </w:r>
        <w:r w:rsidRPr="00D83798">
          <w:rPr>
            <w:rFonts w:ascii="Times New Roman" w:hAnsi="Times New Roman"/>
          </w:rPr>
          <w:fldChar w:fldCharType="separate"/>
        </w:r>
        <w:r>
          <w:rPr>
            <w:rFonts w:ascii="Times New Roman" w:hAnsi="Times New Roman"/>
            <w:noProof/>
          </w:rPr>
          <w:t>2</w:t>
        </w:r>
        <w:r w:rsidRPr="00D83798">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84C92F" w14:textId="1BF307BB" w:rsidR="00040D3C" w:rsidRDefault="00040D3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8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227"/>
    <w:rsid w:val="00040D3C"/>
    <w:rsid w:val="007F71DA"/>
    <w:rsid w:val="00B51227"/>
    <w:rsid w:val="00D837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82957EB"/>
  <w15:docId w15:val="{676538F5-D43C-43DC-9829-40351DC31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8379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83798"/>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D8379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140593">
      <w:bodyDiv w:val="1"/>
      <w:marLeft w:val="0"/>
      <w:marRight w:val="0"/>
      <w:marTop w:val="0"/>
      <w:marBottom w:val="0"/>
      <w:divBdr>
        <w:top w:val="none" w:sz="0" w:space="0" w:color="auto"/>
        <w:left w:val="none" w:sz="0" w:space="0" w:color="auto"/>
        <w:bottom w:val="none" w:sz="0" w:space="0" w:color="auto"/>
        <w:right w:val="none" w:sz="0" w:space="0" w:color="auto"/>
      </w:divBdr>
      <w:divsChild>
        <w:div w:id="1847598514">
          <w:marLeft w:val="0"/>
          <w:marRight w:val="0"/>
          <w:marTop w:val="0"/>
          <w:marBottom w:val="0"/>
          <w:divBdr>
            <w:top w:val="none" w:sz="0" w:space="0" w:color="auto"/>
            <w:left w:val="none" w:sz="0" w:space="0" w:color="auto"/>
            <w:bottom w:val="none" w:sz="0" w:space="0" w:color="auto"/>
            <w:right w:val="none" w:sz="0" w:space="0" w:color="auto"/>
          </w:divBdr>
        </w:div>
      </w:divsChild>
    </w:div>
    <w:div w:id="569730547">
      <w:bodyDiv w:val="1"/>
      <w:marLeft w:val="0"/>
      <w:marRight w:val="0"/>
      <w:marTop w:val="0"/>
      <w:marBottom w:val="0"/>
      <w:divBdr>
        <w:top w:val="none" w:sz="0" w:space="0" w:color="auto"/>
        <w:left w:val="none" w:sz="0" w:space="0" w:color="auto"/>
        <w:bottom w:val="none" w:sz="0" w:space="0" w:color="auto"/>
        <w:right w:val="none" w:sz="0" w:space="0" w:color="auto"/>
      </w:divBdr>
    </w:div>
    <w:div w:id="865099854">
      <w:bodyDiv w:val="1"/>
      <w:marLeft w:val="0"/>
      <w:marRight w:val="0"/>
      <w:marTop w:val="0"/>
      <w:marBottom w:val="0"/>
      <w:divBdr>
        <w:top w:val="none" w:sz="0" w:space="0" w:color="auto"/>
        <w:left w:val="none" w:sz="0" w:space="0" w:color="auto"/>
        <w:bottom w:val="none" w:sz="0" w:space="0" w:color="auto"/>
        <w:right w:val="none" w:sz="0" w:space="0" w:color="auto"/>
      </w:divBdr>
      <w:divsChild>
        <w:div w:id="941493870">
          <w:marLeft w:val="0"/>
          <w:marRight w:val="0"/>
          <w:marTop w:val="0"/>
          <w:marBottom w:val="0"/>
          <w:divBdr>
            <w:top w:val="none" w:sz="0" w:space="0" w:color="auto"/>
            <w:left w:val="none" w:sz="0" w:space="0" w:color="auto"/>
            <w:bottom w:val="none" w:sz="0" w:space="0" w:color="auto"/>
            <w:right w:val="none" w:sz="0" w:space="0" w:color="auto"/>
          </w:divBdr>
        </w:div>
      </w:divsChild>
    </w:div>
    <w:div w:id="992444404">
      <w:bodyDiv w:val="1"/>
      <w:marLeft w:val="0"/>
      <w:marRight w:val="0"/>
      <w:marTop w:val="0"/>
      <w:marBottom w:val="0"/>
      <w:divBdr>
        <w:top w:val="none" w:sz="0" w:space="0" w:color="auto"/>
        <w:left w:val="none" w:sz="0" w:space="0" w:color="auto"/>
        <w:bottom w:val="none" w:sz="0" w:space="0" w:color="auto"/>
        <w:right w:val="none" w:sz="0" w:space="0" w:color="auto"/>
      </w:divBdr>
    </w:div>
    <w:div w:id="1022319293">
      <w:bodyDiv w:val="1"/>
      <w:marLeft w:val="0"/>
      <w:marRight w:val="0"/>
      <w:marTop w:val="0"/>
      <w:marBottom w:val="0"/>
      <w:divBdr>
        <w:top w:val="none" w:sz="0" w:space="0" w:color="auto"/>
        <w:left w:val="none" w:sz="0" w:space="0" w:color="auto"/>
        <w:bottom w:val="none" w:sz="0" w:space="0" w:color="auto"/>
        <w:right w:val="none" w:sz="0" w:space="0" w:color="auto"/>
      </w:divBdr>
    </w:div>
    <w:div w:id="1181820044">
      <w:bodyDiv w:val="1"/>
      <w:marLeft w:val="0"/>
      <w:marRight w:val="0"/>
      <w:marTop w:val="0"/>
      <w:marBottom w:val="0"/>
      <w:divBdr>
        <w:top w:val="none" w:sz="0" w:space="0" w:color="auto"/>
        <w:left w:val="none" w:sz="0" w:space="0" w:color="auto"/>
        <w:bottom w:val="none" w:sz="0" w:space="0" w:color="auto"/>
        <w:right w:val="none" w:sz="0" w:space="0" w:color="auto"/>
      </w:divBdr>
      <w:divsChild>
        <w:div w:id="912473668">
          <w:marLeft w:val="0"/>
          <w:marRight w:val="0"/>
          <w:marTop w:val="0"/>
          <w:marBottom w:val="0"/>
          <w:divBdr>
            <w:top w:val="none" w:sz="0" w:space="0" w:color="auto"/>
            <w:left w:val="none" w:sz="0" w:space="0" w:color="auto"/>
            <w:bottom w:val="none" w:sz="0" w:space="0" w:color="auto"/>
            <w:right w:val="none" w:sz="0" w:space="0" w:color="auto"/>
          </w:divBdr>
        </w:div>
      </w:divsChild>
    </w:div>
    <w:div w:id="1251622327">
      <w:bodyDiv w:val="1"/>
      <w:marLeft w:val="0"/>
      <w:marRight w:val="0"/>
      <w:marTop w:val="0"/>
      <w:marBottom w:val="0"/>
      <w:divBdr>
        <w:top w:val="none" w:sz="0" w:space="0" w:color="auto"/>
        <w:left w:val="none" w:sz="0" w:space="0" w:color="auto"/>
        <w:bottom w:val="none" w:sz="0" w:space="0" w:color="auto"/>
        <w:right w:val="none" w:sz="0" w:space="0" w:color="auto"/>
      </w:divBdr>
    </w:div>
    <w:div w:id="1315529246">
      <w:bodyDiv w:val="1"/>
      <w:marLeft w:val="0"/>
      <w:marRight w:val="0"/>
      <w:marTop w:val="0"/>
      <w:marBottom w:val="0"/>
      <w:divBdr>
        <w:top w:val="none" w:sz="0" w:space="0" w:color="auto"/>
        <w:left w:val="none" w:sz="0" w:space="0" w:color="auto"/>
        <w:bottom w:val="none" w:sz="0" w:space="0" w:color="auto"/>
        <w:right w:val="none" w:sz="0" w:space="0" w:color="auto"/>
      </w:divBdr>
    </w:div>
    <w:div w:id="1454326916">
      <w:bodyDiv w:val="1"/>
      <w:marLeft w:val="0"/>
      <w:marRight w:val="0"/>
      <w:marTop w:val="0"/>
      <w:marBottom w:val="0"/>
      <w:divBdr>
        <w:top w:val="none" w:sz="0" w:space="0" w:color="auto"/>
        <w:left w:val="none" w:sz="0" w:space="0" w:color="auto"/>
        <w:bottom w:val="none" w:sz="0" w:space="0" w:color="auto"/>
        <w:right w:val="none" w:sz="0" w:space="0" w:color="auto"/>
      </w:divBdr>
    </w:div>
    <w:div w:id="1468623109">
      <w:bodyDiv w:val="1"/>
      <w:marLeft w:val="0"/>
      <w:marRight w:val="0"/>
      <w:marTop w:val="0"/>
      <w:marBottom w:val="0"/>
      <w:divBdr>
        <w:top w:val="none" w:sz="0" w:space="0" w:color="auto"/>
        <w:left w:val="none" w:sz="0" w:space="0" w:color="auto"/>
        <w:bottom w:val="none" w:sz="0" w:space="0" w:color="auto"/>
        <w:right w:val="none" w:sz="0" w:space="0" w:color="auto"/>
      </w:divBdr>
    </w:div>
    <w:div w:id="1529755811">
      <w:bodyDiv w:val="1"/>
      <w:marLeft w:val="0"/>
      <w:marRight w:val="0"/>
      <w:marTop w:val="0"/>
      <w:marBottom w:val="0"/>
      <w:divBdr>
        <w:top w:val="none" w:sz="0" w:space="0" w:color="auto"/>
        <w:left w:val="none" w:sz="0" w:space="0" w:color="auto"/>
        <w:bottom w:val="none" w:sz="0" w:space="0" w:color="auto"/>
        <w:right w:val="none" w:sz="0" w:space="0" w:color="auto"/>
      </w:divBdr>
      <w:divsChild>
        <w:div w:id="1161853018">
          <w:marLeft w:val="0"/>
          <w:marRight w:val="0"/>
          <w:marTop w:val="0"/>
          <w:marBottom w:val="0"/>
          <w:divBdr>
            <w:top w:val="none" w:sz="0" w:space="0" w:color="auto"/>
            <w:left w:val="none" w:sz="0" w:space="0" w:color="auto"/>
            <w:bottom w:val="none" w:sz="0" w:space="0" w:color="auto"/>
            <w:right w:val="none" w:sz="0" w:space="0" w:color="auto"/>
          </w:divBdr>
        </w:div>
      </w:divsChild>
    </w:div>
    <w:div w:id="1543863632">
      <w:bodyDiv w:val="1"/>
      <w:marLeft w:val="0"/>
      <w:marRight w:val="0"/>
      <w:marTop w:val="0"/>
      <w:marBottom w:val="0"/>
      <w:divBdr>
        <w:top w:val="none" w:sz="0" w:space="0" w:color="auto"/>
        <w:left w:val="none" w:sz="0" w:space="0" w:color="auto"/>
        <w:bottom w:val="none" w:sz="0" w:space="0" w:color="auto"/>
        <w:right w:val="none" w:sz="0" w:space="0" w:color="auto"/>
      </w:divBdr>
    </w:div>
    <w:div w:id="1630822503">
      <w:bodyDiv w:val="1"/>
      <w:marLeft w:val="0"/>
      <w:marRight w:val="0"/>
      <w:marTop w:val="0"/>
      <w:marBottom w:val="0"/>
      <w:divBdr>
        <w:top w:val="none" w:sz="0" w:space="0" w:color="auto"/>
        <w:left w:val="none" w:sz="0" w:space="0" w:color="auto"/>
        <w:bottom w:val="none" w:sz="0" w:space="0" w:color="auto"/>
        <w:right w:val="none" w:sz="0" w:space="0" w:color="auto"/>
      </w:divBdr>
    </w:div>
    <w:div w:id="1856652984">
      <w:bodyDiv w:val="1"/>
      <w:marLeft w:val="0"/>
      <w:marRight w:val="0"/>
      <w:marTop w:val="0"/>
      <w:marBottom w:val="0"/>
      <w:divBdr>
        <w:top w:val="none" w:sz="0" w:space="0" w:color="auto"/>
        <w:left w:val="none" w:sz="0" w:space="0" w:color="auto"/>
        <w:bottom w:val="none" w:sz="0" w:space="0" w:color="auto"/>
        <w:right w:val="none" w:sz="0" w:space="0" w:color="auto"/>
      </w:divBdr>
    </w:div>
    <w:div w:id="2117017514">
      <w:bodyDiv w:val="1"/>
      <w:marLeft w:val="0"/>
      <w:marRight w:val="0"/>
      <w:marTop w:val="0"/>
      <w:marBottom w:val="0"/>
      <w:divBdr>
        <w:top w:val="none" w:sz="0" w:space="0" w:color="auto"/>
        <w:left w:val="none" w:sz="0" w:space="0" w:color="auto"/>
        <w:bottom w:val="none" w:sz="0" w:space="0" w:color="auto"/>
        <w:right w:val="none" w:sz="0" w:space="0" w:color="auto"/>
      </w:divBdr>
    </w:div>
    <w:div w:id="2131387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7578740-5D3A-4E5C-ACFB-57B16D4A4C10}"/>
      </w:docPartPr>
      <w:docPartBody>
        <w:p w:rsidR="00000000" w:rsidRDefault="00354A20">
          <w:r w:rsidRPr="0018586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A20"/>
    <w:rsid w:val="00354A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4A2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4d451270-d99b-4c7c-9597-7360b11b0a6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FC56346CE6501142AEA41E5E43BA0D6C" ma:contentTypeVersion="15" ma:contentTypeDescription="Kurkite naują dokumentą." ma:contentTypeScope="" ma:versionID="80e3bef0f887bacb0ccb338ea1958142">
  <xsd:schema xmlns:xsd="http://www.w3.org/2001/XMLSchema" xmlns:xs="http://www.w3.org/2001/XMLSchema" xmlns:p="http://schemas.microsoft.com/office/2006/metadata/properties" xmlns:ns3="e79a7700-868f-4317-8512-fc7d593d40e0" xmlns:ns4="4d451270-d99b-4c7c-9597-7360b11b0a67" targetNamespace="http://schemas.microsoft.com/office/2006/metadata/properties" ma:root="true" ma:fieldsID="c11ade0d4e30642a76324f8fff6dd49b" ns3:_="" ns4:_="">
    <xsd:import namespace="e79a7700-868f-4317-8512-fc7d593d40e0"/>
    <xsd:import namespace="4d451270-d99b-4c7c-9597-7360b11b0a6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LengthInSeconds"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9a7700-868f-4317-8512-fc7d593d40e0"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d451270-d99b-4c7c-9597-7360b11b0a6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0f435e8628474377b49c391c0288b099" PartId="db34eee0a8cb4c77b83d81d02233f127">
    <Part Type="punktas" Nr="1" Abbr="1 p." DocPartId="fd831a76332e49149a999549fb33ec78" PartId="f2b9b7332be84faca662e8dcc352b2d6">
      <Part Type="citata" DocPartId="831c59f38be2467f882d31a70a065494" PartId="93fb8297b8294a48ab7457cc8a61eecc">
        <Part Type="pagrindine" DocPartId="0d75a0e50302490cb880015a9675a188" PartId="87909262666c4df9b90cac47064f1d96">
          <Part Type="preambule" DocPartId="3d849b3f8a8a4b238a2a27f691dec941" PartId="5b6ec251151a40eeb29de5adce87f998"/>
          <Part Type="pastraipa" DocPartId="72bcd61a3f284fdd8a19789190a0d318" PartId="17c33da46322459085ba9359a4ff2956"/>
        </Part>
      </Part>
    </Part>
    <Part Type="punktas" Nr="2" Abbr="2 p." DocPartId="2877988daf8b4ce0ae5385a3d4091053" PartId="d7ccd7abe41b41e9809d1f4dc2060e14"/>
    <Part Type="signatura" DocPartId="cf0e2ace4747458da492ee95b074847f" PartId="28539804f6284643b6ca771da51ec698"/>
  </Part>
  <Part Type="patvirtinta" Title="LEIDIMŲ VEŽTI KELEIVIUS TOLIMOJO SUSISIEKIMO MARŠRUTAIS IŠDAVIMO TAISYKLĖS" DocPartId="0f23aee2f72847679b66911f5af95025" PartId="dcd855b8b594404eb098f0ed066bb994">
    <Part Type="skyrius" Nr="1" Title="BENDROSIOS NUOSTATOS" DocPartId="63fdea37011c44adb2f79a6b01741fb9" PartId="02d49d61888641009c0ea9b7105a1daf">
      <Part Type="punktas" Nr="1" Abbr="1 p." DocPartId="d730563d6b0446a5aa62545ecdc88138" PartId="64c956d58ab140b6a02ba61d6214c16b"/>
      <Part Type="punktas" Nr="2" Abbr="2 p." DocPartId="8508c43600874aba842191caabf5a8f2" PartId="3d689cf15e6545c0a616f912dbce8d8c"/>
    </Part>
    <Part Type="skyrius" Nr="2" Title="LEIDIMO IŠDAVIMAS IR ATSISAKYMAS IŠDUOTI LEIDIMĄ" DocPartId="a3dd2905a24f4e87b7106813ee67c50a" PartId="12ee6069da934e0bb47e1f9a0485e2f3">
      <Part Type="punktas" Nr="3" Abbr="3 p." DocPartId="d2a98f41a7ad4ce391d0b853cc92aee5" PartId="6c5dd12c024c4c6f90f83199da223865"/>
      <Part Type="punktas" Nr="4" Abbr="4 p." DocPartId="fbfe79e7ba854336a23b3178f2b4fe9d" PartId="5897bb98e6d6421c9859c28c84fc7370">
        <Part Type="papunktis" Nr="4.1" Abbr="4.1 pp." DocPartId="8f7193096c314bb2b765a01b0e0ae4e8" PartId="08d5c3ab44a64a45bac1afbd5287e514"/>
        <Part Type="papunktis" Nr="4.2" Abbr="4.2 pp." DocPartId="ec41d7a9a80842f2bcb29ffa470a5ad6" PartId="681e28b7ebc94332b35f63bce374aab7"/>
        <Part Type="papunktis" Nr="4.3" Abbr="4.3 pp." DocPartId="4d59a9ca815944c7847c2db4cbde3b84" PartId="8256b3b0b35a42df9a6d577e5d577517"/>
      </Part>
      <Part Type="punktas" Nr="5" Abbr="5 p." DocPartId="ff5cd9ed244345539430ce91a70878ba" PartId="a2a9dd0cdf944c34a05e73603ec274bc"/>
      <Part Type="punktas" Nr="6" Abbr="6 p." DocPartId="8d9aabd4109c45ab88f66a1ebb8eea3a" PartId="9f011c962ad648a1b8ee552806684b3d"/>
      <Part Type="punktas" Nr="7" Abbr="7 p." DocPartId="367137545d9b4f83a0ac94b8bf78fa34" PartId="91963646ff604eedbd19135d0fcb3514"/>
      <Part Type="punktas" Nr="8" Abbr="8 p." DocPartId="ae811f4ca68449e197c46b39c6f7ddda" PartId="b3af57c9816d467196bd75c07ce5f0ac"/>
      <Part Type="punktas" Nr="9" Abbr="9 p." DocPartId="ffc05f3e26ad4ba5b28f148dbf6f9b4d" PartId="ed41ab854ef948f487452b774af03edb"/>
    </Part>
    <Part Type="skyrius" Nr="3" Title="ĮSPĖJIMAS APIE GALIMĄ LEIDIMO GALIOJIMO SUSTABDYMĄ, LEIDIMO GALIOJIMO SUSTABDYMAS, LEIDIMO GALIOJIMO SUSTABDYMO PANAIKINIMAS IR LEIDIMO GALIOJIMO PANAIKINIMAS" DocPartId="56d3fb177952404fabd5cf7f40197a08" PartId="6faf8a503ccd4c57a3d18cd90f6a2383">
      <Part Type="punktas" Nr="10" Abbr="10 p." DocPartId="b8107361cc0246339376b8512551f9ca" PartId="342bfb8de98742a6abed00c105c95642"/>
      <Part Type="punktas" Nr="11" Abbr="11 p." DocPartId="3752aff0c342497a86b8135380534f8e" PartId="a622ec41c89947f8918467b1f9eea978"/>
      <Part Type="punktas" Nr="12" Abbr="12 p." DocPartId="52987ca6f5e2401b937811cab172d742" PartId="fae1ea3918a547e0a14f5358627000e5"/>
      <Part Type="punktas" Nr="13" Abbr="13 p." DocPartId="7f235c7c649848a089c497c7a4f0e92a" PartId="c4420b1a672d466c8bcb17345b10b58f"/>
    </Part>
    <Part Type="skyrius" Nr="4" Title="SUTARTIS DĖL KELEIVIŲ VEŽIMO TOLIMOJO SUSISIEKIMO MARŠRUTAIS" DocPartId="602e904f1bac4cadb2f10c57110b8d9a" PartId="e9029290df67403e896b0d511c0de7ce">
      <Part Type="punktas" Nr="14" Abbr="14 p." DocPartId="38d043a15f1244ec8f13f8448a839325" PartId="157147e7844f41a19fda779d53f08676"/>
      <Part Type="punktas" Nr="15" Abbr="15 p." DocPartId="c54674baa90c41e3a4896689f13c2b63" PartId="cd13cb2ba44d46518f634c83c51a1018"/>
      <Part Type="punktas" Nr="16" Abbr="16 p." DocPartId="104b24b01fdd4209ad56982e1e7217f6" PartId="6034b0094bb74891999b0f6e5c20c2e5"/>
      <Part Type="punktas" Nr="17" Abbr="17 p." DocPartId="0810610126a246bbb308ca2a52a215ff" PartId="9d989485fd17455fb806a1c0eb0f192a"/>
      <Part Type="punktas" Nr="18" Abbr="18 p." DocPartId="ea9ecad950fc49fd8c353f4591335c96" PartId="9556bf6fa3da48b79fba2930579a5853"/>
      <Part Type="punktas" Nr="19" Abbr="19 p." DocPartId="dfa0389db6b743f491576e83242e922a" PartId="163bbc6441184897980c6f43130f6167"/>
    </Part>
    <Part Type="skyrius" Nr="5" Title="BAIGIAMOSIOS NUOSTATOS" DocPartId="d0b1ca6620df4eaa99683650c7ce3e4b" PartId="6dab72ef15fc4db7957ca4cdbc1fc82e">
      <Part Type="punktas" Nr="20" Abbr="20 p." DocPartId="d52b2912eefa443da5b5db1bd03d4002" PartId="6f39ba1689f74e74bfca3c81e68dfe39"/>
      <Part Type="punktas" Nr="21" Abbr="21 p." DocPartId="57087e633886462c914b7b8cf9a79472" PartId="36d3c07fd0a44da3a14c11ed7fe6207c"/>
      <Part Type="punktas" Nr="22" Abbr="22 p." DocPartId="9f98bfcaddc847d6bfc94d6abb4637d7" PartId="4be3f20d573746679dcfd6e4c8e33072"/>
      <Part Type="punktas" Nr="23" Abbr="23 p." DocPartId="d27c7ec7786847839adc947bff03301e" PartId="a43dced909ff4ce8b05c3aa10409de6d"/>
      <Part Type="punktas" Nr="24" Abbr="24 p." DocPartId="7835ae1b97f0488c88a6cccc35b5099f" PartId="445d3cafc9b34b92842ea664c94f8df8"/>
    </Part>
    <Part Type="pabaiga" DocPartId="b4d8bb64b9dd448dae02f32d25e0f419" PartId="78c864f4e1a947dead9e4c95d73cd6d0"/>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FF8EEE-E858-40AB-B72F-9CA1008E3074}">
  <ds:schemaRefs>
    <ds:schemaRef ds:uri="http://schemas.microsoft.com/sharepoint/v3/contenttype/forms"/>
  </ds:schemaRefs>
</ds:datastoreItem>
</file>

<file path=customXml/itemProps2.xml><?xml version="1.0" encoding="utf-8"?>
<ds:datastoreItem xmlns:ds="http://schemas.openxmlformats.org/officeDocument/2006/customXml" ds:itemID="{3089D3BC-E80F-430B-9A54-D652DB114ECF}">
  <ds:schemaRefs>
    <ds:schemaRef ds:uri="http://schemas.microsoft.com/office/2006/metadata/properties"/>
    <ds:schemaRef ds:uri="http://schemas.microsoft.com/office/infopath/2007/PartnerControls"/>
    <ds:schemaRef ds:uri="4d451270-d99b-4c7c-9597-7360b11b0a67"/>
  </ds:schemaRefs>
</ds:datastoreItem>
</file>

<file path=customXml/itemProps3.xml><?xml version="1.0" encoding="utf-8"?>
<ds:datastoreItem xmlns:ds="http://schemas.openxmlformats.org/officeDocument/2006/customXml" ds:itemID="{BE614944-AF4E-4EFE-9B3B-6AE2F7D884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9a7700-868f-4317-8512-fc7d593d40e0"/>
    <ds:schemaRef ds:uri="4d451270-d99b-4c7c-9597-7360b11b0a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0D193D-65E9-4CF5-99A3-C736F3D301DC}">
  <ds:schemaRefs>
    <ds:schemaRef ds:uri="http://lrs.lt/TAIS/DocParts"/>
  </ds:schemaRefs>
</ds:datastoreItem>
</file>

<file path=customXml/itemProps5.xml><?xml version="1.0" encoding="utf-8"?>
<ds:datastoreItem xmlns:ds="http://schemas.openxmlformats.org/officeDocument/2006/customXml" ds:itemID="{A2BD663D-1F82-45C3-A966-E14D5145E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5377</Words>
  <Characters>3066</Characters>
  <Application>Microsoft Office Word</Application>
  <DocSecurity>0</DocSecurity>
  <Lines>25</Lines>
  <Paragraphs>16</Paragraphs>
  <ScaleCrop>false</ScaleCrop>
  <HeadingPairs>
    <vt:vector size="2" baseType="variant">
      <vt:variant>
        <vt:lpstr>Pavadinimas</vt:lpstr>
      </vt:variant>
      <vt:variant>
        <vt:i4>1</vt:i4>
      </vt:variant>
    </vt:vector>
  </HeadingPairs>
  <TitlesOfParts>
    <vt:vector size="1" baseType="lpstr">
      <vt:lpstr>LIETUVOS RESPUBLIKOS SUSISIEKIMO MINISTRO</vt:lpstr>
    </vt:vector>
  </TitlesOfParts>
  <Company>Teisines informacijos centras</Company>
  <LinksUpToDate>false</LinksUpToDate>
  <CharactersWithSpaces>8427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SUSISIEKIMO MINISTRO</dc:title>
  <dc:creator>Marius P</dc:creator>
  <cp:lastModifiedBy>JŪRĖNIENĖ Jolanta</cp:lastModifiedBy>
  <cp:revision>4</cp:revision>
  <cp:lastPrinted>2019-06-05T14:25:00Z</cp:lastPrinted>
  <dcterms:created xsi:type="dcterms:W3CDTF">2023-06-22T05:42:00Z</dcterms:created>
  <dcterms:modified xsi:type="dcterms:W3CDTF">2023-06-22T06:37:00Z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0x010100FC56346CE6501142AEA41E5E43BA0D6C</vt:lpwstr>
  </property>
</Properties>
</file>