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8a6e985fe5845198dc1f77cb000d056"/>
        <w:lock w:val="sdtLocked"/>
        <w:richText/>
      </w:sdtPr>
      <w:sdtContent>
        <w:p>
          <w:pPr>
            <w:tabs>
              <w:tab w:val="center" w:pos="4986"/>
              <w:tab w:val="right" w:pos="9972"/>
            </w:tabs>
            <w:spacing w:line="276" w:lineRule="auto"/>
            <w:rPr>
              <w:sz w:val="22"/>
              <w:szCs w:val="22"/>
              <w:lang w:eastAsia="lt-LT"/>
            </w:rPr>
          </w:pPr>
        </w:p>
        <w:p>
          <w:pPr>
            <w:rPr>
              <w:sz w:val="18"/>
              <w:szCs w:val="18"/>
            </w:rPr>
          </w:pPr>
        </w:p>
        <w:p>
          <w:pPr>
            <w:tabs>
              <w:tab w:val="center" w:pos="4986"/>
              <w:tab w:val="right" w:pos="9972"/>
            </w:tabs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215E76D3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75pt;height:51pt" o:ole="" fillcolor="window">
                <v:imagedata r:id="rId7" o:title=""/>
              </v:shape>
              <o:OLEObject Type="Embed" ProgID="Word.Picture.8" ShapeID="_x0000_i1025" DrawAspect="Content" ObjectID="_1755584729" r:id="rId8"/>
            </w:objec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TELŠIŲ RAJONO SAVIVALDYBĖS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 DĖL nenaudojamų, apleistų žemės sklypų sąrašo patvirtinimo</w:t>
          </w:r>
        </w:p>
        <w:p>
          <w:pPr>
            <w:jc w:val="center"/>
            <w:rPr>
              <w:bCs/>
              <w:szCs w:val="24"/>
            </w:rPr>
          </w:pP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2023 m. rugpjūčio 31 d. Nr. T1-226</w:t>
          </w: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</w:t>
          </w:r>
        </w:p>
        <w:p>
          <w:pPr>
            <w:tabs>
              <w:tab w:val="center" w:pos="4986"/>
              <w:tab w:val="right" w:pos="9972"/>
            </w:tabs>
          </w:pPr>
        </w:p>
        <w:sdt>
          <w:sdtPr>
            <w:alias w:val="preambule"/>
            <w:tag w:val="part_e69fef0b2732406ab1365d37e8ae3e9b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15 straipsnio 2 dalies 29 punktu, Telšių rajono savivaldybės tarybos 2020 m. balandžio 30 d. sprendimo Nr.T1-102 „Dėl valstybinės žemės nuomos mokesčio tarifo nustatymo“ 2 punktu, Telšių rajono savivaldybės tarybos 2019 m. gegužės 30 d. sprendimo Nr.T1-144 „Dėl žemės mokesčio tarifo 2020 metų mokestiniam laikotarpiui“ 2 punktu, Nenaudojamų, apleistų žemės sklypų nustatymo tvarkos aprašo, patvirtinto Telšių rajono savivaldybės 2013 m. rugpjūčio 29 d. sprendimu Nr.T1-312 „Dėl nenaudojamų, apleistų žemės sklypų nustatymo tvarkos aprašo“, 9 punktu, atsižvelgdama į Telšių rajono savivaldybės administracijos Statybos ir urbanistikos skyriaus Aplinkos ir civilinės saugos poskyrio 2023 m. birželio 12 d. raštą Nr. ACS-7 „Dėl nenaudojamų, apleistų žemės sklypų sąrašo pateikimo“, Telšių rajono savivaldybės administracijos Statybos ir urbanistikos skyriaus Aplinkos ir civilinės saugos poskyrio 2023 m. rugpjūčio 7 d. raštą Nr. ACS-10 „Dėl išbraukimo iš nenaudojamų, apleistų žemės sklypų sąrašo“, Telšių rajono savivaldybės taryba  n u s p r e n d ž i a:</w:t>
              </w:r>
            </w:p>
          </w:sdtContent>
        </w:sdt>
        <w:sdt>
          <w:sdtPr>
            <w:alias w:val="1 p."/>
            <w:tag w:val="part_d2b815de213c4fcb86f7e1dec462bd4e"/>
            <w:lock w:val="sdtLocked"/>
            <w:richText/>
          </w:sdtPr>
          <w:sdtContent>
            <w:p>
              <w:pPr>
                <w:ind w:firstLine="720"/>
                <w:jc w:val="both"/>
                <w:outlineLvl w:val="1"/>
                <w:rPr>
                  <w:szCs w:val="24"/>
                </w:rPr>
              </w:pPr>
              <w:sdt>
                <w:sdtPr>
                  <w:alias w:val="Numeris"/>
                  <w:tag w:val="nr_d2b815de213c4fcb86f7e1dec462bd4e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Patvirtinti nuomojamos (suteiktos naudotis) valstybinės žemės nenaudojamų, apleistų žemės sklypų sąrašą (pridedama).</w:t>
              </w:r>
            </w:p>
          </w:sdtContent>
        </w:sdt>
        <w:sdt>
          <w:sdtPr>
            <w:alias w:val="2 p."/>
            <w:tag w:val="part_459ad55094e34f85b9222c0d9b17d16c"/>
            <w:lock w:val="sdtLocked"/>
            <w:richText/>
          </w:sdtPr>
          <w:sdtContent>
            <w:p>
              <w:pPr>
                <w:ind w:firstLine="720"/>
                <w:jc w:val="both"/>
                <w:outlineLvl w:val="1"/>
                <w:rPr>
                  <w:szCs w:val="24"/>
                </w:rPr>
              </w:pPr>
              <w:sdt>
                <w:sdtPr>
                  <w:alias w:val="Numeris"/>
                  <w:tag w:val="nr_459ad55094e34f85b9222c0d9b17d16c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Patvirtinti privačios nuosavybės teise valdomų nenaudojamų, apleistų žemės sklypų sąrašą (pridedama).</w:t>
              </w:r>
            </w:p>
          </w:sdtContent>
        </w:sdt>
        <w:sdt>
          <w:sdtPr>
            <w:alias w:val="3 p."/>
            <w:tag w:val="part_f95539bd341d47c09b7ec8927d4df3aa"/>
            <w:lock w:val="sdtLocked"/>
            <w:richText/>
          </w:sdtPr>
          <w:sdtContent>
            <w:p>
              <w:pPr>
                <w:ind w:firstLine="720"/>
                <w:jc w:val="both"/>
                <w:outlineLvl w:val="1"/>
                <w:rPr>
                  <w:szCs w:val="24"/>
                </w:rPr>
              </w:pPr>
              <w:sdt>
                <w:sdtPr>
                  <w:alias w:val="Numeris"/>
                  <w:tag w:val="nr_f95539bd341d47c09b7ec8927d4df3aa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Taikyti į sąrašus įrašytiems nenaudojamiems, apleistiems žemės sklypams 4,0 procentų valstybinės žemės nuomos ir žemės mokesčių tarifą 2023 metų mokestiniam laikotarpiui.</w:t>
              </w:r>
            </w:p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Šis sprendimas per vieną mėnesį nuo jo paskelbimo dienos gali būti skundžiamas Lietuvos administracinių ginčų komisijos Šiaulių apygardos skyriui adresu: Dvaro g. 81, Šiauliai, Lietuvos Respublikos ikiteisminio administracinių ginčų nagrinėjimo tvarkos įstatymo nustatyta tvarka arba Regionų apygardos administracinio teismo Šiaulių rūmams adresu: Dvaro g. 80, Šiauliai, Lietuvos Respublikos administracinių bylų teisenos įstatymo nustatyta tvarka.</w:t>
              </w:r>
            </w:p>
            <w:p>
              <w:pPr>
                <w:jc w:val="both"/>
                <w:rPr>
                  <w:szCs w:val="24"/>
                  <w:lang w:eastAsia="lt-LT"/>
                </w:rPr>
              </w:pPr>
            </w:p>
            <w:p>
              <w:pPr>
                <w:jc w:val="both"/>
                <w:rPr>
                  <w:szCs w:val="24"/>
                  <w:lang w:eastAsia="lt-LT"/>
                </w:rPr>
              </w:pPr>
            </w:p>
            <w:p>
              <w:pPr>
                <w:jc w:val="both"/>
                <w:rPr>
                  <w:szCs w:val="24"/>
                  <w:lang w:eastAsia="lt-LT"/>
                </w:rPr>
              </w:pPr>
            </w:p>
            <w:p>
              <w:pPr>
                <w:jc w:val="both"/>
                <w:rPr>
                  <w:szCs w:val="24"/>
                  <w:lang w:eastAsia="lt-LT"/>
                </w:rPr>
              </w:pPr>
            </w:p>
            <w:p>
              <w:pPr>
                <w:jc w:val="both"/>
                <w:rPr>
                  <w:szCs w:val="24"/>
                </w:rPr>
              </w:pPr>
              <w:r>
                <w:rPr>
                  <w:szCs w:val="24"/>
                  <w:lang w:eastAsia="lt-LT"/>
                </w:rPr>
                <w:t xml:space="preserve">Savivaldybės meras                                                                 </w:t>
                <w:tab/>
                <w:tab/>
                <w:t>Tomas Katkus</w:t>
              </w:r>
            </w:p>
            <w:p>
              <w:pPr>
                <w:ind w:left="5849"/>
              </w:pPr>
            </w:p>
            <w:p>
              <w:pPr>
                <w:ind w:left="5849"/>
              </w:pPr>
            </w:p>
            <w:p>
              <w:pPr>
                <w:ind w:left="5849"/>
              </w:pPr>
            </w:p>
            <w:p>
              <w:pPr>
                <w:ind w:left="5849"/>
              </w:pPr>
            </w:p>
            <w:p>
              <w:pPr>
                <w:ind w:left="5849"/>
              </w:pPr>
            </w:p>
            <w:p>
              <w:pPr>
                <w:ind w:left="5849"/>
              </w:pPr>
            </w:p>
            <w:p>
              <w:pPr>
                <w:ind w:left="5849"/>
              </w:pPr>
            </w:p>
            <w:p>
              <w:pPr>
                <w:ind w:left="5849"/>
              </w:pPr>
            </w:p>
            <w:p>
              <w:pPr>
                <w:rPr>
                  <w:color w:val="0000FF"/>
                  <w:u w:val="single"/>
                </w:rPr>
              </w:pPr>
              <w:r>
                <w:t xml:space="preserve">Daiva Vaitkuvienė, tel. (8 444) 56 180, el. p. </w:t>
              </w:r>
              <w:r>
                <w:rPr>
                  <w:color w:val="0000FF"/>
                  <w:u w:val="single"/>
                </w:rPr>
                <w:t>daiva.vaitkuviene</w:t>
              </w:r>
              <w:r>
                <w:rPr>
                  <w:color w:val="0000FF"/>
                  <w:u w:val="single"/>
                  <w:lang w:val="en-US"/>
                </w:rPr>
                <w:t>@</w:t>
              </w:r>
              <w:r>
                <w:rPr>
                  <w:color w:val="0000FF"/>
                  <w:u w:val="single"/>
                </w:rPr>
                <w:t>telsiai.lt</w:t>
              </w:r>
            </w:p>
            <w:p/>
            <w:p>
              <w:pPr>
                <w:ind w:left="5849"/>
              </w:pPr>
            </w:p>
          </w:sdtContent>
        </w:sdt>
      </w:sdtContent>
    </w:sdt>
    <w:sdt>
      <w:sdtPr>
        <w:alias w:val="patvirtinta"/>
        <w:tag w:val="part_bd3cb49ba9ae45c2adb34fa666372f2d"/>
        <w:lock w:val="sdtLocked"/>
        <w:richText/>
      </w:sdtPr>
      <w:sdtContent>
        <w:p>
          <w:pPr>
            <w:ind w:left="6359" w:right="282" w:firstLine="445"/>
            <w:rPr>
              <w:sz w:val="22"/>
              <w:szCs w:val="22"/>
            </w:rPr>
          </w:pPr>
          <w:r>
            <w:rPr>
              <w:sz w:val="22"/>
              <w:szCs w:val="22"/>
            </w:rPr>
            <w:t>PATVIRTINTA</w:t>
          </w:r>
        </w:p>
        <w:p>
          <w:pPr>
            <w:ind w:left="6804"/>
            <w:rPr>
              <w:sz w:val="22"/>
              <w:szCs w:val="22"/>
            </w:rPr>
          </w:pPr>
          <w:r>
            <w:rPr>
              <w:sz w:val="22"/>
              <w:szCs w:val="22"/>
            </w:rPr>
            <w:t xml:space="preserve">Telšių rajono savivaldybės tarybos 2023 m. rugpjūčio 31 d.  sprendimu Nr.T1-226</w:t>
          </w:r>
        </w:p>
        <w:p/>
        <w:sdt>
          <w:sdtPr>
            <w:alias w:val="Pavadinimas"/>
            <w:tag w:val="title_bd3cb49ba9ae45c2adb34fa666372f2d"/>
            <w:lock w:val="sdtLocked"/>
            <w:richText/>
          </w:sdtPr>
          <w:sdtContent>
            <w:p>
              <w:pPr>
                <w:jc w:val="center"/>
                <w:rPr>
                  <w:b/>
                  <w:bCs/>
                </w:rPr>
              </w:pPr>
              <w:r>
                <w:rPr>
                  <w:b/>
                  <w:bCs/>
                </w:rPr>
                <w:t xml:space="preserve">NUOMOJAMOS (SUTEIKTOS NAUDOTIS) VALSTYBINĖS ŽEMĖS </w:t>
              </w:r>
            </w:p>
            <w:p>
              <w:pPr>
                <w:jc w:val="center"/>
                <w:rPr>
                  <w:b/>
                  <w:bCs/>
                </w:rPr>
              </w:pPr>
              <w:r>
                <w:rPr>
                  <w:b/>
                  <w:bCs/>
                </w:rPr>
                <w:t>NENAUDOJAMŲ, APLEISTŲ ŽEMĖS SKLYPŲ SĄRAŠAS</w:t>
              </w:r>
            </w:p>
          </w:sdtContent>
        </w:sdt>
        <w:p/>
        <w:p/>
        <w:tbl>
          <w:tblPr>
            <w:tblW w:w="9526" w:type="dxa"/>
            <w:tblInd w:w="250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584"/>
            <w:gridCol w:w="1571"/>
            <w:gridCol w:w="1985"/>
            <w:gridCol w:w="2268"/>
            <w:gridCol w:w="2268"/>
            <w:gridCol w:w="850"/>
          </w:tblGrid>
          <w:tr>
            <w:trPr>
              <w:trHeight w:val="1589"/>
            </w:trPr>
            <w:tc>
              <w:tcPr>
                <w:tcW w:w="584" w:type="dxa"/>
                <w:shd w:val="clear" w:color="auto" w:fill="auto"/>
              </w:tcPr>
              <w:p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Eil. Nr.</w:t>
                </w:r>
              </w:p>
            </w:tc>
            <w:tc>
              <w:tcPr>
                <w:tcW w:w="1571" w:type="dxa"/>
              </w:tcPr>
              <w:p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Žemės sklypo unikalus Nr.</w:t>
                </w:r>
              </w:p>
            </w:tc>
            <w:tc>
              <w:tcPr>
                <w:tcW w:w="1985" w:type="dxa"/>
              </w:tcPr>
              <w:p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Žemės sklypo nuomininko (naudotojo) vardas, pavardė arba įmonės pavadinimas</w:t>
                </w:r>
              </w:p>
            </w:tc>
            <w:tc>
              <w:tcPr>
                <w:tcW w:w="2268" w:type="dxa"/>
              </w:tcPr>
              <w:p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Žemės sklypo nuomininko (naudotojo) gimimo data arba įmonės kodas</w:t>
                </w:r>
              </w:p>
            </w:tc>
            <w:tc>
              <w:tcPr>
                <w:tcW w:w="2268" w:type="dxa"/>
                <w:shd w:val="clear" w:color="auto" w:fill="auto"/>
              </w:tcPr>
              <w:p>
                <w:pPr>
                  <w:ind w:right="-108"/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Žemės sklypo adresas</w:t>
                </w:r>
              </w:p>
            </w:tc>
            <w:tc>
              <w:tcPr>
                <w:tcW w:w="850" w:type="dxa"/>
              </w:tcPr>
              <w:p>
                <w:pPr>
                  <w:ind w:right="-108"/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Žemės sklypo plotas, ha</w:t>
                </w:r>
              </w:p>
            </w:tc>
          </w:tr>
          <w:tr>
            <w:trPr>
              <w:trHeight w:val="20"/>
            </w:trPr>
            <w:tc>
              <w:tcPr>
                <w:tcW w:w="584" w:type="dxa"/>
                <w:shd w:val="clear" w:color="auto" w:fill="auto"/>
              </w:tcPr>
              <w:p>
                <w:pPr>
                  <w:ind w:left="720" w:hanging="360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1.</w:t>
                  <w:tab/>
                </w:r>
              </w:p>
            </w:tc>
            <w:tc>
              <w:tcPr>
                <w:tcW w:w="1571" w:type="dxa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-</w:t>
                </w:r>
              </w:p>
            </w:tc>
            <w:tc>
              <w:tcPr>
                <w:tcW w:w="1985" w:type="dxa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Ž. P.</w:t>
                </w:r>
              </w:p>
            </w:tc>
            <w:tc>
              <w:tcPr>
                <w:tcW w:w="2268" w:type="dxa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2268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850" w:type="dxa"/>
              </w:tcPr>
              <w:tbl>
                <w:tblPr>
                  <w:tblW w:w="4950" w:type="pct"/>
                  <w:tblCellSpacing w:w="0" w:type="dxa"/>
                  <w:tblCellMar>
                    <w:left w:w="0" w:type="dxa"/>
                    <w:right w:w="0" w:type="dxa"/>
                  </w:tblCellMar>
                  <w:tblLook w:val="04A0" w:firstRow="1" w:lastRow="0" w:firstColumn="1" w:lastColumn="0" w:noHBand="0" w:noVBand="1"/>
                </w:tblPr>
                <w:tblGrid>
                  <w:gridCol w:w="314"/>
                  <w:gridCol w:w="314"/>
                </w:tblGrid>
                <w:tr>
                  <w:trPr>
                    <w:tblCellSpacing w:w="0" w:type="dxa"/>
                  </w:trPr>
                  <w:tc>
                    <w:tcPr>
                      <w:tcW w:w="0" w:type="auto"/>
                      <w:vAlign w:val="center"/>
                      <w:hideMark/>
                    </w:tcPr>
                    <w:p>
                      <w:pPr>
                        <w:rPr>
                          <w:sz w:val="20"/>
                          <w:lang w:eastAsia="lt-LT"/>
                        </w:rPr>
                      </w:pPr>
                    </w:p>
                  </w:tc>
                  <w:tc>
                    <w:tcPr>
                      <w:tcW w:w="0" w:type="auto"/>
                      <w:vAlign w:val="center"/>
                      <w:hideMark/>
                    </w:tcPr>
                    <w:p>
                      <w:pPr>
                        <w:rPr>
                          <w:sz w:val="20"/>
                          <w:lang w:eastAsia="lt-LT"/>
                        </w:rPr>
                      </w:pPr>
                    </w:p>
                  </w:tc>
                </w:tr>
              </w:tbl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0,0605</w:t>
                </w:r>
              </w:p>
            </w:tc>
          </w:tr>
          <w:tr>
            <w:trPr>
              <w:trHeight w:val="20"/>
            </w:trPr>
            <w:tc>
              <w:tcPr>
                <w:tcW w:w="584" w:type="dxa"/>
                <w:shd w:val="clear" w:color="auto" w:fill="auto"/>
              </w:tcPr>
              <w:p>
                <w:pPr>
                  <w:ind w:left="720" w:hanging="360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2.</w:t>
                  <w:tab/>
                </w:r>
              </w:p>
            </w:tc>
            <w:tc>
              <w:tcPr>
                <w:tcW w:w="1571" w:type="dxa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-</w:t>
                </w:r>
              </w:p>
            </w:tc>
            <w:tc>
              <w:tcPr>
                <w:tcW w:w="1985" w:type="dxa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E. A.</w:t>
                </w:r>
              </w:p>
            </w:tc>
            <w:tc>
              <w:tcPr>
                <w:tcW w:w="2268" w:type="dxa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2268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850" w:type="dxa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0,1500</w:t>
                </w:r>
              </w:p>
            </w:tc>
          </w:tr>
          <w:tr>
            <w:trPr>
              <w:trHeight w:val="20"/>
            </w:trPr>
            <w:tc>
              <w:tcPr>
                <w:tcW w:w="584" w:type="dxa"/>
                <w:shd w:val="clear" w:color="auto" w:fill="auto"/>
              </w:tcPr>
              <w:p>
                <w:pPr>
                  <w:ind w:left="720" w:hanging="360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3.</w:t>
                  <w:tab/>
                </w:r>
              </w:p>
            </w:tc>
            <w:tc>
              <w:tcPr>
                <w:tcW w:w="1571" w:type="dxa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-</w:t>
                </w:r>
              </w:p>
            </w:tc>
            <w:tc>
              <w:tcPr>
                <w:tcW w:w="1985" w:type="dxa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V. G.</w:t>
                </w:r>
              </w:p>
            </w:tc>
            <w:tc>
              <w:tcPr>
                <w:tcW w:w="2268" w:type="dxa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2268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850" w:type="dxa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0,1500</w:t>
                </w:r>
              </w:p>
            </w:tc>
          </w:tr>
          <w:tr>
            <w:trPr>
              <w:trHeight w:val="20"/>
            </w:trPr>
            <w:tc>
              <w:tcPr>
                <w:tcW w:w="584" w:type="dxa"/>
                <w:shd w:val="clear" w:color="auto" w:fill="auto"/>
              </w:tcPr>
              <w:p>
                <w:pPr>
                  <w:ind w:left="720" w:hanging="360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4.</w:t>
                  <w:tab/>
                </w:r>
              </w:p>
            </w:tc>
            <w:tc>
              <w:tcPr>
                <w:tcW w:w="1571" w:type="dxa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-</w:t>
                </w:r>
              </w:p>
            </w:tc>
            <w:tc>
              <w:tcPr>
                <w:tcW w:w="1985" w:type="dxa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R. O.</w:t>
                </w:r>
              </w:p>
            </w:tc>
            <w:tc>
              <w:tcPr>
                <w:tcW w:w="2268" w:type="dxa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2268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850" w:type="dxa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0,5500</w:t>
                </w:r>
              </w:p>
            </w:tc>
          </w:tr>
          <w:tr>
            <w:trPr>
              <w:trHeight w:val="20"/>
            </w:trPr>
            <w:tc>
              <w:tcPr>
                <w:tcW w:w="584" w:type="dxa"/>
                <w:shd w:val="clear" w:color="auto" w:fill="auto"/>
              </w:tcPr>
              <w:p>
                <w:pPr>
                  <w:ind w:left="720" w:hanging="360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5.</w:t>
                  <w:tab/>
                </w:r>
              </w:p>
            </w:tc>
            <w:tc>
              <w:tcPr>
                <w:tcW w:w="1571" w:type="dxa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-</w:t>
                </w:r>
              </w:p>
            </w:tc>
            <w:tc>
              <w:tcPr>
                <w:tcW w:w="1985" w:type="dxa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S. J.</w:t>
                </w:r>
              </w:p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D. J.</w:t>
                </w:r>
              </w:p>
            </w:tc>
            <w:tc>
              <w:tcPr>
                <w:tcW w:w="2268" w:type="dxa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2268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850" w:type="dxa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0,1416</w:t>
                </w:r>
              </w:p>
            </w:tc>
          </w:tr>
          <w:tr>
            <w:trPr>
              <w:trHeight w:val="20"/>
            </w:trPr>
            <w:tc>
              <w:tcPr>
                <w:tcW w:w="584" w:type="dxa"/>
                <w:shd w:val="clear" w:color="auto" w:fill="auto"/>
              </w:tcPr>
              <w:p>
                <w:pPr>
                  <w:ind w:left="720" w:hanging="360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6.</w:t>
                  <w:tab/>
                </w:r>
              </w:p>
            </w:tc>
            <w:tc>
              <w:tcPr>
                <w:tcW w:w="1571" w:type="dxa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-</w:t>
                </w:r>
              </w:p>
            </w:tc>
            <w:tc>
              <w:tcPr>
                <w:tcW w:w="1985" w:type="dxa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D. M.</w:t>
                </w:r>
              </w:p>
            </w:tc>
            <w:tc>
              <w:tcPr>
                <w:tcW w:w="2268" w:type="dxa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2268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850" w:type="dxa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0,3000</w:t>
                </w:r>
              </w:p>
            </w:tc>
          </w:tr>
          <w:tr>
            <w:trPr>
              <w:trHeight w:val="20"/>
            </w:trPr>
            <w:tc>
              <w:tcPr>
                <w:tcW w:w="584" w:type="dxa"/>
                <w:shd w:val="clear" w:color="auto" w:fill="auto"/>
              </w:tcPr>
              <w:p>
                <w:pPr>
                  <w:ind w:left="720" w:hanging="360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7.</w:t>
                  <w:tab/>
                </w:r>
              </w:p>
            </w:tc>
            <w:tc>
              <w:tcPr>
                <w:tcW w:w="1571" w:type="dxa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-</w:t>
                </w:r>
              </w:p>
            </w:tc>
            <w:tc>
              <w:tcPr>
                <w:tcW w:w="1985" w:type="dxa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G. B.</w:t>
                </w:r>
              </w:p>
            </w:tc>
            <w:tc>
              <w:tcPr>
                <w:tcW w:w="2268" w:type="dxa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2268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850" w:type="dxa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0,2500</w:t>
                </w:r>
              </w:p>
              <w:p>
                <w:pPr>
                  <w:rPr>
                    <w:sz w:val="20"/>
                  </w:rPr>
                </w:pPr>
              </w:p>
            </w:tc>
          </w:tr>
          <w:tr>
            <w:trPr>
              <w:trHeight w:val="20"/>
            </w:trPr>
            <w:tc>
              <w:tcPr>
                <w:tcW w:w="584" w:type="dxa"/>
                <w:shd w:val="clear" w:color="auto" w:fill="auto"/>
              </w:tcPr>
              <w:p>
                <w:pPr>
                  <w:ind w:left="720" w:hanging="360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8.</w:t>
                  <w:tab/>
                </w:r>
              </w:p>
            </w:tc>
            <w:tc>
              <w:tcPr>
                <w:tcW w:w="1571" w:type="dxa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4400-2354-4332</w:t>
                </w:r>
              </w:p>
            </w:tc>
            <w:tc>
              <w:tcPr>
                <w:tcW w:w="1985" w:type="dxa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S. M.</w:t>
                </w:r>
              </w:p>
            </w:tc>
            <w:tc>
              <w:tcPr>
                <w:tcW w:w="2268" w:type="dxa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2268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850" w:type="dxa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0,2900</w:t>
                </w:r>
              </w:p>
            </w:tc>
          </w:tr>
        </w:tbl>
        <w:p>
          <w:pPr>
            <w:rPr>
              <w:sz w:val="20"/>
            </w:rPr>
          </w:pPr>
        </w:p>
        <w:p>
          <w:pPr>
            <w:jc w:val="center"/>
            <w:rPr>
              <w:sz w:val="20"/>
            </w:rPr>
          </w:pPr>
          <w:r>
            <w:rPr>
              <w:sz w:val="20"/>
            </w:rPr>
            <w:t>____________________________</w:t>
          </w:r>
        </w:p>
        <w:p/>
        <w:p/>
        <w:p/>
        <w:p/>
        <w:p/>
        <w:p/>
        <w:p/>
        <w:p/>
        <w:p/>
        <w:p/>
        <w:p/>
        <w:p/>
        <w:p/>
        <w:p/>
        <w:p/>
        <w:p/>
        <w:p/>
        <w:p/>
        <w:p/>
        <w:p/>
        <w:p/>
        <w:p/>
        <w:p/>
        <w:p/>
        <w:p/>
        <w:p/>
        <w:p/>
        <w:p/>
      </w:sdtContent>
    </w:sdt>
    <w:sdt>
      <w:sdtPr>
        <w:alias w:val="patvirtinta"/>
        <w:tag w:val="part_54c34ac3398f45519e978c4b72944975"/>
        <w:lock w:val="sdtLocked"/>
        <w:richText/>
      </w:sdtPr>
      <w:sdtContent>
        <w:p>
          <w:pPr>
            <w:ind w:left="5760" w:firstLine="720"/>
            <w:rPr>
              <w:szCs w:val="24"/>
            </w:rPr>
          </w:pPr>
          <w:r>
            <w:rPr>
              <w:szCs w:val="24"/>
            </w:rPr>
            <w:t>PATVIRTINTA</w:t>
          </w:r>
        </w:p>
        <w:p>
          <w:pPr>
            <w:ind w:left="6480"/>
            <w:rPr>
              <w:szCs w:val="24"/>
            </w:rPr>
          </w:pPr>
          <w:r>
            <w:rPr>
              <w:szCs w:val="24"/>
            </w:rPr>
            <w:t>Telšių rajono savivaldybės tarybos 2023 m. rugpjūčio 31 d. sprendimu Nr.T1-226</w:t>
          </w:r>
        </w:p>
        <w:p>
          <w:pPr>
            <w:ind w:right="424"/>
            <w:jc w:val="center"/>
          </w:pPr>
        </w:p>
        <w:sdt>
          <w:sdtPr>
            <w:alias w:val="Pavadinimas"/>
            <w:tag w:val="title_54c34ac3398f45519e978c4b72944975"/>
            <w:lock w:val="sdtLocked"/>
            <w:richText/>
          </w:sdtPr>
          <w:sdtContent>
            <w:p>
              <w:pPr>
                <w:ind w:firstLine="62"/>
                <w:jc w:val="center"/>
                <w:rPr>
                  <w:b/>
                  <w:bCs/>
                </w:rPr>
              </w:pPr>
              <w:r>
                <w:rPr>
                  <w:b/>
                  <w:bCs/>
                </w:rPr>
                <w:t xml:space="preserve">PRIVAČIOS NUOSAVYBĖS TEISĖ VALDOMŲ </w:t>
              </w:r>
            </w:p>
            <w:p>
              <w:pPr>
                <w:jc w:val="center"/>
                <w:rPr>
                  <w:b/>
                  <w:bCs/>
                </w:rPr>
              </w:pPr>
              <w:r>
                <w:rPr>
                  <w:b/>
                  <w:bCs/>
                </w:rPr>
                <w:t>NENAUDOJAMŲ, APLEISTŲ ŽEMĖS SKLYPŲ SĄRAŠAS</w:t>
              </w:r>
            </w:p>
          </w:sdtContent>
        </w:sdt>
        <w:p>
          <w:pPr>
            <w:rPr>
              <w:b/>
              <w:bCs/>
            </w:rPr>
          </w:pPr>
        </w:p>
        <w:p/>
        <w:tbl>
          <w:tblPr>
            <w:tblW w:w="9776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1E0" w:firstRow="1" w:lastRow="1" w:firstColumn="1" w:lastColumn="1" w:noHBand="0" w:noVBand="0"/>
          </w:tblPr>
          <w:tblGrid>
            <w:gridCol w:w="704"/>
            <w:gridCol w:w="1843"/>
            <w:gridCol w:w="1701"/>
            <w:gridCol w:w="2126"/>
            <w:gridCol w:w="2410"/>
            <w:gridCol w:w="992"/>
          </w:tblGrid>
          <w:tr>
            <w:trPr>
              <w:trHeight w:val="1186"/>
            </w:trPr>
            <w:tc>
              <w:tcPr>
                <w:tcW w:w="704" w:type="dxa"/>
                <w:shd w:val="clear" w:color="auto" w:fill="auto"/>
              </w:tcPr>
              <w:p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Eil. Nr.</w:t>
                </w:r>
              </w:p>
            </w:tc>
            <w:tc>
              <w:tcPr>
                <w:tcW w:w="1843" w:type="dxa"/>
              </w:tcPr>
              <w:p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Žemės sklypo unikalus Nr.</w:t>
                </w:r>
              </w:p>
            </w:tc>
            <w:tc>
              <w:tcPr>
                <w:tcW w:w="1701" w:type="dxa"/>
              </w:tcPr>
              <w:p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Žemės sklypo savininko vardas, pavardė arba įmonės pavadinimas</w:t>
                </w:r>
              </w:p>
            </w:tc>
            <w:tc>
              <w:tcPr>
                <w:tcW w:w="2126" w:type="dxa"/>
              </w:tcPr>
              <w:p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Žemės sklypo savininko gimimo data arba įmonės kodas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Žemės sklypo adresas</w:t>
                </w:r>
              </w:p>
            </w:tc>
            <w:tc>
              <w:tcPr>
                <w:tcW w:w="992" w:type="dxa"/>
              </w:tcPr>
              <w:p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Žemės sklypo plotas, ha</w:t>
                </w:r>
              </w:p>
            </w:tc>
          </w:tr>
          <w:tr>
            <w:trPr>
              <w:trHeight w:val="20"/>
            </w:trPr>
            <w:tc>
              <w:tcPr>
                <w:tcW w:w="704" w:type="dxa"/>
                <w:shd w:val="clear" w:color="auto" w:fill="auto"/>
              </w:tcPr>
              <w:p>
                <w:pPr>
                  <w:ind w:left="720" w:right="-46" w:hanging="360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1.</w:t>
                  <w:tab/>
                </w:r>
              </w:p>
            </w:tc>
            <w:tc>
              <w:tcPr>
                <w:tcW w:w="1843" w:type="dxa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4400-0996-2603</w:t>
                </w:r>
              </w:p>
            </w:tc>
            <w:tc>
              <w:tcPr>
                <w:tcW w:w="1701" w:type="dxa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L. W.</w:t>
                </w:r>
              </w:p>
            </w:tc>
            <w:tc>
              <w:tcPr>
                <w:tcW w:w="2126" w:type="dxa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0,3000</w:t>
                </w:r>
              </w:p>
            </w:tc>
          </w:tr>
          <w:tr>
            <w:trPr>
              <w:trHeight w:val="20"/>
            </w:trPr>
            <w:tc>
              <w:tcPr>
                <w:tcW w:w="704" w:type="dxa"/>
                <w:shd w:val="clear" w:color="auto" w:fill="auto"/>
              </w:tcPr>
              <w:p>
                <w:pPr>
                  <w:ind w:left="720" w:right="-46" w:hanging="360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2.</w:t>
                  <w:tab/>
                </w:r>
              </w:p>
            </w:tc>
            <w:tc>
              <w:tcPr>
                <w:tcW w:w="1843" w:type="dxa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4400-0710-4278</w:t>
                </w:r>
              </w:p>
            </w:tc>
            <w:tc>
              <w:tcPr>
                <w:tcW w:w="1701" w:type="dxa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L. V.</w:t>
                </w:r>
              </w:p>
            </w:tc>
            <w:tc>
              <w:tcPr>
                <w:tcW w:w="2126" w:type="dxa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0,6065</w:t>
                </w:r>
              </w:p>
            </w:tc>
          </w:tr>
          <w:tr>
            <w:trPr>
              <w:trHeight w:val="20"/>
            </w:trPr>
            <w:tc>
              <w:tcPr>
                <w:tcW w:w="704" w:type="dxa"/>
                <w:shd w:val="clear" w:color="auto" w:fill="auto"/>
              </w:tcPr>
              <w:p>
                <w:pPr>
                  <w:ind w:left="720" w:right="-46" w:hanging="360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3.</w:t>
                  <w:tab/>
                </w:r>
              </w:p>
            </w:tc>
            <w:tc>
              <w:tcPr>
                <w:tcW w:w="1843" w:type="dxa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4400-0442-8540</w:t>
                </w:r>
              </w:p>
            </w:tc>
            <w:tc>
              <w:tcPr>
                <w:tcW w:w="1701" w:type="dxa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A. Z.</w:t>
                </w:r>
              </w:p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I. Z.</w:t>
                </w:r>
              </w:p>
            </w:tc>
            <w:tc>
              <w:tcPr>
                <w:tcW w:w="2126" w:type="dxa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0,3000</w:t>
                </w:r>
              </w:p>
            </w:tc>
          </w:tr>
          <w:tr>
            <w:trPr>
              <w:trHeight w:val="20"/>
            </w:trPr>
            <w:tc>
              <w:tcPr>
                <w:tcW w:w="704" w:type="dxa"/>
                <w:shd w:val="clear" w:color="auto" w:fill="auto"/>
              </w:tcPr>
              <w:p>
                <w:pPr>
                  <w:ind w:left="720" w:right="-46" w:hanging="360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4.</w:t>
                  <w:tab/>
                </w:r>
              </w:p>
            </w:tc>
            <w:tc>
              <w:tcPr>
                <w:tcW w:w="1843" w:type="dxa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7850-0005-0072</w:t>
                </w:r>
              </w:p>
            </w:tc>
            <w:tc>
              <w:tcPr>
                <w:tcW w:w="1701" w:type="dxa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J. D.</w:t>
                </w:r>
              </w:p>
            </w:tc>
            <w:tc>
              <w:tcPr>
                <w:tcW w:w="2126" w:type="dxa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1,5638</w:t>
                </w:r>
              </w:p>
            </w:tc>
          </w:tr>
          <w:tr>
            <w:trPr>
              <w:trHeight w:val="20"/>
            </w:trPr>
            <w:tc>
              <w:tcPr>
                <w:tcW w:w="704" w:type="dxa"/>
                <w:shd w:val="clear" w:color="auto" w:fill="auto"/>
              </w:tcPr>
              <w:p>
                <w:pPr>
                  <w:ind w:left="720" w:right="-46" w:hanging="360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5.</w:t>
                  <w:tab/>
                </w:r>
              </w:p>
            </w:tc>
            <w:tc>
              <w:tcPr>
                <w:tcW w:w="1843" w:type="dxa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7870-0004-0061</w:t>
                </w:r>
              </w:p>
            </w:tc>
            <w:tc>
              <w:tcPr>
                <w:tcW w:w="1701" w:type="dxa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A. R.</w:t>
                </w:r>
              </w:p>
            </w:tc>
            <w:tc>
              <w:tcPr>
                <w:tcW w:w="2126" w:type="dxa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0,1673</w:t>
                </w:r>
              </w:p>
            </w:tc>
          </w:tr>
          <w:tr>
            <w:trPr>
              <w:trHeight w:val="20"/>
            </w:trPr>
            <w:tc>
              <w:tcPr>
                <w:tcW w:w="704" w:type="dxa"/>
                <w:shd w:val="clear" w:color="auto" w:fill="auto"/>
              </w:tcPr>
              <w:p>
                <w:pPr>
                  <w:ind w:left="720" w:right="-46" w:hanging="360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6.</w:t>
                  <w:tab/>
                </w:r>
              </w:p>
            </w:tc>
            <w:tc>
              <w:tcPr>
                <w:tcW w:w="1843" w:type="dxa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4400-0323-6313</w:t>
                </w:r>
              </w:p>
            </w:tc>
            <w:tc>
              <w:tcPr>
                <w:tcW w:w="1701" w:type="dxa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M. U.</w:t>
                </w:r>
              </w:p>
            </w:tc>
            <w:tc>
              <w:tcPr>
                <w:tcW w:w="2126" w:type="dxa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0,2707</w:t>
                </w:r>
              </w:p>
            </w:tc>
          </w:tr>
          <w:tr>
            <w:trPr>
              <w:trHeight w:val="20"/>
            </w:trPr>
            <w:tc>
              <w:tcPr>
                <w:tcW w:w="704" w:type="dxa"/>
                <w:shd w:val="clear" w:color="auto" w:fill="auto"/>
              </w:tcPr>
              <w:p>
                <w:pPr>
                  <w:ind w:left="720" w:right="-46" w:hanging="360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7.</w:t>
                  <w:tab/>
                </w:r>
              </w:p>
            </w:tc>
            <w:tc>
              <w:tcPr>
                <w:tcW w:w="1843" w:type="dxa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4400-0139-9933</w:t>
                </w:r>
              </w:p>
              <w:p>
                <w:pPr>
                  <w:jc w:val="center"/>
                  <w:rPr>
                    <w:sz w:val="20"/>
                  </w:rPr>
                </w:pPr>
              </w:p>
            </w:tc>
            <w:tc>
              <w:tcPr>
                <w:tcW w:w="1701" w:type="dxa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J. K.</w:t>
                </w:r>
              </w:p>
            </w:tc>
            <w:tc>
              <w:tcPr>
                <w:tcW w:w="2126" w:type="dxa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0,1300</w:t>
                </w:r>
              </w:p>
            </w:tc>
          </w:tr>
          <w:tr>
            <w:trPr>
              <w:trHeight w:val="20"/>
            </w:trPr>
            <w:tc>
              <w:tcPr>
                <w:tcW w:w="704" w:type="dxa"/>
                <w:shd w:val="clear" w:color="auto" w:fill="auto"/>
              </w:tcPr>
              <w:p>
                <w:pPr>
                  <w:ind w:left="720" w:right="-46" w:hanging="360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8.</w:t>
                  <w:tab/>
                </w:r>
              </w:p>
            </w:tc>
            <w:tc>
              <w:tcPr>
                <w:tcW w:w="1843" w:type="dxa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7870-0004-0077</w:t>
                </w:r>
              </w:p>
            </w:tc>
            <w:tc>
              <w:tcPr>
                <w:tcW w:w="1701" w:type="dxa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J. K.</w:t>
                </w:r>
              </w:p>
            </w:tc>
            <w:tc>
              <w:tcPr>
                <w:tcW w:w="2126" w:type="dxa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0,2852</w:t>
                </w:r>
              </w:p>
            </w:tc>
          </w:tr>
          <w:tr>
            <w:trPr>
              <w:trHeight w:val="20"/>
            </w:trPr>
            <w:tc>
              <w:tcPr>
                <w:tcW w:w="704" w:type="dxa"/>
                <w:shd w:val="clear" w:color="auto" w:fill="auto"/>
              </w:tcPr>
              <w:p>
                <w:pPr>
                  <w:ind w:left="720" w:right="-46" w:hanging="360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9.</w:t>
                  <w:tab/>
                </w:r>
              </w:p>
            </w:tc>
            <w:tc>
              <w:tcPr>
                <w:tcW w:w="1843" w:type="dxa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7870-0004-0031</w:t>
                </w:r>
              </w:p>
            </w:tc>
            <w:tc>
              <w:tcPr>
                <w:tcW w:w="1701" w:type="dxa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J. K.</w:t>
                </w:r>
              </w:p>
            </w:tc>
            <w:tc>
              <w:tcPr>
                <w:tcW w:w="2126" w:type="dxa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0,1550</w:t>
                </w:r>
              </w:p>
            </w:tc>
          </w:tr>
          <w:tr>
            <w:trPr>
              <w:trHeight w:val="20"/>
            </w:trPr>
            <w:tc>
              <w:tcPr>
                <w:tcW w:w="704" w:type="dxa"/>
                <w:shd w:val="clear" w:color="auto" w:fill="auto"/>
              </w:tcPr>
              <w:p>
                <w:pPr>
                  <w:ind w:left="720" w:right="-46" w:hanging="360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10.</w:t>
                  <w:tab/>
                </w:r>
              </w:p>
            </w:tc>
            <w:tc>
              <w:tcPr>
                <w:tcW w:w="1843" w:type="dxa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4400-2852-3015</w:t>
                </w:r>
              </w:p>
            </w:tc>
            <w:tc>
              <w:tcPr>
                <w:tcW w:w="1701" w:type="dxa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K. U.</w:t>
                </w:r>
              </w:p>
            </w:tc>
            <w:tc>
              <w:tcPr>
                <w:tcW w:w="2126" w:type="dxa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0,2499</w:t>
                </w:r>
              </w:p>
            </w:tc>
          </w:tr>
          <w:tr>
            <w:trPr>
              <w:trHeight w:val="20"/>
            </w:trPr>
            <w:tc>
              <w:tcPr>
                <w:tcW w:w="704" w:type="dxa"/>
                <w:shd w:val="clear" w:color="auto" w:fill="auto"/>
              </w:tcPr>
              <w:p>
                <w:pPr>
                  <w:ind w:left="720" w:right="-46" w:hanging="360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11.</w:t>
                  <w:tab/>
                </w:r>
              </w:p>
            </w:tc>
            <w:tc>
              <w:tcPr>
                <w:tcW w:w="1843" w:type="dxa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4400-1666-3224</w:t>
                </w:r>
              </w:p>
            </w:tc>
            <w:tc>
              <w:tcPr>
                <w:tcW w:w="1701" w:type="dxa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 xml:space="preserve">P. Č. </w:t>
                </w:r>
              </w:p>
            </w:tc>
            <w:tc>
              <w:tcPr>
                <w:tcW w:w="2126" w:type="dxa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0,2500</w:t>
                </w:r>
              </w:p>
            </w:tc>
          </w:tr>
          <w:tr>
            <w:trPr>
              <w:trHeight w:val="20"/>
            </w:trPr>
            <w:tc>
              <w:tcPr>
                <w:tcW w:w="704" w:type="dxa"/>
                <w:shd w:val="clear" w:color="auto" w:fill="auto"/>
              </w:tcPr>
              <w:p>
                <w:pPr>
                  <w:ind w:left="720" w:right="-46" w:hanging="360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12.</w:t>
                  <w:tab/>
                </w:r>
              </w:p>
            </w:tc>
            <w:tc>
              <w:tcPr>
                <w:tcW w:w="1843" w:type="dxa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7870-0006-0005</w:t>
                </w:r>
              </w:p>
            </w:tc>
            <w:tc>
              <w:tcPr>
                <w:tcW w:w="1701" w:type="dxa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VšĮ „Balsių poilsiavietė“</w:t>
                </w:r>
              </w:p>
            </w:tc>
            <w:tc>
              <w:tcPr>
                <w:tcW w:w="2126" w:type="dxa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302332748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b/>
                    <w:bCs/>
                    <w:sz w:val="20"/>
                  </w:rPr>
                </w:pPr>
                <w:r>
                  <w:rPr>
                    <w:color w:val="000000"/>
                    <w:sz w:val="20"/>
                  </w:rPr>
                  <w:t>Birutės g. 11, Tryškių mstl., Telšių r.</w:t>
                </w:r>
              </w:p>
            </w:tc>
            <w:tc>
              <w:tcPr>
                <w:tcW w:w="992" w:type="dxa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0,6700</w:t>
                </w:r>
              </w:p>
            </w:tc>
          </w:tr>
          <w:tr>
            <w:trPr>
              <w:trHeight w:val="20"/>
            </w:trPr>
            <w:tc>
              <w:tcPr>
                <w:tcW w:w="704" w:type="dxa"/>
                <w:shd w:val="clear" w:color="auto" w:fill="auto"/>
              </w:tcPr>
              <w:p>
                <w:pPr>
                  <w:ind w:left="720" w:right="-46" w:hanging="360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13.</w:t>
                  <w:tab/>
                </w:r>
              </w:p>
            </w:tc>
            <w:tc>
              <w:tcPr>
                <w:tcW w:w="1843" w:type="dxa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4400-2997-7028</w:t>
                </w:r>
              </w:p>
            </w:tc>
            <w:tc>
              <w:tcPr>
                <w:tcW w:w="1701" w:type="dxa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V. S.</w:t>
                </w:r>
              </w:p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S. S.</w:t>
                </w:r>
              </w:p>
            </w:tc>
            <w:tc>
              <w:tcPr>
                <w:tcW w:w="2126" w:type="dxa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0,2922</w:t>
                </w:r>
              </w:p>
            </w:tc>
          </w:tr>
          <w:tr>
            <w:trPr>
              <w:trHeight w:val="20"/>
            </w:trPr>
            <w:tc>
              <w:tcPr>
                <w:tcW w:w="704" w:type="dxa"/>
                <w:shd w:val="clear" w:color="auto" w:fill="auto"/>
              </w:tcPr>
              <w:p>
                <w:pPr>
                  <w:ind w:left="720" w:right="-46" w:hanging="360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14.</w:t>
                  <w:tab/>
                </w:r>
              </w:p>
            </w:tc>
            <w:tc>
              <w:tcPr>
                <w:tcW w:w="1843" w:type="dxa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4400-0717-3088</w:t>
                </w:r>
              </w:p>
            </w:tc>
            <w:tc>
              <w:tcPr>
                <w:tcW w:w="1701" w:type="dxa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A. V.-K.</w:t>
                </w:r>
              </w:p>
            </w:tc>
            <w:tc>
              <w:tcPr>
                <w:tcW w:w="2126" w:type="dxa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0,1635</w:t>
                </w:r>
              </w:p>
            </w:tc>
          </w:tr>
          <w:tr>
            <w:trPr>
              <w:trHeight w:val="20"/>
            </w:trPr>
            <w:tc>
              <w:tcPr>
                <w:tcW w:w="704" w:type="dxa"/>
                <w:shd w:val="clear" w:color="auto" w:fill="auto"/>
              </w:tcPr>
              <w:p>
                <w:pPr>
                  <w:ind w:left="720" w:right="-46" w:hanging="360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15.</w:t>
                  <w:tab/>
                </w:r>
              </w:p>
            </w:tc>
            <w:tc>
              <w:tcPr>
                <w:tcW w:w="1843" w:type="dxa"/>
                <w:shd w:val="clear" w:color="auto" w:fill="auto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7870-0004-0044</w:t>
                </w:r>
              </w:p>
            </w:tc>
            <w:tc>
              <w:tcPr>
                <w:tcW w:w="1701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S. S.</w:t>
                </w:r>
              </w:p>
            </w:tc>
            <w:tc>
              <w:tcPr>
                <w:tcW w:w="2126" w:type="dxa"/>
                <w:shd w:val="clear" w:color="auto" w:fill="auto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0,3400</w:t>
                </w:r>
              </w:p>
            </w:tc>
          </w:tr>
          <w:tr>
            <w:trPr>
              <w:trHeight w:val="20"/>
            </w:trPr>
            <w:tc>
              <w:tcPr>
                <w:tcW w:w="704" w:type="dxa"/>
                <w:shd w:val="clear" w:color="auto" w:fill="auto"/>
              </w:tcPr>
              <w:p>
                <w:pPr>
                  <w:ind w:left="720" w:right="-46" w:hanging="360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16.</w:t>
                  <w:tab/>
                </w:r>
              </w:p>
            </w:tc>
            <w:tc>
              <w:tcPr>
                <w:tcW w:w="1843" w:type="dxa"/>
                <w:shd w:val="clear" w:color="auto" w:fill="auto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4400-0298-0629</w:t>
                </w:r>
              </w:p>
            </w:tc>
            <w:tc>
              <w:tcPr>
                <w:tcW w:w="1701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V. G.</w:t>
                </w:r>
              </w:p>
            </w:tc>
            <w:tc>
              <w:tcPr>
                <w:tcW w:w="2126" w:type="dxa"/>
                <w:shd w:val="clear" w:color="auto" w:fill="auto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0,3141</w:t>
                </w:r>
              </w:p>
            </w:tc>
          </w:tr>
          <w:tr>
            <w:trPr>
              <w:trHeight w:val="20"/>
            </w:trPr>
            <w:tc>
              <w:tcPr>
                <w:tcW w:w="704" w:type="dxa"/>
                <w:shd w:val="clear" w:color="auto" w:fill="auto"/>
              </w:tcPr>
              <w:p>
                <w:pPr>
                  <w:ind w:left="720" w:right="-46" w:hanging="360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17.</w:t>
                  <w:tab/>
                </w:r>
              </w:p>
            </w:tc>
            <w:tc>
              <w:tcPr>
                <w:tcW w:w="1843" w:type="dxa"/>
                <w:shd w:val="clear" w:color="auto" w:fill="auto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4400-2454-4950</w:t>
                </w:r>
              </w:p>
            </w:tc>
            <w:tc>
              <w:tcPr>
                <w:tcW w:w="1701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E. M.</w:t>
                </w:r>
              </w:p>
            </w:tc>
            <w:tc>
              <w:tcPr>
                <w:tcW w:w="2126" w:type="dxa"/>
                <w:shd w:val="clear" w:color="auto" w:fill="auto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0,2004</w:t>
                </w:r>
              </w:p>
            </w:tc>
          </w:tr>
          <w:tr>
            <w:trPr>
              <w:trHeight w:val="20"/>
            </w:trPr>
            <w:tc>
              <w:tcPr>
                <w:tcW w:w="704" w:type="dxa"/>
                <w:shd w:val="clear" w:color="auto" w:fill="auto"/>
              </w:tcPr>
              <w:p>
                <w:pPr>
                  <w:ind w:left="720" w:right="-46" w:hanging="360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18.</w:t>
                  <w:tab/>
                </w:r>
              </w:p>
            </w:tc>
            <w:tc>
              <w:tcPr>
                <w:tcW w:w="1843" w:type="dxa"/>
                <w:shd w:val="clear" w:color="auto" w:fill="auto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4400-5054-0538</w:t>
                </w:r>
              </w:p>
            </w:tc>
            <w:tc>
              <w:tcPr>
                <w:tcW w:w="1701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J. Š.</w:t>
                </w:r>
              </w:p>
            </w:tc>
            <w:tc>
              <w:tcPr>
                <w:tcW w:w="2126" w:type="dxa"/>
                <w:shd w:val="clear" w:color="auto" w:fill="auto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0,2396</w:t>
                </w:r>
              </w:p>
            </w:tc>
          </w:tr>
          <w:tr>
            <w:trPr>
              <w:trHeight w:val="20"/>
            </w:trPr>
            <w:tc>
              <w:tcPr>
                <w:tcW w:w="704" w:type="dxa"/>
                <w:shd w:val="clear" w:color="auto" w:fill="auto"/>
              </w:tcPr>
              <w:p>
                <w:pPr>
                  <w:ind w:left="720" w:right="-46" w:hanging="360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19.</w:t>
                  <w:tab/>
                </w:r>
              </w:p>
            </w:tc>
            <w:tc>
              <w:tcPr>
                <w:tcW w:w="1843" w:type="dxa"/>
                <w:shd w:val="clear" w:color="auto" w:fill="auto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7875-0001-0209</w:t>
                </w:r>
              </w:p>
            </w:tc>
            <w:tc>
              <w:tcPr>
                <w:tcW w:w="1701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S. S.</w:t>
                </w:r>
              </w:p>
            </w:tc>
            <w:tc>
              <w:tcPr>
                <w:tcW w:w="2126" w:type="dxa"/>
                <w:shd w:val="clear" w:color="auto" w:fill="auto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0,4100</w:t>
                </w:r>
              </w:p>
            </w:tc>
          </w:tr>
          <w:tr>
            <w:trPr>
              <w:trHeight w:val="20"/>
            </w:trPr>
            <w:tc>
              <w:tcPr>
                <w:tcW w:w="704" w:type="dxa"/>
                <w:shd w:val="clear" w:color="auto" w:fill="auto"/>
              </w:tcPr>
              <w:p>
                <w:pPr>
                  <w:ind w:left="720" w:right="-46" w:hanging="360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20.</w:t>
                  <w:tab/>
                </w:r>
              </w:p>
            </w:tc>
            <w:tc>
              <w:tcPr>
                <w:tcW w:w="1843" w:type="dxa"/>
                <w:shd w:val="clear" w:color="auto" w:fill="auto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7809-0004-0100</w:t>
                </w:r>
              </w:p>
            </w:tc>
            <w:tc>
              <w:tcPr>
                <w:tcW w:w="1701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A. Š.</w:t>
                </w:r>
              </w:p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L. Š.</w:t>
                </w:r>
              </w:p>
            </w:tc>
            <w:tc>
              <w:tcPr>
                <w:tcW w:w="2126" w:type="dxa"/>
                <w:shd w:val="clear" w:color="auto" w:fill="auto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0,5700</w:t>
                </w:r>
              </w:p>
            </w:tc>
          </w:tr>
          <w:tr>
            <w:trPr>
              <w:trHeight w:val="20"/>
            </w:trPr>
            <w:tc>
              <w:tcPr>
                <w:tcW w:w="704" w:type="dxa"/>
                <w:shd w:val="clear" w:color="auto" w:fill="auto"/>
              </w:tcPr>
              <w:p>
                <w:pPr>
                  <w:ind w:left="720" w:right="-46" w:hanging="360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21.</w:t>
                  <w:tab/>
                </w:r>
              </w:p>
            </w:tc>
            <w:tc>
              <w:tcPr>
                <w:tcW w:w="1843" w:type="dxa"/>
                <w:shd w:val="clear" w:color="auto" w:fill="auto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4400-0269-2577</w:t>
                </w:r>
              </w:p>
            </w:tc>
            <w:tc>
              <w:tcPr>
                <w:tcW w:w="1701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A. Š.</w:t>
                </w:r>
              </w:p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L. Š.</w:t>
                </w:r>
              </w:p>
            </w:tc>
            <w:tc>
              <w:tcPr>
                <w:tcW w:w="2126" w:type="dxa"/>
                <w:shd w:val="clear" w:color="auto" w:fill="auto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0,2900</w:t>
                </w:r>
              </w:p>
            </w:tc>
          </w:tr>
          <w:tr>
            <w:trPr>
              <w:trHeight w:val="20"/>
            </w:trPr>
            <w:tc>
              <w:tcPr>
                <w:tcW w:w="704" w:type="dxa"/>
                <w:shd w:val="clear" w:color="auto" w:fill="auto"/>
              </w:tcPr>
              <w:p>
                <w:pPr>
                  <w:ind w:left="720" w:right="-46" w:hanging="360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22.</w:t>
                  <w:tab/>
                </w:r>
              </w:p>
            </w:tc>
            <w:tc>
              <w:tcPr>
                <w:tcW w:w="1843" w:type="dxa"/>
                <w:shd w:val="clear" w:color="auto" w:fill="auto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4400-0095-3086</w:t>
                </w:r>
              </w:p>
            </w:tc>
            <w:tc>
              <w:tcPr>
                <w:tcW w:w="1701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T. U.</w:t>
                </w:r>
              </w:p>
            </w:tc>
            <w:tc>
              <w:tcPr>
                <w:tcW w:w="2126" w:type="dxa"/>
                <w:shd w:val="clear" w:color="auto" w:fill="auto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0,0769</w:t>
                </w:r>
              </w:p>
            </w:tc>
          </w:tr>
          <w:tr>
            <w:trPr>
              <w:trHeight w:val="20"/>
            </w:trPr>
            <w:tc>
              <w:tcPr>
                <w:tcW w:w="704" w:type="dxa"/>
                <w:shd w:val="clear" w:color="auto" w:fill="auto"/>
              </w:tcPr>
              <w:p>
                <w:pPr>
                  <w:ind w:left="720" w:right="-46" w:hanging="360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23.</w:t>
                  <w:tab/>
                </w:r>
              </w:p>
            </w:tc>
            <w:tc>
              <w:tcPr>
                <w:tcW w:w="1843" w:type="dxa"/>
                <w:shd w:val="clear" w:color="auto" w:fill="auto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7868-0019-0046</w:t>
                </w:r>
              </w:p>
            </w:tc>
            <w:tc>
              <w:tcPr>
                <w:tcW w:w="1701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S. I.</w:t>
                </w:r>
              </w:p>
            </w:tc>
            <w:tc>
              <w:tcPr>
                <w:tcW w:w="2126" w:type="dxa"/>
                <w:shd w:val="clear" w:color="auto" w:fill="auto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0,0658</w:t>
                </w:r>
              </w:p>
            </w:tc>
          </w:tr>
          <w:tr>
            <w:trPr>
              <w:trHeight w:val="20"/>
            </w:trPr>
            <w:tc>
              <w:tcPr>
                <w:tcW w:w="704" w:type="dxa"/>
                <w:shd w:val="clear" w:color="auto" w:fill="auto"/>
              </w:tcPr>
              <w:p>
                <w:pPr>
                  <w:ind w:left="720" w:right="-46" w:hanging="360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24.</w:t>
                  <w:tab/>
                </w:r>
              </w:p>
            </w:tc>
            <w:tc>
              <w:tcPr>
                <w:tcW w:w="1843" w:type="dxa"/>
                <w:shd w:val="clear" w:color="auto" w:fill="auto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7868-0019-0052</w:t>
                </w:r>
              </w:p>
            </w:tc>
            <w:tc>
              <w:tcPr>
                <w:tcW w:w="1701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V. E.</w:t>
                </w:r>
              </w:p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M. E.</w:t>
                </w:r>
              </w:p>
            </w:tc>
            <w:tc>
              <w:tcPr>
                <w:tcW w:w="2126" w:type="dxa"/>
                <w:shd w:val="clear" w:color="auto" w:fill="auto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0,0997</w:t>
                </w:r>
              </w:p>
            </w:tc>
          </w:tr>
          <w:tr>
            <w:trPr>
              <w:trHeight w:val="20"/>
            </w:trPr>
            <w:tc>
              <w:tcPr>
                <w:tcW w:w="704" w:type="dxa"/>
                <w:shd w:val="clear" w:color="auto" w:fill="auto"/>
              </w:tcPr>
              <w:p>
                <w:pPr>
                  <w:ind w:left="720" w:right="-46" w:hanging="360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25.</w:t>
                  <w:tab/>
                </w:r>
              </w:p>
            </w:tc>
            <w:tc>
              <w:tcPr>
                <w:tcW w:w="1843" w:type="dxa"/>
                <w:shd w:val="clear" w:color="auto" w:fill="auto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7868-0009-0066</w:t>
                </w:r>
              </w:p>
            </w:tc>
            <w:tc>
              <w:tcPr>
                <w:tcW w:w="1701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A. U.</w:t>
                </w:r>
              </w:p>
            </w:tc>
            <w:tc>
              <w:tcPr>
                <w:tcW w:w="2126" w:type="dxa"/>
                <w:shd w:val="clear" w:color="auto" w:fill="auto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0,1662</w:t>
                </w:r>
              </w:p>
            </w:tc>
          </w:tr>
          <w:tr>
            <w:trPr>
              <w:trHeight w:val="20"/>
            </w:trPr>
            <w:tc>
              <w:tcPr>
                <w:tcW w:w="704" w:type="dxa"/>
                <w:shd w:val="clear" w:color="auto" w:fill="auto"/>
              </w:tcPr>
              <w:p>
                <w:pPr>
                  <w:ind w:left="720" w:right="-46" w:hanging="360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26.</w:t>
                  <w:tab/>
                </w:r>
              </w:p>
            </w:tc>
            <w:tc>
              <w:tcPr>
                <w:tcW w:w="1843" w:type="dxa"/>
                <w:shd w:val="clear" w:color="auto" w:fill="auto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7868-0009-0002</w:t>
                </w:r>
              </w:p>
            </w:tc>
            <w:tc>
              <w:tcPr>
                <w:tcW w:w="1701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UAB „VKP“</w:t>
                </w:r>
              </w:p>
            </w:tc>
            <w:tc>
              <w:tcPr>
                <w:tcW w:w="2126" w:type="dxa"/>
                <w:shd w:val="clear" w:color="auto" w:fill="auto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301537586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Respublikos g. 38B, Telšiai</w:t>
                </w:r>
              </w:p>
            </w:tc>
            <w:tc>
              <w:tcPr>
                <w:tcW w:w="992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0,0440</w:t>
                </w:r>
              </w:p>
            </w:tc>
          </w:tr>
          <w:tr>
            <w:trPr>
              <w:trHeight w:val="20"/>
            </w:trPr>
            <w:tc>
              <w:tcPr>
                <w:tcW w:w="704" w:type="dxa"/>
                <w:shd w:val="clear" w:color="auto" w:fill="auto"/>
              </w:tcPr>
              <w:p>
                <w:pPr>
                  <w:ind w:left="720" w:right="-46" w:hanging="360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27.</w:t>
                  <w:tab/>
                </w:r>
              </w:p>
            </w:tc>
            <w:tc>
              <w:tcPr>
                <w:tcW w:w="1843" w:type="dxa"/>
                <w:shd w:val="clear" w:color="auto" w:fill="auto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4400-1164-1220</w:t>
                </w:r>
              </w:p>
            </w:tc>
            <w:tc>
              <w:tcPr>
                <w:tcW w:w="1701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D. D.</w:t>
                </w:r>
              </w:p>
            </w:tc>
            <w:tc>
              <w:tcPr>
                <w:tcW w:w="2126" w:type="dxa"/>
                <w:shd w:val="clear" w:color="auto" w:fill="auto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0,0866</w:t>
                </w:r>
              </w:p>
            </w:tc>
          </w:tr>
          <w:tr>
            <w:trPr>
              <w:trHeight w:val="20"/>
            </w:trPr>
            <w:tc>
              <w:tcPr>
                <w:tcW w:w="704" w:type="dxa"/>
                <w:shd w:val="clear" w:color="auto" w:fill="auto"/>
              </w:tcPr>
              <w:p>
                <w:pPr>
                  <w:ind w:left="720" w:right="-46" w:hanging="360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28.</w:t>
                  <w:tab/>
                </w:r>
              </w:p>
            </w:tc>
            <w:tc>
              <w:tcPr>
                <w:tcW w:w="1843" w:type="dxa"/>
                <w:shd w:val="clear" w:color="auto" w:fill="auto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7860-0016-0122</w:t>
                </w:r>
              </w:p>
            </w:tc>
            <w:tc>
              <w:tcPr>
                <w:tcW w:w="1701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E. Š.</w:t>
                </w:r>
              </w:p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S. Š.</w:t>
                </w:r>
              </w:p>
            </w:tc>
            <w:tc>
              <w:tcPr>
                <w:tcW w:w="2126" w:type="dxa"/>
                <w:shd w:val="clear" w:color="auto" w:fill="auto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0,0880</w:t>
                </w:r>
              </w:p>
            </w:tc>
          </w:tr>
          <w:tr>
            <w:trPr>
              <w:trHeight w:val="20"/>
            </w:trPr>
            <w:tc>
              <w:tcPr>
                <w:tcW w:w="704" w:type="dxa"/>
                <w:shd w:val="clear" w:color="auto" w:fill="auto"/>
              </w:tcPr>
              <w:p>
                <w:pPr>
                  <w:ind w:left="720" w:right="-46" w:hanging="360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29.</w:t>
                  <w:tab/>
                </w:r>
              </w:p>
            </w:tc>
            <w:tc>
              <w:tcPr>
                <w:tcW w:w="1843" w:type="dxa"/>
                <w:shd w:val="clear" w:color="auto" w:fill="auto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4400-2011-5186</w:t>
                </w:r>
              </w:p>
            </w:tc>
            <w:tc>
              <w:tcPr>
                <w:tcW w:w="1701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B. B.</w:t>
                </w:r>
              </w:p>
            </w:tc>
            <w:tc>
              <w:tcPr>
                <w:tcW w:w="2126" w:type="dxa"/>
                <w:shd w:val="clear" w:color="auto" w:fill="auto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0,2179</w:t>
                </w:r>
              </w:p>
            </w:tc>
          </w:tr>
          <w:tr>
            <w:trPr>
              <w:trHeight w:val="20"/>
            </w:trPr>
            <w:tc>
              <w:tcPr>
                <w:tcW w:w="704" w:type="dxa"/>
                <w:shd w:val="clear" w:color="auto" w:fill="auto"/>
              </w:tcPr>
              <w:p>
                <w:pPr>
                  <w:ind w:left="720" w:right="-46" w:hanging="360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30.</w:t>
                  <w:tab/>
                </w:r>
              </w:p>
            </w:tc>
            <w:tc>
              <w:tcPr>
                <w:tcW w:w="1843" w:type="dxa"/>
                <w:shd w:val="clear" w:color="auto" w:fill="auto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4400-1294-7807</w:t>
                </w:r>
              </w:p>
            </w:tc>
            <w:tc>
              <w:tcPr>
                <w:tcW w:w="1701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 xml:space="preserve">L. K. </w:t>
                </w:r>
              </w:p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S. K.</w:t>
                </w:r>
              </w:p>
            </w:tc>
            <w:tc>
              <w:tcPr>
                <w:tcW w:w="2126" w:type="dxa"/>
                <w:shd w:val="clear" w:color="auto" w:fill="auto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2410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Duomenys neskelbtini</w:t>
                </w:r>
              </w:p>
            </w:tc>
            <w:tc>
              <w:tcPr>
                <w:tcW w:w="992" w:type="dxa"/>
                <w:shd w:val="clear" w:color="auto" w:fill="auto"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0,1217</w:t>
                </w:r>
              </w:p>
            </w:tc>
          </w:tr>
        </w:tbl>
        <w:p>
          <w:pPr>
            <w:ind w:left="2880" w:firstLine="2160"/>
            <w:rPr>
              <w:b/>
              <w:bCs/>
            </w:rPr>
          </w:pPr>
        </w:p>
        <w:p>
          <w:pPr>
            <w:ind w:left="2880" w:firstLine="720"/>
          </w:pPr>
          <w:r>
            <w:t>______________________</w:t>
          </w:r>
        </w:p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567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rFonts w:ascii="Arial" w:hAnsi="Arial"/>
        <w:sz w:val="22"/>
        <w:szCs w:val="22"/>
        <w:lang w:val="en-US" w:eastAsia="lt-LT"/>
      </w:rPr>
    </w:pPr>
    <w:r>
      <w:rPr>
        <w:rFonts w:ascii="Arial" w:hAnsi="Arial"/>
        <w:sz w:val="22"/>
        <w:szCs w:val="22"/>
        <w:lang w:val="en-US" w:eastAsia="lt-LT"/>
      </w:rPr>
      <w:fldChar w:fldCharType="begin"/>
    </w:r>
    <w:r>
      <w:rPr>
        <w:rFonts w:ascii="Arial" w:hAnsi="Arial"/>
        <w:sz w:val="22"/>
        <w:szCs w:val="22"/>
        <w:lang w:val="en-US" w:eastAsia="lt-LT"/>
      </w:rPr>
      <w:instrText xml:space="preserve">PAGE  </w:instrText>
    </w:r>
    <w:r>
      <w:rPr>
        <w:rFonts w:ascii="Arial" w:hAnsi="Arial"/>
        <w:sz w:val="22"/>
        <w:szCs w:val="22"/>
        <w:lang w:val="en-US" w:eastAsia="lt-LT"/>
      </w:rPr>
      <w:fldChar w:fldCharType="separate"/>
    </w:r>
    <w:r>
      <w:rPr>
        <w:rFonts w:ascii="Arial" w:hAnsi="Arial"/>
        <w:sz w:val="22"/>
        <w:szCs w:val="22"/>
        <w:lang w:val="en-US" w:eastAsia="lt-LT"/>
      </w:rPr>
      <w:t>2</w:t>
    </w:r>
    <w:r>
      <w:rPr>
        <w:rFonts w:ascii="Arial" w:hAnsi="Arial"/>
        <w:sz w:val="22"/>
        <w:szCs w:val="22"/>
        <w:lang w:val="en-US" w:eastAsia="lt-LT"/>
      </w:rPr>
      <w:fldChar w:fldCharType="end"/>
    </w:r>
  </w:p>
  <w:p>
    <w:pPr>
      <w:tabs>
        <w:tab w:val="center" w:pos="4153"/>
        <w:tab w:val="right" w:pos="8306"/>
      </w:tabs>
      <w:spacing w:after="200" w:line="276" w:lineRule="auto"/>
      <w:rPr>
        <w:rFonts w:ascii="Arial" w:hAnsi="Arial"/>
        <w:sz w:val="22"/>
        <w:szCs w:val="22"/>
        <w:lang w:val="en-US"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rFonts w:ascii="Arial" w:hAnsi="Arial"/>
        <w:sz w:val="22"/>
        <w:szCs w:val="22"/>
        <w:lang w:val="en-US" w:eastAsia="lt-LT"/>
      </w:rPr>
    </w:pPr>
    <w:r>
      <w:rPr>
        <w:rFonts w:ascii="Arial" w:hAnsi="Arial"/>
        <w:sz w:val="22"/>
        <w:szCs w:val="22"/>
        <w:lang w:val="en-US" w:eastAsia="lt-LT"/>
      </w:rPr>
      <w:fldChar w:fldCharType="begin"/>
    </w:r>
    <w:r>
      <w:rPr>
        <w:rFonts w:ascii="Arial" w:hAnsi="Arial"/>
        <w:sz w:val="22"/>
        <w:szCs w:val="22"/>
        <w:lang w:val="en-US" w:eastAsia="lt-LT"/>
      </w:rPr>
      <w:instrText xml:space="preserve">PAGE  </w:instrText>
    </w:r>
    <w:r>
      <w:rPr>
        <w:rFonts w:ascii="Arial" w:hAnsi="Arial"/>
        <w:sz w:val="22"/>
        <w:szCs w:val="22"/>
        <w:lang w:val="en-US" w:eastAsia="lt-LT"/>
      </w:rPr>
      <w:fldChar w:fldCharType="separate"/>
    </w:r>
    <w:r>
      <w:rPr>
        <w:rFonts w:ascii="Arial" w:hAnsi="Arial"/>
        <w:sz w:val="22"/>
        <w:szCs w:val="22"/>
        <w:lang w:val="en-US" w:eastAsia="lt-LT"/>
      </w:rPr>
      <w:t>2</w:t>
    </w:r>
    <w:r>
      <w:rPr>
        <w:rFonts w:ascii="Arial" w:hAnsi="Arial"/>
        <w:sz w:val="22"/>
        <w:szCs w:val="22"/>
        <w:lang w:val="en-US" w:eastAsia="lt-LT"/>
      </w:rPr>
      <w:fldChar w:fldCharType="end"/>
    </w:r>
  </w:p>
  <w:p>
    <w:pPr>
      <w:tabs>
        <w:tab w:val="center" w:pos="4153"/>
        <w:tab w:val="right" w:pos="8306"/>
      </w:tabs>
      <w:spacing w:after="200" w:line="276" w:lineRule="auto"/>
      <w:rPr>
        <w:rFonts w:ascii="Arial" w:hAnsi="Arial"/>
        <w:sz w:val="22"/>
        <w:szCs w:val="22"/>
        <w:lang w:val="en-US"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0D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5:docId w15:val="{64FDA30D-22B6-475B-B31F-04D58201BF2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6770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6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831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4140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258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9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6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8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11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40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55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8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70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2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7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38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4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1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67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54708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59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386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3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1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97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oleObject" Target="embeddings/oleObject1.bin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cc70e92a8b524adc956721f2a186a3a6" PartId="78a6e985fe5845198dc1f77cb000d056">
    <Part Type="preambule" DocPartId="c74a730196234ace88c5f03456f56ff2" PartId="e69fef0b2732406ab1365d37e8ae3e9b"/>
    <Part Type="punktas" Nr="1" Abbr="1 p." DocPartId="573f8a02ba1d4faabb92969176085624" PartId="d2b815de213c4fcb86f7e1dec462bd4e"/>
    <Part Type="punktas" Nr="2" Abbr="2 p." DocPartId="76aa6c5d2ebe435e8f570d00a3ad147c" PartId="459ad55094e34f85b9222c0d9b17d16c"/>
    <Part Type="punktas" Nr="3" Abbr="3 p." DocPartId="90c5cb8cd9e14f3295431fe09b4f97c4" PartId="f95539bd341d47c09b7ec8927d4df3aa"/>
  </Part>
  <Part Type="patvirtinta" Title="NUOMOJAMOS (SUTEIKTOS NAUDOTIS) VALSTYBINĖS ŽEMĖS NENAUDOJAMŲ, APLEISTŲ ŽEMĖS SKLYPŲ SĄRAŠAS" DocPartId="e448dc8a92644fbf85290bd1f9d4771e" PartId="bd3cb49ba9ae45c2adb34fa666372f2d"/>
  <Part Type="patvirtinta" Title="PRIVAČIOS NUOSAVYBĖS TEISĖ VALDOMŲ NENAUDOJAMŲ, APLEISTŲ ŽEMĖS SKLYPŲ SĄRAŠAS" DocPartId="8056a25738eb4d7089b8f437242b556c" PartId="54c34ac3398f45519e978c4b72944975"/>
</Parts>
</file>

<file path=customXml/itemProps1.xml><?xml version="1.0" encoding="utf-8"?>
<ds:datastoreItem xmlns:ds="http://schemas.openxmlformats.org/officeDocument/2006/customXml" ds:itemID="{C49AB45E-E227-4834-B3EB-F6D9FD463C6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BA438A1-6E4E-4C34-AFBF-89AADCDEB6A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797</Words>
  <Characters>5320</Characters>
  <Application>Microsoft Office Word</Application>
  <DocSecurity>4</DocSecurity>
  <Lines>532</Lines>
  <Paragraphs>321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5796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2023-09-07T06:38:00Z</dcterms:created>
  <dc:creator>admin</dc:creator>
  <lastModifiedBy>adlibuser</lastModifiedBy>
  <lastPrinted>2022-08-08T10:55:00Z</lastPrinted>
  <dcterms:modified xsi:type="dcterms:W3CDTF">2023-09-07T06:38:00Z</dcterms:modified>
  <revision>2</revision>
  <dc:title>PROJEKTAS</dc:title>
</coreProperties>
</file>