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ef097163a2cd460eb48bf72f96b6c501"/>
        <w:id w:val="2039234857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3E765EAA" w14:textId="502529ED" w:rsidR="00ED208E" w:rsidRDefault="00AE0A4B" w:rsidP="00AE0A4B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E765ED9" wp14:editId="3E765EDA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E765EAE" w14:textId="77777777" w:rsidR="00ED208E" w:rsidRDefault="00AE0A4B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 IR MOKSLO MINISTRAS</w:t>
          </w:r>
        </w:p>
        <w:p w14:paraId="3E765EB0" w14:textId="77777777" w:rsidR="00ED208E" w:rsidRDefault="00ED208E">
          <w:pPr>
            <w:overflowPunct w:val="0"/>
            <w:jc w:val="center"/>
            <w:textAlignment w:val="baseline"/>
          </w:pPr>
        </w:p>
        <w:p w14:paraId="3E765EB2" w14:textId="77777777" w:rsidR="00ED208E" w:rsidRDefault="00AE0A4B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3A19B11D" w14:textId="77777777" w:rsidR="00AE0A4B" w:rsidRDefault="00AE0A4B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 ŠVIETIMO IR MOKSLO </w:t>
          </w:r>
          <w:bookmarkStart w:id="0" w:name="_GoBack"/>
          <w:bookmarkEnd w:id="0"/>
          <w:r>
            <w:rPr>
              <w:b/>
              <w:bCs/>
              <w:caps/>
              <w:szCs w:val="24"/>
            </w:rPr>
            <w:t>MINISTRO 2005 m. liepos 21 d. ĮSAKYMo Nr. ISAK-1521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DĖL VALSTYBINIŲ (IŠSKYRUS AUKŠTĄSIAS MOKYKLAS) IR SAVIVALDYBIŲ MOKYKLŲ VADOVŲ, JŲ PAVADUOTOJŲ UGDYMUI, UGDYMĄ ORGANIZUOJANČIŲ SKYRIŲ VEDĖJŲ ATESTACIJOS NUOSTATŲ PATVIRTINIMO“ </w:t>
          </w:r>
          <w:r>
            <w:rPr>
              <w:b/>
              <w:bCs/>
              <w:caps/>
              <w:szCs w:val="24"/>
            </w:rPr>
            <w:t>PRIPAŽINIMO NETEKUSIu GALIOS</w:t>
          </w:r>
        </w:p>
        <w:p w14:paraId="3E765EB6" w14:textId="77777777" w:rsidR="00ED208E" w:rsidRDefault="00ED208E">
          <w:pPr>
            <w:overflowPunct w:val="0"/>
            <w:jc w:val="center"/>
            <w:textAlignment w:val="baseline"/>
          </w:pPr>
        </w:p>
        <w:p w14:paraId="4438E9DD" w14:textId="3AFD92A4" w:rsidR="00AE0A4B" w:rsidRDefault="00AE0A4B" w:rsidP="00AE0A4B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</w:pPr>
          <w:r>
            <w:t>2018 m. vasario 19 d. Nr. V-146</w:t>
          </w:r>
        </w:p>
        <w:p w14:paraId="5670A883" w14:textId="77777777" w:rsidR="00AE0A4B" w:rsidRDefault="00AE0A4B" w:rsidP="00AE0A4B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3E765EC1" w14:textId="77777777" w:rsidR="00ED208E" w:rsidRDefault="00ED208E">
          <w:pPr>
            <w:overflowPunct w:val="0"/>
            <w:jc w:val="both"/>
            <w:textAlignment w:val="baseline"/>
          </w:pPr>
        </w:p>
        <w:p w14:paraId="3E765EC5" w14:textId="3DC163F6" w:rsidR="00ED208E" w:rsidRDefault="00ED208E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sdt>
          <w:sdtPr>
            <w:rPr>
              <w:szCs w:val="24"/>
            </w:rPr>
            <w:alias w:val="pastraipa"/>
            <w:tag w:val="part_479b1f654b82488e917e701db4755eac"/>
            <w:id w:val="380522824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lang w:eastAsia="lt-LT"/>
            </w:rPr>
          </w:sdtEndPr>
          <w:sdtContent>
            <w:p w14:paraId="3E765EC6" w14:textId="189AF289" w:rsidR="00ED208E" w:rsidRDefault="00AE0A4B">
              <w:pPr>
                <w:overflowPunct w:val="0"/>
                <w:ind w:firstLine="124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P r i p a ž į s t u  netekusiu galios Lietuvos Respublikos švietimo ir mokslo ministro </w:t>
              </w:r>
              <w:r>
                <w:rPr>
                  <w:color w:val="000000"/>
                  <w:szCs w:val="24"/>
                  <w:lang w:eastAsia="lt-LT"/>
                </w:rPr>
                <w:t xml:space="preserve">2005 m. liepos 21 d. įsakymą Nr. ISAK-1521 „Dėl valstybinių (išskyrus aukštąsias mokyklas) ir </w:t>
              </w:r>
              <w:r>
                <w:rPr>
                  <w:color w:val="000000"/>
                  <w:szCs w:val="24"/>
                  <w:lang w:eastAsia="lt-LT"/>
                </w:rPr>
                <w:t>savivaldybių mokyklų vadovų, jų pavaduotojų ugdymui, ugdymą organizuojančių skyrių vedėjų atestacijos nuostatų patvirtinimo“ su visais pakeitimais ir papildymais.</w:t>
              </w:r>
            </w:p>
          </w:sdtContent>
        </w:sdt>
        <w:sdt>
          <w:sdtPr>
            <w:rPr>
              <w:color w:val="000000"/>
              <w:sz w:val="27"/>
              <w:szCs w:val="27"/>
              <w:lang w:eastAsia="lt-LT"/>
            </w:rPr>
            <w:alias w:val="signatura"/>
            <w:tag w:val="part_10c4fe338c2745ed8f92b5bffaa3bde4"/>
            <w:id w:val="-2062393837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  <w:sz w:val="24"/>
              <w:szCs w:val="20"/>
              <w:lang w:eastAsia="en-US"/>
            </w:rPr>
          </w:sdtEndPr>
          <w:sdtContent>
            <w:p w14:paraId="3E765EC9" w14:textId="1C1A9316" w:rsidR="00ED208E" w:rsidRDefault="00ED208E" w:rsidP="00AE0A4B">
              <w:pPr>
                <w:overflowPunct w:val="0"/>
                <w:textAlignment w:val="baseline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3E765ECC" w14:textId="77777777" w:rsidR="00ED208E" w:rsidRDefault="00ED208E">
              <w:pPr>
                <w:tabs>
                  <w:tab w:val="center" w:pos="4819"/>
                  <w:tab w:val="right" w:pos="9071"/>
                </w:tabs>
                <w:overflowPunct w:val="0"/>
                <w:textAlignment w:val="baseline"/>
                <w:rPr>
                  <w:rFonts w:ascii="HelveticaLT" w:hAnsi="HelveticaLT"/>
                  <w:sz w:val="20"/>
                  <w:lang w:val="en-GB"/>
                </w:rPr>
              </w:pPr>
            </w:p>
            <w:p w14:paraId="3E765ECD" w14:textId="77777777" w:rsidR="00ED208E" w:rsidRDefault="00ED208E">
              <w:pPr>
                <w:overflowPunct w:val="0"/>
                <w:jc w:val="both"/>
                <w:textAlignment w:val="baseline"/>
              </w:pPr>
            </w:p>
            <w:p w14:paraId="3E765ECE" w14:textId="77777777" w:rsidR="00ED208E" w:rsidRDefault="00ED208E">
              <w:pPr>
                <w:rPr>
                  <w:sz w:val="2"/>
                  <w:szCs w:val="2"/>
                </w:rPr>
              </w:pPr>
            </w:p>
            <w:p w14:paraId="3E765ED8" w14:textId="442D6222" w:rsidR="00ED208E" w:rsidRDefault="00AE0A4B" w:rsidP="00AE0A4B">
              <w:pPr>
                <w:tabs>
                  <w:tab w:val="left" w:pos="7655"/>
                </w:tabs>
                <w:overflowPunct w:val="0"/>
                <w:textAlignment w:val="baseline"/>
                <w:rPr>
                  <w:rFonts w:ascii="HelveticaLT" w:hAnsi="HelveticaLT"/>
                </w:rPr>
              </w:pPr>
              <w:r>
                <w:t>Švietimo ir mokslo ministrė</w:t>
              </w:r>
              <w:r>
                <w:tab/>
                <w:t>Jurgita Petrauskienė</w:t>
              </w:r>
            </w:p>
          </w:sdtContent>
        </w:sdt>
      </w:sdtContent>
    </w:sdt>
    <w:sectPr w:rsidR="00ED208E" w:rsidSect="00AE0A4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701" w:right="567" w:bottom="1134" w:left="1701" w:header="288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765EDD" w14:textId="77777777" w:rsidR="00ED208E" w:rsidRDefault="00AE0A4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3E765EDE" w14:textId="77777777" w:rsidR="00ED208E" w:rsidRDefault="00AE0A4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65EE1" w14:textId="77777777" w:rsidR="00ED208E" w:rsidRDefault="00AE0A4B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3E765EE2" w14:textId="77777777" w:rsidR="00ED208E" w:rsidRDefault="00ED208E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65EE3" w14:textId="77777777" w:rsidR="00ED208E" w:rsidRDefault="00AE0A4B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Dokumentas1</w:t>
    </w:r>
  </w:p>
  <w:p w14:paraId="3E765EE4" w14:textId="77777777" w:rsidR="00ED208E" w:rsidRDefault="00ED208E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65EE6" w14:textId="77777777" w:rsidR="00ED208E" w:rsidRDefault="00AE0A4B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16"/>
        <w:szCs w:val="16"/>
        <w:lang w:val="en-GB"/>
      </w:rPr>
    </w:pPr>
    <w:r>
      <w:rPr>
        <w:rFonts w:ascii="HelveticaLT" w:hAnsi="HelveticaLT"/>
        <w:sz w:val="16"/>
        <w:szCs w:val="16"/>
        <w:lang w:val="en-US"/>
      </w:rPr>
      <w:t>Dokumentas1</w:t>
    </w:r>
  </w:p>
  <w:p w14:paraId="3E765EE7" w14:textId="77777777" w:rsidR="00ED208E" w:rsidRDefault="00ED208E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765EDB" w14:textId="77777777" w:rsidR="00ED208E" w:rsidRDefault="00AE0A4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3E765EDC" w14:textId="77777777" w:rsidR="00ED208E" w:rsidRDefault="00AE0A4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65EDF" w14:textId="77777777" w:rsidR="00ED208E" w:rsidRDefault="00ED208E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65EE0" w14:textId="77777777" w:rsidR="00ED208E" w:rsidRDefault="00ED208E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65EE5" w14:textId="77777777" w:rsidR="00ED208E" w:rsidRDefault="00ED208E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AB2"/>
    <w:rsid w:val="009F6AB2"/>
    <w:rsid w:val="00AE0A4B"/>
    <w:rsid w:val="00ED2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10241"/>
    <o:shapelayout v:ext="edit">
      <o:idmap v:ext="edit" data="1"/>
    </o:shapelayout>
  </w:shapeDefaults>
  <w:decimalSymbol w:val=","/>
  <w:listSeparator w:val=";"/>
  <w14:docId w14:val="3E765E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0A4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0A4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3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F159C5E-207F-49B5-A00E-8912DDF82D21}"/>
      </w:docPartPr>
      <w:docPartBody>
        <w:p w14:paraId="4DD7A5C8" w14:textId="68F3CC7B" w:rsidR="00000000" w:rsidRDefault="00503420">
          <w:r w:rsidRPr="00FF448D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420"/>
    <w:rsid w:val="0050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0342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034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ff716118535d42bca0dfa3d2ad4b7599" PartId="ef097163a2cd460eb48bf72f96b6c501">
    <Part Type="pastraipa" DocPartId="9a1386291c5d46fba4d2a15c50579e80" PartId="479b1f654b82488e917e701db4755eac"/>
    <Part Type="signatura" DocPartId="af490abc36d94a65a60de308be1d2543" PartId="10c4fe338c2745ed8f92b5bffaa3bde4"/>
  </Part>
</Parts>
</file>

<file path=customXml/itemProps1.xml><?xml version="1.0" encoding="utf-8"?>
<ds:datastoreItem xmlns:ds="http://schemas.openxmlformats.org/officeDocument/2006/customXml" ds:itemID="{DF5405F3-E504-4259-BC73-9AF3235239A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6431AE-E412-4F1F-9C6B-EC5F0C5993F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F7BB22-A62B-4529-AB9F-3A592D0560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02163A3-D4D5-4C42-9AAC-9A8617D096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106</Words>
  <Characters>683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788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b48285aa-923f-498d-bb05-5a404609ee78</dc:title>
  <dc:creator>Razmantienė Audronė</dc:creator>
  <cp:lastModifiedBy>KUČIAUSKIENĖ Simona</cp:lastModifiedBy>
  <cp:revision>3</cp:revision>
  <cp:lastPrinted>2010-02-18T07:54:00Z</cp:lastPrinted>
  <dcterms:created xsi:type="dcterms:W3CDTF">2018-02-19T06:43:00Z</dcterms:created>
  <dcterms:modified xsi:type="dcterms:W3CDTF">2018-02-19T11:13:00Z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