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5E9AD96" wp14:editId="50B5507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VIETOS SAVIVALDOS ĮSTATYMO NR. I-533 16 IR 31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kovo 29 d. Nr. XIII-1064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16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16 straipsnio 2 dalies 10 punktą ir jį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10</w:t>
      </w:r>
      <w:r>
        <w:rPr>
          <w:szCs w:val="24"/>
        </w:rPr>
        <w:t>) savivaldybės administracijos struktūros, nuostatų ir darbo užmokesčio fondo tvirtinimas, didžiausio leistino valstybės tarnautojų pareigybių ir darbuotojų, dirbančių pagal darbo sutartis, skaičiaus savivaldybės administracijoje nustatymas, seniūnijos – biudžetinės įstaigos – nuostatų ir darbo užmokesčio fondo tvirtinimas, didžiausio leistino valstybės tarnautojų pareigybių ir darbuotojų, dirbančių pagal darbo sutartis, skaičiaus seniūnijoje – biudžetinėje įstaigoje – nustatymas savivaldybės administracijos direktoriaus siūlymu mero teikimu;“.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31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31 straipsnio 2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Seniūnija – biudžetinė įstaiga – gali būti steigiama, jeigu ji teikia aptarnaujamos teritorijos gyventojams viešąsias paslaugas.“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31 straipsnio 4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. Savivaldybės</w:t>
      </w:r>
      <w:r>
        <w:rPr>
          <w:b/>
          <w:szCs w:val="24"/>
        </w:rPr>
        <w:t xml:space="preserve"> </w:t>
      </w:r>
      <w:r>
        <w:rPr>
          <w:szCs w:val="24"/>
        </w:rPr>
        <w:t>taryba sprendžia dėl seniūnijos formos keitimo tikslingumo.“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Pakeisti 31 straipsnio 9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9</w:t>
      </w:r>
      <w:r>
        <w:rPr>
          <w:szCs w:val="24"/>
        </w:rPr>
        <w:t>. Seniūną – ir savivaldybės administracijos filialo, ir biudžetinės įstaigos vadovą – į pareigas priima ir iš jų atleidžia savivaldybės administracijos direktorius, vadovaudamasis šiuo įstatymu ir Valstybės tarnybos įstatymu. Į seniūno pareigas priimama tik konkurso būdu, išskyrus atvejus, kai asmeniui, savo noru atsistatydinusiam iš seniūno pareigų, atkuriamas valstybės tarnautojo statusas taikant Valstybės tarnybos įstatymo 16 straipsnio 2 ir 3 dalyse numatytas garantijas arba kai keičiama seniūnijos forma, o seniūno pareigas einantis asmuo atitinka reikalavimus, taikomus kitos formos seniūnijos vadovui. Į seniūno pareigas negali būti priimamas asmuo taikant Valstybės tarnybos įstatymo 43 straipsnio 1 dalyje numatytą garantiją. Priimant į seniūno pareigas taip pat netaikomos Valstybės tarnybos įstatymo nuostatos dėl perkėlimo į seniūno pareigas po karjeros valstybės tarnautojų vertinimo ir tarnybinio kaitumo. Pretendentų į seniūno pareigas konkurso komisija sudaroma iš 7 narių; ne mažiau kaip 3 ir ne daugiau kaip 4 šios komisijos nariai turi būti tos seniūnijos aptarnaujamos teritorijos išplėstinės seniūnaičių sueigos deleguoti asmenys.“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 ir įgyvendinimas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Šis įstatymas, išskyrus šio straipsnio 2 dalį, įsigalioja 2018 m. liepos 1 d.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Savivaldybių tarybos iki 2018 m. birželio 30 d. priima šio įstatymo įgyvendinamuosius teisės aktus.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2372</Characters>
  <Application>Microsoft Office Word</Application>
  <DocSecurity>4</DocSecurity>
  <Lines>52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2701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2018-04-11T13:39:00Z</dcterms:created>
  <dc:creator>MANIUŠKIENĖ Violeta</dc:creator>
  <lastModifiedBy>adlibuser</lastModifiedBy>
  <lastPrinted>2004-12-10T05:45:00Z</lastPrinted>
  <dcterms:modified xsi:type="dcterms:W3CDTF">2018-04-11T13:39:00Z</dcterms:modified>
  <revision>2</revision>
</coreProperties>
</file>