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aaff555f03349d790dce7827beab6cc"/>
        <w:id w:val="1813287917"/>
        <w:lock w:val="sdtLocked"/>
      </w:sdtPr>
      <w:sdtEndPr/>
      <w:sdtContent>
        <w:p w14:paraId="57E3A236" w14:textId="77777777" w:rsidR="00D27F2E" w:rsidRDefault="008870A0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57E3A319" wp14:editId="57E3A31A">
                <wp:extent cx="885825" cy="857250"/>
                <wp:effectExtent l="19050" t="0" r="9525" b="0"/>
                <wp:docPr id="8" name="Picture 0" descr="VKontrole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0" descr="VKontrole2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85825" cy="857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57E3A237" w14:textId="77777777" w:rsidR="00D27F2E" w:rsidRDefault="00D27F2E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57E3A238" w14:textId="77777777" w:rsidR="00D27F2E" w:rsidRDefault="008870A0">
          <w:pPr>
            <w:keepNext/>
            <w:jc w:val="center"/>
            <w:outlineLvl w:val="1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Valstybinės vaistų kontrolės tarnybos</w:t>
          </w:r>
        </w:p>
        <w:p w14:paraId="57E3A239" w14:textId="77777777" w:rsidR="00D27F2E" w:rsidRDefault="008870A0">
          <w:pPr>
            <w:keepNext/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Prie LIETUVOS RESPUBLIKOS sveikatos apsaugos  ministerijos</w:t>
          </w:r>
        </w:p>
        <w:p w14:paraId="57E3A23A" w14:textId="77777777" w:rsidR="00D27F2E" w:rsidRDefault="008870A0">
          <w:pPr>
            <w:keepNext/>
            <w:jc w:val="center"/>
            <w:outlineLvl w:val="1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viršininkas</w:t>
          </w:r>
        </w:p>
        <w:p w14:paraId="57E3A23B" w14:textId="77777777" w:rsidR="00D27F2E" w:rsidRDefault="00D27F2E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57E3A23C" w14:textId="77777777" w:rsidR="00D27F2E" w:rsidRDefault="008870A0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57E3A23D" w14:textId="77777777" w:rsidR="00D27F2E" w:rsidRDefault="008870A0">
          <w:pPr>
            <w:jc w:val="center"/>
            <w:rPr>
              <w:color w:val="000000"/>
              <w:szCs w:val="24"/>
              <w:lang w:val="en-US"/>
            </w:rPr>
          </w:pPr>
          <w:r>
            <w:rPr>
              <w:b/>
              <w:bCs/>
              <w:color w:val="000000"/>
              <w:szCs w:val="24"/>
              <w:lang w:val="en-US"/>
            </w:rPr>
            <w:t>DĖL VALSTYBINĖS VAISTŲ KONTROLĖS TARNYBOS PRIE LIETUVOS RESPUBLIKOS SVEIKATOS APSAUGOS MINISTERIJOS VIRŠININKO 2013 M. RUGPJŪČIO 8 D.</w:t>
          </w:r>
          <w:r>
            <w:rPr>
              <w:b/>
              <w:bCs/>
              <w:color w:val="000000"/>
              <w:szCs w:val="24"/>
              <w:lang w:val="en-US"/>
            </w:rPr>
            <w:t xml:space="preserve"> ĮSAKYMO NR. (1.4)1A-870 „DĖL PRAŠYMO GAUTI LEIDIMĄ LAIKINAI TIEKTI LIETUVOS RESPUBLIKOS RINKAI REGISTRUOTĄ VAISTINĮ PREPARATĄ PAKUOTĖMIS UŽSIENIO KALBA IR SU PAKUOTĖS LAPELIAIS, PARENGTAIS UŽSIENIO KALBA, FORMOS PATVIRTINIMO“ PAKEITIMO</w:t>
          </w:r>
        </w:p>
        <w:p w14:paraId="57E3A23F" w14:textId="77777777" w:rsidR="00D27F2E" w:rsidRDefault="00D27F2E">
          <w:pPr>
            <w:jc w:val="center"/>
            <w:rPr>
              <w:szCs w:val="24"/>
              <w:lang w:eastAsia="lt-LT"/>
            </w:rPr>
          </w:pPr>
        </w:p>
        <w:p w14:paraId="57E3A240" w14:textId="77777777" w:rsidR="00D27F2E" w:rsidRDefault="008870A0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2018 m. rugpjūčio</w:t>
          </w:r>
          <w:r>
            <w:rPr>
              <w:szCs w:val="24"/>
              <w:lang w:eastAsia="lt-LT"/>
            </w:rPr>
            <w:t xml:space="preserve"> 14 d. Nr. (1.72E)1A-1016</w:t>
          </w:r>
        </w:p>
        <w:p w14:paraId="57E3A241" w14:textId="77777777" w:rsidR="00D27F2E" w:rsidRDefault="008870A0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57E3A242" w14:textId="77777777" w:rsidR="00D27F2E" w:rsidRDefault="00D27F2E">
          <w:pPr>
            <w:jc w:val="center"/>
            <w:rPr>
              <w:szCs w:val="24"/>
              <w:lang w:eastAsia="lt-LT"/>
            </w:rPr>
          </w:pPr>
        </w:p>
        <w:p w14:paraId="67FE6D53" w14:textId="77777777" w:rsidR="008870A0" w:rsidRDefault="008870A0">
          <w:pPr>
            <w:jc w:val="center"/>
            <w:rPr>
              <w:szCs w:val="24"/>
              <w:lang w:eastAsia="lt-LT"/>
            </w:rPr>
          </w:pPr>
        </w:p>
        <w:sdt>
          <w:sdtPr>
            <w:alias w:val="pastraipa"/>
            <w:tag w:val="part_af6176c202284b0c9266afab1051f5e0"/>
            <w:id w:val="1481115960"/>
            <w:lock w:val="sdtLocked"/>
          </w:sdtPr>
          <w:sdtEndPr/>
          <w:sdtContent>
            <w:p w14:paraId="57E3A249" w14:textId="090AF249" w:rsidR="00D27F2E" w:rsidRDefault="008870A0" w:rsidP="008870A0">
              <w:pPr>
                <w:ind w:firstLine="567"/>
                <w:jc w:val="both"/>
                <w:rPr>
                  <w:sz w:val="14"/>
                  <w:szCs w:val="14"/>
                </w:rPr>
              </w:pPr>
              <w:r>
                <w:rPr>
                  <w:color w:val="000000"/>
                  <w:szCs w:val="24"/>
                </w:rPr>
                <w:t>P a k e i č i u Prašymo gauti leidimą laikinai tiekti Lietuvos Respublikos rinkai registruotą vaistinį preparatą pakuotėmis užsienio kalba ir su pakuotės lapeliais, parengtais užsienio kalba, formą, patvirtintą Valstyb</w:t>
              </w:r>
              <w:r>
                <w:rPr>
                  <w:color w:val="000000"/>
                  <w:szCs w:val="24"/>
                </w:rPr>
                <w:t>inės vaistų kontrolės tarnybos prie Lietuvos Respublikos sveikatos apsaugos ministerijos viršininko 2013 m. rugpjūčio 8 d. įsakymu Nr. (1.4)1A-870 „Dėl Prašymo gauti leidimą laikinai tiekti Lietuvos Respublikos rinkai registruotą vaistinį preparatą pakuotė</w:t>
              </w:r>
              <w:r>
                <w:rPr>
                  <w:color w:val="000000"/>
                  <w:szCs w:val="24"/>
                </w:rPr>
                <w:t xml:space="preserve">mis užsienio kalba ir su pakuotės lapeliais, parengtais užsienio kalba, formos patvirtinimo“, ir išdėstau ją nauja redakcija (pridedama). </w:t>
              </w:r>
            </w:p>
          </w:sdtContent>
        </w:sdt>
        <w:sdt>
          <w:sdtPr>
            <w:alias w:val="signatura"/>
            <w:tag w:val="part_bc10c747c0244fda9a90b5aec9bbe2ad"/>
            <w:id w:val="-41671560"/>
            <w:lock w:val="sdtLocked"/>
          </w:sdtPr>
          <w:sdtEndPr/>
          <w:sdtContent>
            <w:p w14:paraId="365ED2C6" w14:textId="77777777" w:rsidR="008870A0" w:rsidRDefault="008870A0"/>
            <w:p w14:paraId="299261D5" w14:textId="77777777" w:rsidR="008870A0" w:rsidRDefault="008870A0"/>
            <w:p w14:paraId="6FC00284" w14:textId="77777777" w:rsidR="008870A0" w:rsidRDefault="008870A0"/>
            <w:p w14:paraId="57E3A24A" w14:textId="6EC8D4A3" w:rsidR="00D27F2E" w:rsidRDefault="008870A0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Viršininko pavaduotojas, </w:t>
              </w:r>
            </w:p>
            <w:p w14:paraId="57E3A265" w14:textId="4160DE29" w:rsidR="00D27F2E" w:rsidRDefault="008870A0" w:rsidP="008870A0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laikinai vykdantis viršininko funkcijas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Žydrūnas </w:t>
              </w:r>
              <w:proofErr w:type="spellStart"/>
              <w:r>
                <w:rPr>
                  <w:szCs w:val="24"/>
                  <w:lang w:eastAsia="lt-LT"/>
                </w:rPr>
                <w:t>Martinėnas</w:t>
              </w:r>
              <w:proofErr w:type="spellEnd"/>
            </w:p>
          </w:sdtContent>
        </w:sdt>
      </w:sdtContent>
    </w:sdt>
    <w:sdt>
      <w:sdtPr>
        <w:alias w:val="frm."/>
        <w:tag w:val="part_f1439c46ad1a495991aa40d91981a05a"/>
        <w:id w:val="1548641065"/>
        <w:lock w:val="sdtLocked"/>
      </w:sdtPr>
      <w:sdtEndPr/>
      <w:sdtContent>
        <w:p w14:paraId="5A7E03E4" w14:textId="77777777" w:rsidR="008870A0" w:rsidRDefault="008870A0">
          <w:pPr>
            <w:ind w:left="5102"/>
            <w:sectPr w:rsidR="008870A0" w:rsidSect="008870A0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/>
              <w:pgMar w:top="719" w:right="567" w:bottom="719" w:left="1701" w:header="567" w:footer="567" w:gutter="0"/>
              <w:cols w:space="1296"/>
              <w:titlePg/>
              <w:docGrid w:linePitch="360"/>
            </w:sectPr>
          </w:pPr>
        </w:p>
        <w:p w14:paraId="57E3A266" w14:textId="08024782" w:rsidR="00D27F2E" w:rsidRDefault="008870A0">
          <w:pPr>
            <w:ind w:left="5102"/>
            <w:rPr>
              <w:sz w:val="20"/>
              <w:szCs w:val="24"/>
              <w:lang w:eastAsia="lt-LT"/>
            </w:rPr>
          </w:pPr>
          <w:r>
            <w:rPr>
              <w:szCs w:val="24"/>
              <w:lang w:eastAsia="lt-LT"/>
            </w:rPr>
            <w:lastRenderedPageBreak/>
            <w:t>Forma patvirtinta</w:t>
          </w:r>
        </w:p>
        <w:p w14:paraId="57E3A267" w14:textId="77777777" w:rsidR="00D27F2E" w:rsidRDefault="008870A0">
          <w:pPr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Valstybinės vaistų kontrolės tarnybos </w:t>
          </w:r>
        </w:p>
        <w:p w14:paraId="57E3A268" w14:textId="77777777" w:rsidR="00D27F2E" w:rsidRDefault="008870A0">
          <w:pPr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prie Lietuvos Respublikos sveikatos </w:t>
          </w:r>
        </w:p>
        <w:p w14:paraId="57E3A269" w14:textId="77777777" w:rsidR="00D27F2E" w:rsidRDefault="008870A0">
          <w:pPr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apsaugos ministerijos viršininko </w:t>
          </w:r>
        </w:p>
        <w:p w14:paraId="57E3A26A" w14:textId="77777777" w:rsidR="00D27F2E" w:rsidRDefault="008870A0">
          <w:pPr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2013 m. rugpjūčio 8 d. įsakymu </w:t>
          </w:r>
        </w:p>
        <w:p w14:paraId="57E3A26B" w14:textId="77777777" w:rsidR="00D27F2E" w:rsidRDefault="008870A0">
          <w:pPr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Nr. (1.4)1A-870 </w:t>
          </w:r>
        </w:p>
        <w:p w14:paraId="57E3A26C" w14:textId="77777777" w:rsidR="00D27F2E" w:rsidRDefault="008870A0">
          <w:pPr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(Valstybinės vaistų kontrolės tarnybos prie </w:t>
          </w:r>
        </w:p>
        <w:p w14:paraId="57E3A26D" w14:textId="77777777" w:rsidR="00D27F2E" w:rsidRDefault="008870A0">
          <w:pPr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Lietuvos Respublikos sveikatos apsaugos </w:t>
          </w:r>
        </w:p>
        <w:p w14:paraId="57E3A26E" w14:textId="77777777" w:rsidR="00D27F2E" w:rsidRDefault="008870A0">
          <w:pPr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ministerijos viršininko </w:t>
          </w:r>
        </w:p>
        <w:p w14:paraId="57E3A26F" w14:textId="77777777" w:rsidR="00D27F2E" w:rsidRDefault="008870A0">
          <w:pPr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2018 m. rugpjūčio 14 d. įsakymo Nr.(1.72E)1A-1016 redakcija) </w:t>
          </w:r>
        </w:p>
        <w:p w14:paraId="57E3A270" w14:textId="77777777" w:rsidR="00D27F2E" w:rsidRDefault="00D27F2E">
          <w:pPr>
            <w:ind w:left="5102"/>
            <w:rPr>
              <w:szCs w:val="24"/>
              <w:lang w:eastAsia="lt-LT"/>
            </w:rPr>
          </w:pPr>
        </w:p>
        <w:tbl>
          <w:tblPr>
            <w:tblW w:w="9637" w:type="dxa"/>
            <w:tblLayout w:type="fixed"/>
            <w:tblCellMar>
              <w:left w:w="0" w:type="dxa"/>
              <w:right w:w="0" w:type="dxa"/>
            </w:tblCellMar>
            <w:tblLook w:val="00A0" w:firstRow="1" w:lastRow="0" w:firstColumn="1" w:lastColumn="0" w:noHBand="0" w:noVBand="0"/>
          </w:tblPr>
          <w:tblGrid>
            <w:gridCol w:w="4672"/>
            <w:gridCol w:w="296"/>
            <w:gridCol w:w="4669"/>
          </w:tblGrid>
          <w:tr w:rsidR="00D27F2E" w14:paraId="57E3A279" w14:textId="77777777">
            <w:tc>
              <w:tcPr>
                <w:tcW w:w="4672" w:type="dxa"/>
                <w:tcBorders>
                  <w:bottom w:val="single" w:sz="4" w:space="0" w:color="auto"/>
                </w:tcBorders>
              </w:tcPr>
              <w:p w14:paraId="57E3A271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  <w:p w14:paraId="57E3A272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  <w:p w14:paraId="57E3A273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  <w:p w14:paraId="57E3A274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  <w:p w14:paraId="57E3A275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6" w:type="dxa"/>
              </w:tcPr>
              <w:p w14:paraId="57E3A276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669" w:type="dxa"/>
                <w:vMerge w:val="restart"/>
              </w:tcPr>
              <w:p w14:paraId="57E3A277" w14:textId="77777777" w:rsidR="00D27F2E" w:rsidRDefault="008870A0"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bookmarkStart w:id="0" w:name="_GoBack"/>
                <w:r>
                  <w:rPr>
                    <w:b/>
                    <w:szCs w:val="24"/>
                    <w:lang w:eastAsia="lt-LT"/>
                  </w:rPr>
                  <w:t>PRAŠYMAS GAUTI LEIDIMĄ LAIKINAI TIEKTI LIETUVOS RESPUBLIKOS RINKAI REGISTRUO</w:t>
                </w:r>
                <w:r>
                  <w:rPr>
                    <w:b/>
                    <w:szCs w:val="24"/>
                    <w:lang w:eastAsia="lt-LT"/>
                  </w:rPr>
                  <w:t>TĄ VAISTINĮ PREPARATĄ PAKUOTĖMIS UŽSIENIO KALBA IR SU PAKUOTĖS LAPELIAIS, PARENGTAIS</w:t>
                </w:r>
              </w:p>
              <w:p w14:paraId="57E3A278" w14:textId="77777777" w:rsidR="00D27F2E" w:rsidRDefault="008870A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UŽSIENIO KALBA</w:t>
                </w:r>
                <w:bookmarkEnd w:id="0"/>
              </w:p>
            </w:tc>
          </w:tr>
          <w:tr w:rsidR="00D27F2E" w14:paraId="57E3A27D" w14:textId="77777777">
            <w:tc>
              <w:tcPr>
                <w:tcW w:w="4672" w:type="dxa"/>
                <w:tcBorders>
                  <w:top w:val="single" w:sz="4" w:space="0" w:color="auto"/>
                </w:tcBorders>
              </w:tcPr>
              <w:p w14:paraId="57E3A27A" w14:textId="77777777" w:rsidR="00D27F2E" w:rsidRDefault="008870A0">
                <w:pPr>
                  <w:jc w:val="center"/>
                  <w:rPr>
                    <w:szCs w:val="16"/>
                    <w:lang w:eastAsia="lt-LT"/>
                  </w:rPr>
                </w:pPr>
                <w:r>
                  <w:rPr>
                    <w:szCs w:val="16"/>
                    <w:lang w:eastAsia="lt-LT"/>
                  </w:rPr>
                  <w:t>(pareiškėjo pavadinimas ir adresas)</w:t>
                </w:r>
              </w:p>
            </w:tc>
            <w:tc>
              <w:tcPr>
                <w:tcW w:w="296" w:type="dxa"/>
              </w:tcPr>
              <w:p w14:paraId="57E3A27B" w14:textId="77777777" w:rsidR="00D27F2E" w:rsidRDefault="00D27F2E">
                <w:pPr>
                  <w:rPr>
                    <w:szCs w:val="16"/>
                    <w:lang w:eastAsia="lt-LT"/>
                  </w:rPr>
                </w:pPr>
              </w:p>
            </w:tc>
            <w:tc>
              <w:tcPr>
                <w:tcW w:w="4669" w:type="dxa"/>
                <w:vMerge/>
              </w:tcPr>
              <w:p w14:paraId="57E3A27C" w14:textId="77777777" w:rsidR="00D27F2E" w:rsidRDefault="00D27F2E">
                <w:pPr>
                  <w:jc w:val="center"/>
                  <w:rPr>
                    <w:b/>
                    <w:szCs w:val="16"/>
                    <w:lang w:eastAsia="lt-LT"/>
                  </w:rPr>
                </w:pPr>
              </w:p>
            </w:tc>
          </w:tr>
          <w:tr w:rsidR="00D27F2E" w14:paraId="57E3A281" w14:textId="77777777">
            <w:tc>
              <w:tcPr>
                <w:tcW w:w="4672" w:type="dxa"/>
                <w:tcBorders>
                  <w:bottom w:val="single" w:sz="4" w:space="0" w:color="auto"/>
                </w:tcBorders>
              </w:tcPr>
              <w:p w14:paraId="57E3A27E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6" w:type="dxa"/>
              </w:tcPr>
              <w:p w14:paraId="57E3A27F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669" w:type="dxa"/>
                <w:vMerge/>
              </w:tcPr>
              <w:p w14:paraId="57E3A280" w14:textId="77777777" w:rsidR="00D27F2E" w:rsidRDefault="00D27F2E">
                <w:pPr>
                  <w:jc w:val="center"/>
                  <w:rPr>
                    <w:b/>
                    <w:szCs w:val="28"/>
                    <w:lang w:eastAsia="lt-LT"/>
                  </w:rPr>
                </w:pPr>
              </w:p>
            </w:tc>
          </w:tr>
          <w:tr w:rsidR="00D27F2E" w14:paraId="57E3A285" w14:textId="77777777">
            <w:tc>
              <w:tcPr>
                <w:tcW w:w="4672" w:type="dxa"/>
                <w:tcBorders>
                  <w:top w:val="single" w:sz="4" w:space="0" w:color="auto"/>
                </w:tcBorders>
              </w:tcPr>
              <w:p w14:paraId="57E3A282" w14:textId="77777777" w:rsidR="00D27F2E" w:rsidRDefault="008870A0">
                <w:pPr>
                  <w:jc w:val="center"/>
                  <w:rPr>
                    <w:szCs w:val="16"/>
                    <w:lang w:eastAsia="lt-LT"/>
                  </w:rPr>
                </w:pPr>
                <w:r>
                  <w:rPr>
                    <w:szCs w:val="16"/>
                    <w:lang w:eastAsia="lt-LT"/>
                  </w:rPr>
                  <w:t>(telefonas)</w:t>
                </w:r>
              </w:p>
            </w:tc>
            <w:tc>
              <w:tcPr>
                <w:tcW w:w="296" w:type="dxa"/>
              </w:tcPr>
              <w:p w14:paraId="57E3A283" w14:textId="77777777" w:rsidR="00D27F2E" w:rsidRDefault="00D27F2E">
                <w:pPr>
                  <w:rPr>
                    <w:szCs w:val="16"/>
                    <w:lang w:eastAsia="lt-LT"/>
                  </w:rPr>
                </w:pPr>
              </w:p>
            </w:tc>
            <w:tc>
              <w:tcPr>
                <w:tcW w:w="4669" w:type="dxa"/>
              </w:tcPr>
              <w:p w14:paraId="57E3A284" w14:textId="77777777" w:rsidR="00D27F2E" w:rsidRDefault="00D27F2E">
                <w:pPr>
                  <w:jc w:val="center"/>
                  <w:rPr>
                    <w:b/>
                    <w:szCs w:val="16"/>
                    <w:lang w:eastAsia="lt-LT"/>
                  </w:rPr>
                </w:pPr>
              </w:p>
            </w:tc>
          </w:tr>
          <w:tr w:rsidR="00D27F2E" w14:paraId="57E3A289" w14:textId="77777777">
            <w:tc>
              <w:tcPr>
                <w:tcW w:w="4672" w:type="dxa"/>
                <w:tcBorders>
                  <w:bottom w:val="single" w:sz="4" w:space="0" w:color="auto"/>
                </w:tcBorders>
              </w:tcPr>
              <w:p w14:paraId="57E3A286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6" w:type="dxa"/>
              </w:tcPr>
              <w:p w14:paraId="57E3A287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669" w:type="dxa"/>
                <w:tcBorders>
                  <w:bottom w:val="single" w:sz="4" w:space="0" w:color="auto"/>
                </w:tcBorders>
              </w:tcPr>
              <w:p w14:paraId="57E3A288" w14:textId="77777777" w:rsidR="00D27F2E" w:rsidRDefault="00D27F2E">
                <w:pPr>
                  <w:jc w:val="center"/>
                  <w:rPr>
                    <w:b/>
                    <w:szCs w:val="24"/>
                    <w:lang w:eastAsia="lt-LT"/>
                  </w:rPr>
                </w:pPr>
              </w:p>
            </w:tc>
          </w:tr>
          <w:tr w:rsidR="00D27F2E" w14:paraId="57E3A28D" w14:textId="77777777">
            <w:tc>
              <w:tcPr>
                <w:tcW w:w="4672" w:type="dxa"/>
                <w:tcBorders>
                  <w:top w:val="single" w:sz="4" w:space="0" w:color="auto"/>
                </w:tcBorders>
              </w:tcPr>
              <w:p w14:paraId="57E3A28A" w14:textId="77777777" w:rsidR="00D27F2E" w:rsidRDefault="00D27F2E">
                <w:pPr>
                  <w:jc w:val="center"/>
                  <w:rPr>
                    <w:szCs w:val="16"/>
                    <w:lang w:eastAsia="lt-LT"/>
                  </w:rPr>
                </w:pPr>
              </w:p>
            </w:tc>
            <w:tc>
              <w:tcPr>
                <w:tcW w:w="296" w:type="dxa"/>
              </w:tcPr>
              <w:p w14:paraId="57E3A28B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669" w:type="dxa"/>
                <w:tcBorders>
                  <w:top w:val="single" w:sz="4" w:space="0" w:color="auto"/>
                </w:tcBorders>
              </w:tcPr>
              <w:p w14:paraId="57E3A28C" w14:textId="77777777" w:rsidR="00D27F2E" w:rsidRDefault="008870A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16"/>
                    <w:lang w:eastAsia="lt-LT"/>
                  </w:rPr>
                  <w:t>(data)</w:t>
                </w:r>
              </w:p>
            </w:tc>
          </w:tr>
          <w:tr w:rsidR="00D27F2E" w14:paraId="57E3A292" w14:textId="77777777">
            <w:tc>
              <w:tcPr>
                <w:tcW w:w="4672" w:type="dxa"/>
                <w:tcBorders>
                  <w:bottom w:val="single" w:sz="4" w:space="0" w:color="auto"/>
                </w:tcBorders>
              </w:tcPr>
              <w:p w14:paraId="57E3A28E" w14:textId="77777777" w:rsidR="00D27F2E" w:rsidRDefault="008870A0">
                <w:pPr>
                  <w:jc w:val="center"/>
                  <w:rPr>
                    <w:szCs w:val="16"/>
                    <w:lang w:eastAsia="lt-LT"/>
                  </w:rPr>
                </w:pPr>
                <w:r>
                  <w:rPr>
                    <w:szCs w:val="16"/>
                    <w:lang w:eastAsia="lt-LT"/>
                  </w:rPr>
                  <w:t>(el. paštas)</w:t>
                </w:r>
              </w:p>
              <w:p w14:paraId="57E3A28F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6" w:type="dxa"/>
              </w:tcPr>
              <w:p w14:paraId="57E3A290" w14:textId="77777777" w:rsidR="00D27F2E" w:rsidRDefault="00D27F2E">
                <w:pPr>
                  <w:rPr>
                    <w:szCs w:val="16"/>
                    <w:lang w:eastAsia="lt-LT"/>
                  </w:rPr>
                </w:pPr>
              </w:p>
            </w:tc>
            <w:tc>
              <w:tcPr>
                <w:tcW w:w="4669" w:type="dxa"/>
                <w:tcBorders>
                  <w:bottom w:val="single" w:sz="4" w:space="0" w:color="auto"/>
                </w:tcBorders>
              </w:tcPr>
              <w:p w14:paraId="57E3A291" w14:textId="77777777" w:rsidR="00D27F2E" w:rsidRDefault="00D27F2E">
                <w:pPr>
                  <w:jc w:val="center"/>
                  <w:rPr>
                    <w:b/>
                    <w:szCs w:val="16"/>
                    <w:lang w:eastAsia="lt-LT"/>
                  </w:rPr>
                </w:pPr>
              </w:p>
            </w:tc>
          </w:tr>
          <w:tr w:rsidR="00D27F2E" w14:paraId="57E3A296" w14:textId="77777777">
            <w:tc>
              <w:tcPr>
                <w:tcW w:w="4672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7E3A293" w14:textId="77777777" w:rsidR="00D27F2E" w:rsidRDefault="00D27F2E">
                <w:pPr>
                  <w:jc w:val="center"/>
                  <w:rPr>
                    <w:szCs w:val="16"/>
                    <w:lang w:eastAsia="lt-LT"/>
                  </w:rPr>
                </w:pPr>
              </w:p>
            </w:tc>
            <w:tc>
              <w:tcPr>
                <w:tcW w:w="296" w:type="dxa"/>
              </w:tcPr>
              <w:p w14:paraId="57E3A294" w14:textId="77777777" w:rsidR="00D27F2E" w:rsidRDefault="00D27F2E">
                <w:pPr>
                  <w:rPr>
                    <w:szCs w:val="16"/>
                    <w:lang w:eastAsia="lt-LT"/>
                  </w:rPr>
                </w:pPr>
              </w:p>
            </w:tc>
            <w:tc>
              <w:tcPr>
                <w:tcW w:w="4669" w:type="dxa"/>
                <w:tcBorders>
                  <w:top w:val="single" w:sz="4" w:space="0" w:color="auto"/>
                </w:tcBorders>
              </w:tcPr>
              <w:p w14:paraId="57E3A295" w14:textId="77777777" w:rsidR="00D27F2E" w:rsidRDefault="008870A0">
                <w:pPr>
                  <w:jc w:val="center"/>
                  <w:rPr>
                    <w:szCs w:val="16"/>
                    <w:lang w:eastAsia="lt-LT"/>
                  </w:rPr>
                </w:pPr>
                <w:r>
                  <w:rPr>
                    <w:szCs w:val="16"/>
                    <w:lang w:eastAsia="lt-LT"/>
                  </w:rPr>
                  <w:t>(vietovė)</w:t>
                </w:r>
              </w:p>
            </w:tc>
          </w:tr>
          <w:tr w:rsidR="00D27F2E" w14:paraId="57E3A29B" w14:textId="77777777">
            <w:tc>
              <w:tcPr>
                <w:tcW w:w="4672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7E3A297" w14:textId="77777777" w:rsidR="00D27F2E" w:rsidRDefault="008870A0">
                <w:pPr>
                  <w:jc w:val="center"/>
                  <w:rPr>
                    <w:szCs w:val="16"/>
                    <w:lang w:eastAsia="lt-LT"/>
                  </w:rPr>
                </w:pPr>
                <w:r>
                  <w:rPr>
                    <w:szCs w:val="16"/>
                    <w:lang w:eastAsia="lt-LT"/>
                  </w:rPr>
                  <w:t>(asmens ryšiams vardas, pavardė, pareigos)</w:t>
                </w:r>
              </w:p>
              <w:p w14:paraId="57E3A298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96" w:type="dxa"/>
              </w:tcPr>
              <w:p w14:paraId="57E3A299" w14:textId="77777777" w:rsidR="00D27F2E" w:rsidRDefault="00D27F2E">
                <w:pPr>
                  <w:rPr>
                    <w:szCs w:val="16"/>
                    <w:lang w:eastAsia="lt-LT"/>
                  </w:rPr>
                </w:pPr>
              </w:p>
            </w:tc>
            <w:tc>
              <w:tcPr>
                <w:tcW w:w="4669" w:type="dxa"/>
              </w:tcPr>
              <w:p w14:paraId="57E3A29A" w14:textId="77777777" w:rsidR="00D27F2E" w:rsidRDefault="00D27F2E">
                <w:pPr>
                  <w:jc w:val="center"/>
                  <w:rPr>
                    <w:b/>
                    <w:szCs w:val="16"/>
                    <w:lang w:eastAsia="lt-LT"/>
                  </w:rPr>
                </w:pPr>
              </w:p>
            </w:tc>
          </w:tr>
          <w:tr w:rsidR="00D27F2E" w14:paraId="57E3A29F" w14:textId="77777777">
            <w:tc>
              <w:tcPr>
                <w:tcW w:w="4672" w:type="dxa"/>
                <w:tcBorders>
                  <w:top w:val="single" w:sz="4" w:space="0" w:color="auto"/>
                  <w:bottom w:val="nil"/>
                </w:tcBorders>
              </w:tcPr>
              <w:p w14:paraId="57E3A29C" w14:textId="77777777" w:rsidR="00D27F2E" w:rsidRDefault="008870A0">
                <w:pPr>
                  <w:jc w:val="center"/>
                  <w:rPr>
                    <w:szCs w:val="16"/>
                    <w:lang w:eastAsia="lt-LT"/>
                  </w:rPr>
                </w:pPr>
                <w:r>
                  <w:rPr>
                    <w:szCs w:val="16"/>
                    <w:lang w:eastAsia="lt-LT"/>
                  </w:rPr>
                  <w:t>(asmens ryšiams telefono numeris, el. paštas)</w:t>
                </w:r>
              </w:p>
            </w:tc>
            <w:tc>
              <w:tcPr>
                <w:tcW w:w="296" w:type="dxa"/>
              </w:tcPr>
              <w:p w14:paraId="57E3A29D" w14:textId="77777777" w:rsidR="00D27F2E" w:rsidRDefault="00D27F2E">
                <w:pPr>
                  <w:rPr>
                    <w:szCs w:val="16"/>
                    <w:lang w:eastAsia="lt-LT"/>
                  </w:rPr>
                </w:pPr>
              </w:p>
            </w:tc>
            <w:tc>
              <w:tcPr>
                <w:tcW w:w="4669" w:type="dxa"/>
              </w:tcPr>
              <w:p w14:paraId="57E3A29E" w14:textId="77777777" w:rsidR="00D27F2E" w:rsidRDefault="00D27F2E">
                <w:pPr>
                  <w:jc w:val="center"/>
                  <w:rPr>
                    <w:b/>
                    <w:szCs w:val="16"/>
                    <w:lang w:eastAsia="lt-LT"/>
                  </w:rPr>
                </w:pPr>
              </w:p>
            </w:tc>
          </w:tr>
          <w:tr w:rsidR="00D27F2E" w14:paraId="57E3A2A3" w14:textId="77777777">
            <w:tc>
              <w:tcPr>
                <w:tcW w:w="4672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7E3A2A0" w14:textId="77777777" w:rsidR="00D27F2E" w:rsidRDefault="00D27F2E">
                <w:pPr>
                  <w:jc w:val="center"/>
                  <w:rPr>
                    <w:szCs w:val="16"/>
                    <w:lang w:eastAsia="lt-LT"/>
                  </w:rPr>
                </w:pPr>
              </w:p>
            </w:tc>
            <w:tc>
              <w:tcPr>
                <w:tcW w:w="296" w:type="dxa"/>
              </w:tcPr>
              <w:p w14:paraId="57E3A2A1" w14:textId="77777777" w:rsidR="00D27F2E" w:rsidRDefault="00D27F2E">
                <w:pPr>
                  <w:rPr>
                    <w:szCs w:val="16"/>
                    <w:lang w:eastAsia="lt-LT"/>
                  </w:rPr>
                </w:pPr>
              </w:p>
            </w:tc>
            <w:tc>
              <w:tcPr>
                <w:tcW w:w="4669" w:type="dxa"/>
              </w:tcPr>
              <w:p w14:paraId="57E3A2A2" w14:textId="77777777" w:rsidR="00D27F2E" w:rsidRDefault="00D27F2E">
                <w:pPr>
                  <w:jc w:val="center"/>
                  <w:rPr>
                    <w:b/>
                    <w:szCs w:val="16"/>
                    <w:lang w:eastAsia="lt-LT"/>
                  </w:rPr>
                </w:pPr>
              </w:p>
            </w:tc>
          </w:tr>
          <w:tr w:rsidR="00D27F2E" w14:paraId="57E3A2A7" w14:textId="77777777">
            <w:tc>
              <w:tcPr>
                <w:tcW w:w="4672" w:type="dxa"/>
                <w:tcBorders>
                  <w:top w:val="single" w:sz="4" w:space="0" w:color="auto"/>
                  <w:bottom w:val="nil"/>
                </w:tcBorders>
              </w:tcPr>
              <w:p w14:paraId="57E3A2A4" w14:textId="77777777" w:rsidR="00D27F2E" w:rsidRDefault="00D27F2E">
                <w:pPr>
                  <w:jc w:val="center"/>
                  <w:rPr>
                    <w:szCs w:val="16"/>
                    <w:lang w:eastAsia="lt-LT"/>
                  </w:rPr>
                </w:pPr>
              </w:p>
            </w:tc>
            <w:tc>
              <w:tcPr>
                <w:tcW w:w="296" w:type="dxa"/>
              </w:tcPr>
              <w:p w14:paraId="57E3A2A5" w14:textId="77777777" w:rsidR="00D27F2E" w:rsidRDefault="00D27F2E">
                <w:pPr>
                  <w:rPr>
                    <w:szCs w:val="16"/>
                    <w:lang w:eastAsia="lt-LT"/>
                  </w:rPr>
                </w:pPr>
              </w:p>
            </w:tc>
            <w:tc>
              <w:tcPr>
                <w:tcW w:w="4669" w:type="dxa"/>
              </w:tcPr>
              <w:p w14:paraId="57E3A2A6" w14:textId="77777777" w:rsidR="00D27F2E" w:rsidRDefault="00D27F2E">
                <w:pPr>
                  <w:jc w:val="center"/>
                  <w:rPr>
                    <w:b/>
                    <w:szCs w:val="16"/>
                    <w:lang w:eastAsia="lt-LT"/>
                  </w:rPr>
                </w:pPr>
              </w:p>
            </w:tc>
          </w:tr>
        </w:tbl>
        <w:p w14:paraId="57E3A2A8" w14:textId="77777777" w:rsidR="00D27F2E" w:rsidRDefault="00D27F2E">
          <w:pPr>
            <w:tabs>
              <w:tab w:val="left" w:pos="1860"/>
            </w:tabs>
            <w:rPr>
              <w:szCs w:val="24"/>
              <w:lang w:eastAsia="lt-LT"/>
            </w:rPr>
          </w:pPr>
        </w:p>
        <w:p w14:paraId="57E3A2A9" w14:textId="77777777" w:rsidR="00D27F2E" w:rsidRDefault="00D27F2E">
          <w:pPr>
            <w:rPr>
              <w:color w:val="000000"/>
              <w:sz w:val="27"/>
              <w:szCs w:val="27"/>
              <w:lang w:eastAsia="lt-LT"/>
            </w:rPr>
          </w:pPr>
        </w:p>
        <w:p w14:paraId="57E3A2AA" w14:textId="77777777" w:rsidR="00D27F2E" w:rsidRDefault="008870A0">
          <w:pPr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Valstybinei vaistų kontrolės tarnybai</w:t>
          </w:r>
        </w:p>
        <w:p w14:paraId="57E3A2AB" w14:textId="77777777" w:rsidR="00D27F2E" w:rsidRDefault="008870A0">
          <w:pPr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prie Lietuvos Respublikos</w:t>
          </w:r>
        </w:p>
        <w:p w14:paraId="57E3A2AC" w14:textId="77777777" w:rsidR="00D27F2E" w:rsidRDefault="008870A0">
          <w:pPr>
            <w:tabs>
              <w:tab w:val="left" w:pos="1860"/>
            </w:tabs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sveikatos apsaugos ministerijos</w:t>
          </w:r>
        </w:p>
        <w:p w14:paraId="57E3A2AD" w14:textId="77777777" w:rsidR="00D27F2E" w:rsidRDefault="00D27F2E">
          <w:pPr>
            <w:tabs>
              <w:tab w:val="left" w:pos="1860"/>
            </w:tabs>
            <w:rPr>
              <w:szCs w:val="24"/>
              <w:lang w:eastAsia="lt-LT"/>
            </w:rPr>
          </w:pPr>
        </w:p>
        <w:tbl>
          <w:tblPr>
            <w:tblW w:w="963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0" w:type="dxa"/>
              <w:right w:w="0" w:type="dxa"/>
            </w:tblCellMar>
            <w:tblLook w:val="00A0" w:firstRow="1" w:lastRow="0" w:firstColumn="1" w:lastColumn="0" w:noHBand="0" w:noVBand="0"/>
          </w:tblPr>
          <w:tblGrid>
            <w:gridCol w:w="562"/>
            <w:gridCol w:w="6237"/>
            <w:gridCol w:w="2838"/>
          </w:tblGrid>
          <w:tr w:rsidR="00D27F2E" w14:paraId="57E3A2B0" w14:textId="77777777">
            <w:tc>
              <w:tcPr>
                <w:tcW w:w="5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AE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907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AF" w14:textId="77777777" w:rsidR="00D27F2E" w:rsidRDefault="008870A0"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Informacija apie vaistinį preparatą, dėl kurio prašoma leidimo:</w:t>
                </w:r>
              </w:p>
            </w:tc>
          </w:tr>
          <w:tr w:rsidR="00D27F2E" w14:paraId="57E3A2B4" w14:textId="77777777">
            <w:tc>
              <w:tcPr>
                <w:tcW w:w="5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B1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1.1.</w:t>
                </w:r>
              </w:p>
            </w:tc>
            <w:tc>
              <w:tcPr>
                <w:tcW w:w="623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B2" w14:textId="77777777" w:rsidR="00D27F2E" w:rsidRDefault="008870A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Vaistinio preparato </w:t>
                </w:r>
                <w:r>
                  <w:rPr>
                    <w:szCs w:val="24"/>
                    <w:lang w:eastAsia="lt-LT"/>
                  </w:rPr>
                  <w:t>pavadinimas, stiprumas ir farmacinė forma*</w:t>
                </w:r>
              </w:p>
            </w:tc>
            <w:tc>
              <w:tcPr>
                <w:tcW w:w="28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B3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27F2E" w14:paraId="57E3A2B8" w14:textId="77777777">
            <w:tc>
              <w:tcPr>
                <w:tcW w:w="5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B5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1.2.</w:t>
                </w:r>
              </w:p>
            </w:tc>
            <w:tc>
              <w:tcPr>
                <w:tcW w:w="623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B6" w14:textId="77777777" w:rsidR="00D27F2E" w:rsidRDefault="008870A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Veikliosios (-</w:t>
                </w:r>
                <w:proofErr w:type="spellStart"/>
                <w:r>
                  <w:rPr>
                    <w:szCs w:val="24"/>
                    <w:lang w:eastAsia="lt-LT"/>
                  </w:rPr>
                  <w:t>iųjų</w:t>
                </w:r>
                <w:proofErr w:type="spellEnd"/>
                <w:r>
                  <w:rPr>
                    <w:szCs w:val="24"/>
                    <w:lang w:eastAsia="lt-LT"/>
                  </w:rPr>
                  <w:t>) medžiagos (-ų) pavadinimas (-ai) *</w:t>
                </w:r>
              </w:p>
            </w:tc>
            <w:tc>
              <w:tcPr>
                <w:tcW w:w="28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B7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27F2E" w14:paraId="57E3A2BC" w14:textId="77777777">
            <w:tc>
              <w:tcPr>
                <w:tcW w:w="5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B9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1.3.</w:t>
                </w:r>
              </w:p>
            </w:tc>
            <w:tc>
              <w:tcPr>
                <w:tcW w:w="623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BA" w14:textId="77777777" w:rsidR="00D27F2E" w:rsidRDefault="008870A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Pakuotės dydis (nurodoma, kai skiriasi nuo Lietuvos Respublikoje registruoto vaistinio preparato, kurio tiekimas lietuviškomis pakuotėmis </w:t>
                </w:r>
                <w:r>
                  <w:rPr>
                    <w:szCs w:val="24"/>
                    <w:lang w:eastAsia="lt-LT"/>
                  </w:rPr>
                  <w:t>sutrikęs)</w:t>
                </w:r>
              </w:p>
            </w:tc>
            <w:tc>
              <w:tcPr>
                <w:tcW w:w="28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BB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27F2E" w14:paraId="57E3A2C0" w14:textId="77777777">
            <w:tc>
              <w:tcPr>
                <w:tcW w:w="5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BD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1.4</w:t>
                </w:r>
              </w:p>
            </w:tc>
            <w:tc>
              <w:tcPr>
                <w:tcW w:w="623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BE" w14:textId="77777777" w:rsidR="00D27F2E" w:rsidRDefault="008870A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Gamintojo, atsakingo už serijos Europos ekonominėje erdvėje išleidimą, pavadinimas ir adresas</w:t>
                </w:r>
              </w:p>
            </w:tc>
            <w:tc>
              <w:tcPr>
                <w:tcW w:w="28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BF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27F2E" w14:paraId="57E3A2C4" w14:textId="77777777">
            <w:tc>
              <w:tcPr>
                <w:tcW w:w="5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C1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1.5.</w:t>
                </w:r>
              </w:p>
            </w:tc>
            <w:tc>
              <w:tcPr>
                <w:tcW w:w="623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C2" w14:textId="77777777" w:rsidR="00D27F2E" w:rsidRDefault="008870A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Kalba (-</w:t>
                </w:r>
                <w:proofErr w:type="spellStart"/>
                <w:r>
                  <w:rPr>
                    <w:szCs w:val="24"/>
                    <w:lang w:eastAsia="lt-LT"/>
                  </w:rPr>
                  <w:t>os</w:t>
                </w:r>
                <w:proofErr w:type="spellEnd"/>
                <w:r>
                  <w:rPr>
                    <w:szCs w:val="24"/>
                    <w:lang w:eastAsia="lt-LT"/>
                  </w:rPr>
                  <w:t>), kuria (-</w:t>
                </w:r>
                <w:proofErr w:type="spellStart"/>
                <w:r>
                  <w:rPr>
                    <w:szCs w:val="24"/>
                    <w:lang w:eastAsia="lt-LT"/>
                  </w:rPr>
                  <w:t>iomis</w:t>
                </w:r>
                <w:proofErr w:type="spellEnd"/>
                <w:r>
                  <w:rPr>
                    <w:szCs w:val="24"/>
                    <w:lang w:eastAsia="lt-LT"/>
                  </w:rPr>
                  <w:t>) paženklintos pakuotės (išorinė ir vidinė)</w:t>
                </w:r>
              </w:p>
            </w:tc>
            <w:tc>
              <w:tcPr>
                <w:tcW w:w="28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C3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27F2E" w14:paraId="57E3A2C8" w14:textId="77777777">
            <w:tc>
              <w:tcPr>
                <w:tcW w:w="5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C5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1.6.</w:t>
                </w:r>
              </w:p>
            </w:tc>
            <w:tc>
              <w:tcPr>
                <w:tcW w:w="623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C6" w14:textId="77777777" w:rsidR="00D27F2E" w:rsidRDefault="008870A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Kalba (-</w:t>
                </w:r>
                <w:proofErr w:type="spellStart"/>
                <w:r>
                  <w:rPr>
                    <w:szCs w:val="24"/>
                    <w:lang w:eastAsia="lt-LT"/>
                  </w:rPr>
                  <w:t>os</w:t>
                </w:r>
                <w:proofErr w:type="spellEnd"/>
                <w:r>
                  <w:rPr>
                    <w:szCs w:val="24"/>
                    <w:lang w:eastAsia="lt-LT"/>
                  </w:rPr>
                  <w:t>), kuria (</w:t>
                </w:r>
                <w:proofErr w:type="spellStart"/>
                <w:r>
                  <w:rPr>
                    <w:szCs w:val="24"/>
                    <w:lang w:eastAsia="lt-LT"/>
                  </w:rPr>
                  <w:t>iomis</w:t>
                </w:r>
                <w:proofErr w:type="spellEnd"/>
                <w:r>
                  <w:rPr>
                    <w:szCs w:val="24"/>
                    <w:lang w:eastAsia="lt-LT"/>
                  </w:rPr>
                  <w:t>) parengtas pakuotės lapelis</w:t>
                </w:r>
              </w:p>
            </w:tc>
            <w:tc>
              <w:tcPr>
                <w:tcW w:w="28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C7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27F2E" w14:paraId="57E3A2CB" w14:textId="77777777">
            <w:tc>
              <w:tcPr>
                <w:tcW w:w="5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C9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907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CA" w14:textId="77777777" w:rsidR="00D27F2E" w:rsidRDefault="008870A0"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Informacija apie registruotą vaistinį preparatą, kurio tiekimas lietuviškomis pakuotėmis ir su pakuotės lapeliais, parengtais lietuvių kalba, yra sutrikęs:</w:t>
                </w:r>
              </w:p>
            </w:tc>
          </w:tr>
          <w:tr w:rsidR="00D27F2E" w14:paraId="57E3A2CF" w14:textId="77777777">
            <w:tc>
              <w:tcPr>
                <w:tcW w:w="5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CC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2.1.</w:t>
                </w:r>
              </w:p>
            </w:tc>
            <w:tc>
              <w:tcPr>
                <w:tcW w:w="623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CD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Vaistinio preparato pavadinimas, stiprumas ir farmacinė forma</w:t>
                </w:r>
              </w:p>
            </w:tc>
            <w:tc>
              <w:tcPr>
                <w:tcW w:w="28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CE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27F2E" w14:paraId="57E3A2D3" w14:textId="77777777">
            <w:tc>
              <w:tcPr>
                <w:tcW w:w="5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D0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2.2.</w:t>
                </w:r>
              </w:p>
            </w:tc>
            <w:tc>
              <w:tcPr>
                <w:tcW w:w="623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D1" w14:textId="77777777" w:rsidR="00D27F2E" w:rsidRDefault="008870A0">
                <w:pPr>
                  <w:jc w:val="both"/>
                  <w:rPr>
                    <w:spacing w:val="-6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Registracijos pažymėjimo </w:t>
                </w:r>
                <w:r>
                  <w:rPr>
                    <w:szCs w:val="24"/>
                    <w:lang w:eastAsia="lt-LT"/>
                  </w:rPr>
                  <w:t>numeris (jei vaistinis preparatas įregistruotas Lietuvos Respublikos vaistinių preparatų registre), vaistinio preparato lygiagretaus importo leidimo numeris arba registracijos numeris Bendrijos vaistinių preparatų registre</w:t>
                </w:r>
              </w:p>
            </w:tc>
            <w:tc>
              <w:tcPr>
                <w:tcW w:w="28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D2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27F2E" w14:paraId="57E3A2D7" w14:textId="77777777">
            <w:tc>
              <w:tcPr>
                <w:tcW w:w="5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D4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lastRenderedPageBreak/>
                  <w:t>3.</w:t>
                </w:r>
              </w:p>
            </w:tc>
            <w:tc>
              <w:tcPr>
                <w:tcW w:w="623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D5" w14:textId="77777777" w:rsidR="00D27F2E" w:rsidRDefault="008870A0"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Kita informacija:</w:t>
                </w:r>
              </w:p>
            </w:tc>
            <w:tc>
              <w:tcPr>
                <w:tcW w:w="28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D6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27F2E" w14:paraId="57E3A2E2" w14:textId="77777777">
            <w:tc>
              <w:tcPr>
                <w:tcW w:w="5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D8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3.1.</w:t>
                </w:r>
              </w:p>
            </w:tc>
            <w:tc>
              <w:tcPr>
                <w:tcW w:w="623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D9" w14:textId="77777777" w:rsidR="00D27F2E" w:rsidRDefault="008870A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Obj</w:t>
                </w:r>
                <w:r>
                  <w:rPr>
                    <w:szCs w:val="24"/>
                    <w:lang w:eastAsia="lt-LT"/>
                  </w:rPr>
                  <w:t>ektyvios priežastys, dėl kurių neužtikrinamas tinkamas ir reikiamo dažnumo vaistinio preparato lietuviškomis pakuotėmis tiekimas, atitinkantis pacientų poreikį (pažymėkite x):</w:t>
                </w:r>
              </w:p>
              <w:p w14:paraId="57E3A2DA" w14:textId="77777777" w:rsidR="00D27F2E" w:rsidRDefault="00D27F2E">
                <w:pPr>
                  <w:jc w:val="both"/>
                  <w:rPr>
                    <w:i/>
                    <w:szCs w:val="24"/>
                    <w:lang w:eastAsia="lt-LT"/>
                  </w:rPr>
                </w:pPr>
              </w:p>
            </w:tc>
            <w:tc>
              <w:tcPr>
                <w:tcW w:w="28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DB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gamybos sutrikimas </w:t>
                </w:r>
              </w:p>
              <w:p w14:paraId="57E3A2DC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  <w:p w14:paraId="57E3A2DD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lygiagrečiai importuojamo vaistinio preparato perpakavimo </w:t>
                </w:r>
                <w:r>
                  <w:rPr>
                    <w:szCs w:val="24"/>
                    <w:lang w:eastAsia="lt-LT"/>
                  </w:rPr>
                  <w:t>sutrikimas</w:t>
                </w:r>
              </w:p>
              <w:p w14:paraId="57E3A2DE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  <w:p w14:paraId="57E3A2DF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tiekimo sutrikimas </w:t>
                </w:r>
              </w:p>
              <w:p w14:paraId="57E3A2E0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  <w:p w14:paraId="57E3A2E1" w14:textId="77777777" w:rsidR="00D27F2E" w:rsidRDefault="008870A0"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padidėjęs poreikis</w:t>
                </w:r>
                <w:r>
                  <w:rPr>
                    <w:b/>
                    <w:szCs w:val="24"/>
                    <w:lang w:eastAsia="lt-LT"/>
                  </w:rPr>
                  <w:t xml:space="preserve"> </w:t>
                </w:r>
              </w:p>
            </w:tc>
          </w:tr>
          <w:tr w:rsidR="00D27F2E" w14:paraId="57E3A2E6" w14:textId="77777777">
            <w:tc>
              <w:tcPr>
                <w:tcW w:w="5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E3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3.2.</w:t>
                </w:r>
              </w:p>
            </w:tc>
            <w:tc>
              <w:tcPr>
                <w:tcW w:w="623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E4" w14:textId="77777777" w:rsidR="00D27F2E" w:rsidRDefault="008870A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Jei vaistinis preparatas yra nekompensuojamasis, laikotarpis, kuriam prašoma išduoti leidimą (nurodoma siūloma leidimo galiojimo data)</w:t>
                </w:r>
              </w:p>
            </w:tc>
            <w:tc>
              <w:tcPr>
                <w:tcW w:w="28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E5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27F2E" w14:paraId="57E3A2EA" w14:textId="77777777">
            <w:tc>
              <w:tcPr>
                <w:tcW w:w="5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E7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3.3. </w:t>
                </w:r>
              </w:p>
            </w:tc>
            <w:tc>
              <w:tcPr>
                <w:tcW w:w="623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E8" w14:textId="77777777" w:rsidR="00D27F2E" w:rsidRDefault="008870A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Jei vaistinis preparatas yra kompensuojamasis, </w:t>
                </w:r>
                <w:r>
                  <w:rPr>
                    <w:szCs w:val="24"/>
                    <w:lang w:eastAsia="lt-LT"/>
                  </w:rPr>
                  <w:t>sveikatos apsaugos ministro įsakymo dėl Kompensuojamųjų vaistinių preparatų kainyno patvirtinimo data ir numeris</w:t>
                </w:r>
              </w:p>
            </w:tc>
            <w:tc>
              <w:tcPr>
                <w:tcW w:w="28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E9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27F2E" w14:paraId="57E3A2EE" w14:textId="77777777">
            <w:tc>
              <w:tcPr>
                <w:tcW w:w="5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EB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3.4.</w:t>
                </w:r>
              </w:p>
            </w:tc>
            <w:tc>
              <w:tcPr>
                <w:tcW w:w="623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EC" w14:textId="77777777" w:rsidR="00D27F2E" w:rsidRDefault="008870A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Numatoma vaistinio preparato lietuviškomis pakuotėmis tiekimo atnaujinimo data</w:t>
                </w:r>
              </w:p>
            </w:tc>
            <w:tc>
              <w:tcPr>
                <w:tcW w:w="28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ED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27F2E" w14:paraId="57E3A2F2" w14:textId="77777777">
            <w:tc>
              <w:tcPr>
                <w:tcW w:w="5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EF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3.5.</w:t>
                </w:r>
              </w:p>
            </w:tc>
            <w:tc>
              <w:tcPr>
                <w:tcW w:w="623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F0" w14:textId="77777777" w:rsidR="00D27F2E" w:rsidRDefault="008870A0">
                <w:pPr>
                  <w:jc w:val="both"/>
                  <w:rPr>
                    <w:spacing w:val="-6"/>
                    <w:szCs w:val="24"/>
                    <w:highlight w:val="yellow"/>
                    <w:lang w:eastAsia="lt-LT"/>
                  </w:rPr>
                </w:pPr>
                <w:r>
                  <w:rPr>
                    <w:spacing w:val="-6"/>
                    <w:szCs w:val="24"/>
                    <w:lang w:eastAsia="lt-LT"/>
                  </w:rPr>
                  <w:t xml:space="preserve">Visuomenės sveikatai apsaugoti būtinos priemonės, užtikrinančios, kad vaistinis preparatas, dėl kurio prašoma leidimo, būtų teisingai identifikuojamas ir tinkamai skiriamas bei vartojamas </w:t>
                </w:r>
                <w:r>
                  <w:rPr>
                    <w:i/>
                    <w:spacing w:val="-6"/>
                    <w:szCs w:val="24"/>
                    <w:lang w:eastAsia="lt-LT"/>
                  </w:rPr>
                  <w:t>(vadovaujantis Leidimų laikinai tiekti Lietuvos Respublikos rinkai r</w:t>
                </w:r>
                <w:r>
                  <w:rPr>
                    <w:i/>
                    <w:spacing w:val="-6"/>
                    <w:szCs w:val="24"/>
                    <w:lang w:eastAsia="lt-LT"/>
                  </w:rPr>
                  <w:t xml:space="preserve">egistruotus vaistinius preparatus pakuotėmis užsienio kalba ir su pakuotės lapeliais, parengtais užsienio kalba, išdavimo tvarkos aprašo, patvirtinto Lietuvos Respublikos sveikatos apsaugos ministro </w:t>
                </w:r>
                <w:r>
                  <w:rPr>
                    <w:i/>
                    <w:color w:val="000000"/>
                    <w:szCs w:val="24"/>
                  </w:rPr>
                  <w:t>2013 m. liepos 15 d. įsakymu Nr. V-698,</w:t>
                </w:r>
                <w:r>
                  <w:rPr>
                    <w:i/>
                    <w:spacing w:val="-6"/>
                    <w:szCs w:val="24"/>
                    <w:lang w:eastAsia="lt-LT"/>
                  </w:rPr>
                  <w:t xml:space="preserve"> 20 punktu)</w:t>
                </w:r>
              </w:p>
            </w:tc>
            <w:tc>
              <w:tcPr>
                <w:tcW w:w="28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2F1" w14:textId="77777777" w:rsidR="00D27F2E" w:rsidRDefault="00D27F2E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</w:tr>
        </w:tbl>
        <w:p w14:paraId="57E3A2F3" w14:textId="77777777" w:rsidR="00D27F2E" w:rsidRDefault="008870A0">
          <w:pPr>
            <w:jc w:val="both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* Informacija (vaistinio preparato pavadinimas, farmacinė forma, veikliosios (-</w:t>
          </w:r>
          <w:proofErr w:type="spellStart"/>
          <w:r>
            <w:rPr>
              <w:sz w:val="20"/>
              <w:lang w:eastAsia="lt-LT"/>
            </w:rPr>
            <w:t>iųjų</w:t>
          </w:r>
          <w:proofErr w:type="spellEnd"/>
          <w:r>
            <w:rPr>
              <w:sz w:val="20"/>
              <w:lang w:eastAsia="lt-LT"/>
            </w:rPr>
            <w:t xml:space="preserve">) medžiagos (-ų) pavadinimas (-ai)) pateikiama </w:t>
          </w:r>
          <w:r>
            <w:rPr>
              <w:b/>
              <w:sz w:val="20"/>
              <w:lang w:eastAsia="lt-LT"/>
            </w:rPr>
            <w:t>ta kalba, kuria paženklinta išorinė pakuotė ir parengtas pakuotės lapelis</w:t>
          </w:r>
          <w:r>
            <w:rPr>
              <w:sz w:val="20"/>
              <w:lang w:eastAsia="lt-LT"/>
            </w:rPr>
            <w:t xml:space="preserve">. Jei išorinė pakuotė paženklinta keliomis kalbomis, </w:t>
          </w:r>
          <w:r>
            <w:rPr>
              <w:sz w:val="20"/>
              <w:lang w:eastAsia="lt-LT"/>
            </w:rPr>
            <w:t>informacija nurodoma visomis kalbomis.</w:t>
          </w:r>
        </w:p>
        <w:p w14:paraId="57E3A2F4" w14:textId="77777777" w:rsidR="00D27F2E" w:rsidRDefault="00D27F2E">
          <w:pPr>
            <w:rPr>
              <w:szCs w:val="24"/>
              <w:lang w:eastAsia="lt-LT"/>
            </w:rPr>
          </w:pPr>
        </w:p>
        <w:tbl>
          <w:tblPr>
            <w:tblW w:w="963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0" w:type="dxa"/>
              <w:right w:w="0" w:type="dxa"/>
            </w:tblCellMar>
            <w:tblLook w:val="01E0" w:firstRow="1" w:lastRow="1" w:firstColumn="1" w:lastColumn="1" w:noHBand="0" w:noVBand="0"/>
          </w:tblPr>
          <w:tblGrid>
            <w:gridCol w:w="421"/>
            <w:gridCol w:w="8505"/>
            <w:gridCol w:w="711"/>
          </w:tblGrid>
          <w:tr w:rsidR="00D27F2E" w14:paraId="57E3A2F7" w14:textId="77777777">
            <w:tc>
              <w:tcPr>
                <w:tcW w:w="421" w:type="dxa"/>
              </w:tcPr>
              <w:p w14:paraId="57E3A2F5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216" w:type="dxa"/>
                <w:gridSpan w:val="2"/>
              </w:tcPr>
              <w:p w14:paraId="57E3A2F6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Kartu su prašymu būtinų pateikti dokumentų sąrašas (pažymėkite x):</w:t>
                </w:r>
              </w:p>
            </w:tc>
          </w:tr>
          <w:tr w:rsidR="00D27F2E" w14:paraId="57E3A2FB" w14:textId="77777777">
            <w:tc>
              <w:tcPr>
                <w:tcW w:w="421" w:type="dxa"/>
              </w:tcPr>
              <w:p w14:paraId="57E3A2F8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4.1.</w:t>
                </w:r>
              </w:p>
            </w:tc>
            <w:tc>
              <w:tcPr>
                <w:tcW w:w="8505" w:type="dxa"/>
                <w:noWrap/>
              </w:tcPr>
              <w:p w14:paraId="57E3A2F9" w14:textId="77777777" w:rsidR="00D27F2E" w:rsidRDefault="008870A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Vaistinio preparato registruotojo įgaliojimas (jei prašymą gauti leidimą teikia vaistinio preparato registruotojo įgaliotas atstovas)</w:t>
                </w:r>
              </w:p>
            </w:tc>
            <w:tc>
              <w:tcPr>
                <w:tcW w:w="711" w:type="dxa"/>
              </w:tcPr>
              <w:p w14:paraId="57E3A2FA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27F2E" w14:paraId="57E3A2FF" w14:textId="77777777">
            <w:tc>
              <w:tcPr>
                <w:tcW w:w="421" w:type="dxa"/>
              </w:tcPr>
              <w:p w14:paraId="57E3A2FC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4.2.</w:t>
                </w:r>
              </w:p>
            </w:tc>
            <w:tc>
              <w:tcPr>
                <w:tcW w:w="8505" w:type="dxa"/>
                <w:noWrap/>
              </w:tcPr>
              <w:p w14:paraId="57E3A2FD" w14:textId="77777777" w:rsidR="00D27F2E" w:rsidRDefault="008870A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Vaistinio preparato registruotojo ar jo įgalioto atstovo, vaistinio preparato lygiagretaus importo leidimo turėtojo patvirtinimas, kad vaistinis preparatas, dėl kurio prašoma leidimo, atitinka vaistinio preparato lietuviškomis pakuotėmis registracijos doku</w:t>
                </w:r>
                <w:r>
                  <w:rPr>
                    <w:szCs w:val="24"/>
                    <w:lang w:eastAsia="lt-LT"/>
                  </w:rPr>
                  <w:t>mentų ar įregistruoto lygiagrečiai importuojamo vaistinio preparato registracijos dokumentų duomenis ir informaciją, išskyrus pakuotės ženklinimą, pakuotės lapelį ir (ar) vaistinio preparato pavadinimą</w:t>
                </w:r>
              </w:p>
            </w:tc>
            <w:tc>
              <w:tcPr>
                <w:tcW w:w="711" w:type="dxa"/>
              </w:tcPr>
              <w:p w14:paraId="57E3A2FE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27F2E" w14:paraId="57E3A303" w14:textId="77777777">
            <w:tc>
              <w:tcPr>
                <w:tcW w:w="421" w:type="dxa"/>
              </w:tcPr>
              <w:p w14:paraId="57E3A300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4.3.</w:t>
                </w:r>
              </w:p>
            </w:tc>
            <w:tc>
              <w:tcPr>
                <w:tcW w:w="8505" w:type="dxa"/>
                <w:noWrap/>
              </w:tcPr>
              <w:p w14:paraId="57E3A301" w14:textId="77777777" w:rsidR="00D27F2E" w:rsidRDefault="008870A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Pagrindimas, kad nėra galimybės nekompensuojamo</w:t>
                </w:r>
                <w:r>
                  <w:rPr>
                    <w:color w:val="000000"/>
                    <w:szCs w:val="24"/>
                    <w:lang w:eastAsia="lt-LT"/>
                  </w:rPr>
                  <w:t>jo vaistinio preparato, dėl kurio prašoma leidimo, pakeisti kitais registruotais nekompensuojamaisiais vaistiniais preparatais, kurie tiekiami lietuviškomis pakuotėmis ir su pakuotės lapeliais, parengtais lietuvių kalba, bei kurių yra pakankamai rinkoje</w:t>
                </w:r>
                <w:r>
                  <w:rPr>
                    <w:szCs w:val="24"/>
                    <w:lang w:eastAsia="lt-LT"/>
                  </w:rPr>
                  <w:t>**</w:t>
                </w:r>
              </w:p>
            </w:tc>
            <w:tc>
              <w:tcPr>
                <w:tcW w:w="711" w:type="dxa"/>
              </w:tcPr>
              <w:p w14:paraId="57E3A302" w14:textId="77777777" w:rsidR="00D27F2E" w:rsidRDefault="00D27F2E">
                <w:pPr>
                  <w:rPr>
                    <w:b/>
                    <w:szCs w:val="24"/>
                    <w:lang w:eastAsia="lt-LT"/>
                  </w:rPr>
                </w:pPr>
              </w:p>
            </w:tc>
          </w:tr>
        </w:tbl>
        <w:p w14:paraId="57E3A304" w14:textId="77777777" w:rsidR="00D27F2E" w:rsidRDefault="008870A0">
          <w:pPr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 xml:space="preserve">** Pateikiama tik dėl </w:t>
          </w:r>
          <w:r>
            <w:rPr>
              <w:color w:val="000000"/>
              <w:sz w:val="20"/>
              <w:lang w:eastAsia="lt-LT"/>
            </w:rPr>
            <w:t xml:space="preserve">nekompensuojamųjų </w:t>
          </w:r>
          <w:r>
            <w:rPr>
              <w:sz w:val="20"/>
              <w:lang w:eastAsia="lt-LT"/>
            </w:rPr>
            <w:t>vaistinių preparatų.</w:t>
          </w:r>
        </w:p>
        <w:p w14:paraId="57E3A305" w14:textId="77777777" w:rsidR="00D27F2E" w:rsidRDefault="00D27F2E">
          <w:pPr>
            <w:rPr>
              <w:sz w:val="20"/>
              <w:lang w:eastAsia="lt-LT"/>
            </w:rPr>
          </w:pPr>
        </w:p>
        <w:tbl>
          <w:tblPr>
            <w:tblW w:w="963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0" w:type="dxa"/>
              <w:right w:w="0" w:type="dxa"/>
            </w:tblCellMar>
            <w:tblLook w:val="00A0" w:firstRow="1" w:lastRow="0" w:firstColumn="1" w:lastColumn="0" w:noHBand="0" w:noVBand="0"/>
          </w:tblPr>
          <w:tblGrid>
            <w:gridCol w:w="896"/>
            <w:gridCol w:w="8741"/>
          </w:tblGrid>
          <w:tr w:rsidR="00D27F2E" w14:paraId="57E3A308" w14:textId="77777777">
            <w:tc>
              <w:tcPr>
                <w:tcW w:w="89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306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874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307" w14:textId="77777777" w:rsidR="00D27F2E" w:rsidRDefault="008870A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Kiti dokumentai, kuriuos pareiškėjas pageidauja pateikti papildomai:</w:t>
                </w:r>
              </w:p>
            </w:tc>
          </w:tr>
          <w:tr w:rsidR="00D27F2E" w14:paraId="57E3A30B" w14:textId="77777777">
            <w:tc>
              <w:tcPr>
                <w:tcW w:w="89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309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874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E3A30A" w14:textId="77777777" w:rsidR="00D27F2E" w:rsidRDefault="00D27F2E">
                <w:pPr>
                  <w:rPr>
                    <w:b/>
                    <w:szCs w:val="24"/>
                    <w:lang w:eastAsia="lt-LT"/>
                  </w:rPr>
                </w:pPr>
              </w:p>
            </w:tc>
          </w:tr>
        </w:tbl>
        <w:p w14:paraId="57E3A30C" w14:textId="77777777" w:rsidR="00D27F2E" w:rsidRDefault="00D27F2E">
          <w:pPr>
            <w:jc w:val="both"/>
            <w:rPr>
              <w:szCs w:val="24"/>
              <w:lang w:eastAsia="lt-LT"/>
            </w:rPr>
          </w:pPr>
        </w:p>
        <w:p w14:paraId="57E3A30D" w14:textId="77777777" w:rsidR="00D27F2E" w:rsidRDefault="008870A0">
          <w:pPr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Patvirtinu, kad prašyme pateikti duomenys yra tikslūs ir teisingi.</w:t>
          </w:r>
        </w:p>
        <w:p w14:paraId="57E3A30E" w14:textId="77777777" w:rsidR="00D27F2E" w:rsidRDefault="00D27F2E">
          <w:pPr>
            <w:jc w:val="both"/>
            <w:rPr>
              <w:szCs w:val="24"/>
              <w:lang w:eastAsia="lt-LT"/>
            </w:rPr>
          </w:pPr>
        </w:p>
        <w:tbl>
          <w:tblPr>
            <w:tblW w:w="9637" w:type="dxa"/>
            <w:tblLayout w:type="fixed"/>
            <w:tblCellMar>
              <w:left w:w="0" w:type="dxa"/>
              <w:right w:w="0" w:type="dxa"/>
            </w:tblCellMar>
            <w:tblLook w:val="01E0" w:firstRow="1" w:lastRow="1" w:firstColumn="1" w:lastColumn="1" w:noHBand="0" w:noVBand="0"/>
          </w:tblPr>
          <w:tblGrid>
            <w:gridCol w:w="4813"/>
            <w:gridCol w:w="237"/>
            <w:gridCol w:w="4587"/>
          </w:tblGrid>
          <w:tr w:rsidR="00D27F2E" w14:paraId="57E3A312" w14:textId="77777777">
            <w:tc>
              <w:tcPr>
                <w:tcW w:w="4788" w:type="dxa"/>
                <w:tcBorders>
                  <w:bottom w:val="single" w:sz="4" w:space="0" w:color="auto"/>
                </w:tcBorders>
              </w:tcPr>
              <w:p w14:paraId="57E3A30F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36" w:type="dxa"/>
              </w:tcPr>
              <w:p w14:paraId="57E3A310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64" w:type="dxa"/>
                <w:tcBorders>
                  <w:bottom w:val="single" w:sz="4" w:space="0" w:color="auto"/>
                </w:tcBorders>
              </w:tcPr>
              <w:p w14:paraId="57E3A311" w14:textId="77777777" w:rsidR="00D27F2E" w:rsidRDefault="00D27F2E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27F2E" w14:paraId="57E3A316" w14:textId="77777777">
            <w:tc>
              <w:tcPr>
                <w:tcW w:w="4788" w:type="dxa"/>
                <w:tcBorders>
                  <w:top w:val="single" w:sz="4" w:space="0" w:color="auto"/>
                </w:tcBorders>
              </w:tcPr>
              <w:p w14:paraId="57E3A313" w14:textId="77777777" w:rsidR="00D27F2E" w:rsidRDefault="008870A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Įgalioto asmens parašas</w:t>
                </w:r>
              </w:p>
            </w:tc>
            <w:tc>
              <w:tcPr>
                <w:tcW w:w="236" w:type="dxa"/>
              </w:tcPr>
              <w:p w14:paraId="57E3A314" w14:textId="77777777" w:rsidR="00D27F2E" w:rsidRDefault="00D27F2E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64" w:type="dxa"/>
                <w:tcBorders>
                  <w:top w:val="single" w:sz="4" w:space="0" w:color="auto"/>
                </w:tcBorders>
              </w:tcPr>
              <w:p w14:paraId="57E3A315" w14:textId="77777777" w:rsidR="00D27F2E" w:rsidRDefault="008870A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(vardas, pavardė)</w:t>
                </w:r>
              </w:p>
            </w:tc>
          </w:tr>
        </w:tbl>
        <w:p w14:paraId="57E3A317" w14:textId="77777777" w:rsidR="00D27F2E" w:rsidRDefault="00D27F2E">
          <w:pPr>
            <w:jc w:val="center"/>
            <w:rPr>
              <w:szCs w:val="24"/>
              <w:lang w:eastAsia="lt-LT"/>
            </w:rPr>
          </w:pPr>
        </w:p>
        <w:p w14:paraId="57E3A318" w14:textId="77777777" w:rsidR="00D27F2E" w:rsidRDefault="008870A0">
          <w:pPr>
            <w:jc w:val="center"/>
            <w:rPr>
              <w:szCs w:val="24"/>
              <w:lang w:eastAsia="lt-LT"/>
            </w:rPr>
          </w:pPr>
        </w:p>
      </w:sdtContent>
    </w:sdt>
    <w:sectPr w:rsidR="00D27F2E" w:rsidSect="008870A0">
      <w:pgSz w:w="11906" w:h="16838"/>
      <w:pgMar w:top="719" w:right="567" w:bottom="719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E79BDD" w14:textId="77777777" w:rsidR="008870A0" w:rsidRDefault="008870A0" w:rsidP="008870A0">
      <w:r>
        <w:separator/>
      </w:r>
    </w:p>
  </w:endnote>
  <w:endnote w:type="continuationSeparator" w:id="0">
    <w:p w14:paraId="66F5885D" w14:textId="77777777" w:rsidR="008870A0" w:rsidRDefault="008870A0" w:rsidP="008870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98CDAC" w14:textId="77777777" w:rsidR="008870A0" w:rsidRDefault="008870A0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F470B0" w14:textId="77777777" w:rsidR="008870A0" w:rsidRDefault="008870A0">
    <w:pPr>
      <w:pStyle w:val="Por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237F72" w14:textId="77777777" w:rsidR="008870A0" w:rsidRDefault="008870A0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BE4972" w14:textId="77777777" w:rsidR="008870A0" w:rsidRDefault="008870A0" w:rsidP="008870A0">
      <w:r>
        <w:separator/>
      </w:r>
    </w:p>
  </w:footnote>
  <w:footnote w:type="continuationSeparator" w:id="0">
    <w:p w14:paraId="627EEFE4" w14:textId="77777777" w:rsidR="008870A0" w:rsidRDefault="008870A0" w:rsidP="008870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3DDB3E" w14:textId="77777777" w:rsidR="008870A0" w:rsidRDefault="008870A0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73816424"/>
      <w:docPartObj>
        <w:docPartGallery w:val="Page Numbers (Top of Page)"/>
        <w:docPartUnique/>
      </w:docPartObj>
    </w:sdtPr>
    <w:sdtContent>
      <w:p w14:paraId="6249D7F7" w14:textId="7D5AF858" w:rsidR="008870A0" w:rsidRDefault="008870A0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7429543D" w14:textId="77777777" w:rsidR="008870A0" w:rsidRDefault="008870A0">
    <w:pPr>
      <w:pStyle w:val="Antrats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33E9BF" w14:textId="77777777" w:rsidR="008870A0" w:rsidRDefault="008870A0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0122"/>
    <w:rsid w:val="006D0122"/>
    <w:rsid w:val="008870A0"/>
    <w:rsid w:val="00D27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7E3A23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uiPriority w:val="99"/>
    <w:rsid w:val="008870A0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870A0"/>
  </w:style>
  <w:style w:type="paragraph" w:styleId="Porat">
    <w:name w:val="footer"/>
    <w:basedOn w:val="prastasis"/>
    <w:link w:val="PoratDiagrama"/>
    <w:rsid w:val="008870A0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8870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uiPriority w:val="99"/>
    <w:rsid w:val="008870A0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870A0"/>
  </w:style>
  <w:style w:type="paragraph" w:styleId="Porat">
    <w:name w:val="footer"/>
    <w:basedOn w:val="prastasis"/>
    <w:link w:val="PoratDiagrama"/>
    <w:rsid w:val="008870A0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8870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11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972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874296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664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613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5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101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74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87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572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1348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1295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5425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31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323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85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646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b41e08bc12f4ba78593c80e58742277" PartId="eaaff555f03349d790dce7827beab6cc">
    <Part Type="pastraipa" DocPartId="2d89773a11604b09811b1d44a959f39b" PartId="af6176c202284b0c9266afab1051f5e0"/>
    <Part Type="signatura" DocPartId="3a0837da91cc4e4a97112d241777c47e" PartId="bc10c747c0244fda9a90b5aec9bbe2ad"/>
  </Part>
  <Part Type="forma" Abbr="frm." Title="PRAŠYMAS GAUTI LEIDIMĄ LAIKINAI TIEKTI LIETUVOS RESPUBLIKOS RINKAI REGISTRUOTĄ VAISTINĮ PREPARATĄ PAKUOTĖMIS UŽSIENIO KALBA IR SU PAKUOTĖS LAPELIAIS, PARENGTAIS&#10;UŽSIENIO KALBA" DocPartId="24e31db8902c46ee871df4369082ee3a" PartId="f1439c46ad1a495991aa40d91981a05a"/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922EA8-072E-46C2-9910-B6662688A15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866036B-02EF-4845-8E74-D28CB71A83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681</Words>
  <Characters>5283</Characters>
  <Application>Microsoft Office Word</Application>
  <DocSecurity>0</DocSecurity>
  <Lines>44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Sveikatos apsaugos ministerija</Company>
  <LinksUpToDate>false</LinksUpToDate>
  <CharactersWithSpaces>5953</CharactersWithSpaces>
  <SharedDoc>false</SharedDoc>
  <HyperlinkBase/>
  <HLinks>
    <vt:vector size="6" baseType="variant">
      <vt:variant>
        <vt:i4>8126523</vt:i4>
      </vt:variant>
      <vt:variant>
        <vt:i4>3</vt:i4>
      </vt:variant>
      <vt:variant>
        <vt:i4>0</vt:i4>
      </vt:variant>
      <vt:variant>
        <vt:i4>5</vt:i4>
      </vt:variant>
      <vt:variant>
        <vt:lpwstr>C:\Users\vpaplauskaite\AppData\Local\Microsoft\Windows\Temporary Internet Files\Content.Outlook\EKWOC2XE\gydytojams.vaistai.lt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Virginija Žilėnaitė-Puodžiuvienė</dc:creator>
  <cp:lastModifiedBy>ŠAULYTĖ SKAIRIENĖ Dalia</cp:lastModifiedBy>
  <cp:revision>3</cp:revision>
  <cp:lastPrinted>2013-04-30T07:30:00Z</cp:lastPrinted>
  <dcterms:created xsi:type="dcterms:W3CDTF">2018-08-14T12:51:00Z</dcterms:created>
  <dcterms:modified xsi:type="dcterms:W3CDTF">2018-08-16T05:36:00Z</dcterms:modified>
</cp:coreProperties>
</file>