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0F87" w14:textId="77777777" w:rsidR="00034E22" w:rsidRDefault="00034E22">
      <w:pPr>
        <w:tabs>
          <w:tab w:val="center" w:pos="4153"/>
          <w:tab w:val="right" w:pos="8306"/>
        </w:tabs>
        <w:rPr>
          <w:lang w:eastAsia="lt-LT"/>
        </w:rPr>
      </w:pPr>
    </w:p>
    <w:p w14:paraId="66A3A5CF" w14:textId="337DA8D0" w:rsidR="00034E22" w:rsidRDefault="00B66C9B">
      <w:pPr>
        <w:jc w:val="center"/>
        <w:rPr>
          <w:lang w:eastAsia="lt-LT"/>
        </w:rPr>
      </w:pPr>
      <w:r>
        <w:rPr>
          <w:noProof/>
          <w:lang w:eastAsia="lt-LT"/>
        </w:rPr>
        <w:drawing>
          <wp:inline distT="0" distB="0" distL="0" distR="0" wp14:anchorId="66A3A5E9" wp14:editId="66A3A5EA">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6A3A5D0" w14:textId="77777777" w:rsidR="00034E22" w:rsidRDefault="00034E22">
      <w:pPr>
        <w:rPr>
          <w:sz w:val="10"/>
          <w:szCs w:val="10"/>
        </w:rPr>
      </w:pPr>
    </w:p>
    <w:p w14:paraId="66A3A5D1" w14:textId="77777777" w:rsidR="00034E22" w:rsidRDefault="00B66C9B">
      <w:pPr>
        <w:keepNext/>
        <w:jc w:val="center"/>
        <w:rPr>
          <w:rFonts w:ascii="Arial" w:hAnsi="Arial" w:cs="Arial"/>
          <w:caps/>
          <w:sz w:val="36"/>
          <w:lang w:eastAsia="lt-LT"/>
        </w:rPr>
      </w:pPr>
      <w:r>
        <w:rPr>
          <w:rFonts w:ascii="Arial" w:hAnsi="Arial" w:cs="Arial"/>
          <w:caps/>
          <w:sz w:val="36"/>
          <w:lang w:eastAsia="lt-LT"/>
        </w:rPr>
        <w:t>Lietuvos Respublikos Vyriausybė</w:t>
      </w:r>
    </w:p>
    <w:p w14:paraId="66A3A5D2" w14:textId="77777777" w:rsidR="00034E22" w:rsidRDefault="00034E22">
      <w:pPr>
        <w:jc w:val="center"/>
        <w:rPr>
          <w:caps/>
          <w:lang w:eastAsia="lt-LT"/>
        </w:rPr>
      </w:pPr>
    </w:p>
    <w:p w14:paraId="66A3A5D3" w14:textId="77777777" w:rsidR="00034E22" w:rsidRDefault="00B66C9B">
      <w:pPr>
        <w:jc w:val="center"/>
        <w:rPr>
          <w:b/>
          <w:caps/>
          <w:lang w:eastAsia="lt-LT"/>
        </w:rPr>
      </w:pPr>
      <w:r>
        <w:rPr>
          <w:b/>
          <w:caps/>
          <w:lang w:eastAsia="lt-LT"/>
        </w:rPr>
        <w:t>nutarimas</w:t>
      </w:r>
    </w:p>
    <w:p w14:paraId="66A3A5D4" w14:textId="77777777" w:rsidR="00034E22" w:rsidRDefault="00B66C9B">
      <w:pPr>
        <w:jc w:val="center"/>
        <w:rPr>
          <w:b/>
          <w:szCs w:val="24"/>
          <w:lang w:eastAsia="lt-LT"/>
        </w:rPr>
      </w:pPr>
      <w:r>
        <w:rPr>
          <w:b/>
          <w:caps/>
          <w:lang w:eastAsia="lt-LT"/>
        </w:rPr>
        <w:t xml:space="preserve">Dėl </w:t>
      </w:r>
      <w:r>
        <w:rPr>
          <w:b/>
          <w:bCs/>
          <w:szCs w:val="24"/>
          <w:lang w:eastAsia="lt-LT"/>
        </w:rPr>
        <w:t xml:space="preserve">LIETUVOS RESPUBLIKOS VYRIAUSYBĖS 2014 M. SAUSIO 22 D. NUTARIMO NR. 79 „DĖL LIETUVOS MIGRACIJOS POLITIKOS GAIRIŲ PATVIRTINIMO“ </w:t>
      </w:r>
      <w:r>
        <w:rPr>
          <w:b/>
          <w:bCs/>
          <w:szCs w:val="24"/>
          <w:lang w:eastAsia="lt-LT"/>
        </w:rPr>
        <w:t>PAKEITIMO</w:t>
      </w:r>
    </w:p>
    <w:p w14:paraId="66A3A5D5" w14:textId="77777777" w:rsidR="00034E22" w:rsidRDefault="00034E22">
      <w:pPr>
        <w:tabs>
          <w:tab w:val="left" w:pos="-284"/>
        </w:tabs>
        <w:rPr>
          <w:caps/>
          <w:lang w:eastAsia="lt-LT"/>
        </w:rPr>
      </w:pPr>
    </w:p>
    <w:p w14:paraId="66A3A5D6" w14:textId="64114BFD" w:rsidR="00034E22" w:rsidRDefault="00B66C9B">
      <w:pPr>
        <w:tabs>
          <w:tab w:val="left" w:pos="6804"/>
        </w:tabs>
        <w:jc w:val="center"/>
        <w:rPr>
          <w:color w:val="000000"/>
          <w:lang w:eastAsia="ar-SA"/>
        </w:rPr>
      </w:pPr>
      <w:r>
        <w:rPr>
          <w:color w:val="000000"/>
          <w:lang w:eastAsia="lt-LT"/>
        </w:rPr>
        <w:t>2016 m. balandžio 27 d.</w:t>
      </w:r>
      <w:r>
        <w:rPr>
          <w:color w:val="000000"/>
          <w:lang w:eastAsia="ar-SA"/>
        </w:rPr>
        <w:t xml:space="preserve"> Nr. </w:t>
      </w:r>
      <w:r>
        <w:rPr>
          <w:bCs/>
        </w:rPr>
        <w:t>401</w:t>
      </w:r>
      <w:r>
        <w:rPr>
          <w:color w:val="000000"/>
          <w:lang w:eastAsia="ar-SA"/>
        </w:rPr>
        <w:br/>
        <w:t>Vilnius</w:t>
      </w:r>
    </w:p>
    <w:p w14:paraId="66A3A5D7" w14:textId="77777777" w:rsidR="00034E22" w:rsidRDefault="00034E22">
      <w:pPr>
        <w:tabs>
          <w:tab w:val="left" w:pos="-284"/>
        </w:tabs>
        <w:jc w:val="center"/>
        <w:rPr>
          <w:color w:val="000000"/>
          <w:lang w:eastAsia="lt-LT"/>
        </w:rPr>
      </w:pPr>
    </w:p>
    <w:p w14:paraId="069D060D" w14:textId="77777777" w:rsidR="00034E22" w:rsidRDefault="00034E22">
      <w:pPr>
        <w:tabs>
          <w:tab w:val="left" w:pos="-284"/>
        </w:tabs>
        <w:jc w:val="center"/>
        <w:rPr>
          <w:color w:val="000000"/>
          <w:lang w:eastAsia="lt-LT"/>
        </w:rPr>
      </w:pPr>
    </w:p>
    <w:p w14:paraId="66A3A5D8" w14:textId="77777777" w:rsidR="00034E22" w:rsidRDefault="00B66C9B">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6A3A5D9" w14:textId="77777777" w:rsidR="00034E22" w:rsidRDefault="00B66C9B">
      <w:pPr>
        <w:tabs>
          <w:tab w:val="left" w:pos="851"/>
        </w:tabs>
        <w:spacing w:line="360" w:lineRule="atLeast"/>
        <w:ind w:firstLine="720"/>
        <w:jc w:val="both"/>
        <w:rPr>
          <w:bCs/>
          <w:szCs w:val="24"/>
          <w:lang w:eastAsia="lt-LT"/>
        </w:rPr>
      </w:pPr>
      <w:r>
        <w:rPr>
          <w:szCs w:val="24"/>
          <w:lang w:eastAsia="lt-LT"/>
        </w:rPr>
        <w:t>1</w:t>
      </w:r>
      <w:r>
        <w:rPr>
          <w:szCs w:val="24"/>
          <w:lang w:eastAsia="lt-LT"/>
        </w:rPr>
        <w:t>. Pakeisti Lietuvos migracijos politikos gaires, patvirtintas L</w:t>
      </w:r>
      <w:r>
        <w:rPr>
          <w:bCs/>
          <w:szCs w:val="24"/>
          <w:lang w:eastAsia="lt-LT"/>
        </w:rPr>
        <w:t xml:space="preserve">ietuvos Respublikos Vyriausybės 2014 m. sausio 22 d. nutarimu Nr. 79 „Dėl Lietuvos migracijos </w:t>
      </w:r>
      <w:r>
        <w:rPr>
          <w:bCs/>
          <w:szCs w:val="24"/>
          <w:lang w:eastAsia="lt-LT"/>
        </w:rPr>
        <w:t>politikos gairių patvirtinimo“:</w:t>
      </w:r>
    </w:p>
    <w:p w14:paraId="66A3A5DA" w14:textId="77777777" w:rsidR="00034E22" w:rsidRDefault="00B66C9B">
      <w:pPr>
        <w:tabs>
          <w:tab w:val="left" w:pos="851"/>
        </w:tabs>
        <w:spacing w:line="360" w:lineRule="atLeast"/>
        <w:ind w:firstLine="720"/>
        <w:jc w:val="both"/>
        <w:rPr>
          <w:bCs/>
          <w:szCs w:val="24"/>
          <w:lang w:eastAsia="lt-LT"/>
        </w:rPr>
      </w:pPr>
      <w:r>
        <w:rPr>
          <w:bCs/>
          <w:szCs w:val="24"/>
          <w:lang w:eastAsia="lt-LT"/>
        </w:rPr>
        <w:t>1.1</w:t>
      </w:r>
      <w:r>
        <w:rPr>
          <w:bCs/>
          <w:szCs w:val="24"/>
          <w:lang w:eastAsia="lt-LT"/>
        </w:rPr>
        <w:t>. pakeisti 10.9 papunktį ir jį išdėstyti taip:</w:t>
      </w:r>
    </w:p>
    <w:p w14:paraId="66A3A5DB" w14:textId="77777777" w:rsidR="00034E22" w:rsidRDefault="00B66C9B">
      <w:pPr>
        <w:tabs>
          <w:tab w:val="left" w:pos="851"/>
        </w:tabs>
        <w:spacing w:line="360" w:lineRule="atLeast"/>
        <w:ind w:firstLine="720"/>
        <w:jc w:val="both"/>
        <w:rPr>
          <w:bCs/>
          <w:szCs w:val="24"/>
          <w:lang w:eastAsia="lt-LT"/>
        </w:rPr>
      </w:pPr>
      <w:r>
        <w:rPr>
          <w:bCs/>
          <w:szCs w:val="24"/>
          <w:lang w:eastAsia="lt-LT"/>
        </w:rPr>
        <w:t>„</w:t>
      </w:r>
      <w:r>
        <w:rPr>
          <w:bCs/>
          <w:szCs w:val="24"/>
          <w:lang w:eastAsia="lt-LT"/>
        </w:rPr>
        <w:t>10.9</w:t>
      </w:r>
      <w:r>
        <w:rPr>
          <w:bCs/>
          <w:szCs w:val="24"/>
          <w:lang w:eastAsia="lt-LT"/>
        </w:rPr>
        <w:t xml:space="preserve">. Kyla šių prieglobsčio srities problemų: daugėjant akivaizdžiai nepagrįstų užsieniečių prašymų suteikti prieglobstį, nėra tinkamų sąlygų šiuos prašymus skubos </w:t>
      </w:r>
      <w:r>
        <w:rPr>
          <w:bCs/>
          <w:szCs w:val="24"/>
          <w:lang w:eastAsia="lt-LT"/>
        </w:rPr>
        <w:t xml:space="preserve">tvarka nagrinėti valstybės sienos perėjimo punktuose ir teritorinėse policijos įstaigose, be to, nėra tinkamų sąlygų prieglobsčio prašytojus laikinai apgyvendinti ir priimti pasienyje ir Valstybės sienos apsaugos tarnyboje prie Lietuvos Respublikos vidaus </w:t>
      </w:r>
      <w:r>
        <w:rPr>
          <w:bCs/>
          <w:szCs w:val="24"/>
          <w:lang w:eastAsia="lt-LT"/>
        </w:rPr>
        <w:t>reikalų ministerijos (toliau – Valstybės sienos apsaugos tarnyba), trūksta vertėjų iš retų kalbų, per ilgos apeliacinės procedūros.“;</w:t>
      </w:r>
    </w:p>
    <w:p w14:paraId="66A3A5DC" w14:textId="77777777" w:rsidR="00034E22" w:rsidRDefault="00B66C9B">
      <w:pPr>
        <w:tabs>
          <w:tab w:val="left" w:pos="851"/>
        </w:tabs>
        <w:spacing w:line="360" w:lineRule="atLeast"/>
        <w:ind w:firstLine="720"/>
        <w:jc w:val="both"/>
        <w:rPr>
          <w:bCs/>
          <w:szCs w:val="24"/>
          <w:lang w:eastAsia="lt-LT"/>
        </w:rPr>
      </w:pPr>
      <w:r>
        <w:rPr>
          <w:bCs/>
          <w:szCs w:val="24"/>
          <w:lang w:eastAsia="lt-LT"/>
        </w:rPr>
        <w:t>1.2</w:t>
      </w:r>
      <w:r>
        <w:rPr>
          <w:bCs/>
          <w:szCs w:val="24"/>
          <w:lang w:eastAsia="lt-LT"/>
        </w:rPr>
        <w:t>. pakeisti 12.6 papunktį ir jį išdėstyti taip:</w:t>
      </w:r>
    </w:p>
    <w:p w14:paraId="66A3A5DD" w14:textId="77777777" w:rsidR="00034E22" w:rsidRDefault="00B66C9B">
      <w:pPr>
        <w:tabs>
          <w:tab w:val="left" w:pos="851"/>
        </w:tabs>
        <w:spacing w:line="360" w:lineRule="atLeast"/>
        <w:ind w:firstLine="720"/>
        <w:jc w:val="both"/>
        <w:rPr>
          <w:bCs/>
          <w:szCs w:val="24"/>
          <w:lang w:eastAsia="lt-LT"/>
        </w:rPr>
      </w:pPr>
      <w:r>
        <w:rPr>
          <w:bCs/>
          <w:szCs w:val="24"/>
          <w:lang w:eastAsia="lt-LT"/>
        </w:rPr>
        <w:t>„</w:t>
      </w:r>
      <w:r>
        <w:rPr>
          <w:bCs/>
          <w:szCs w:val="24"/>
          <w:lang w:eastAsia="lt-LT"/>
        </w:rPr>
        <w:t>12.6</w:t>
      </w:r>
      <w:r>
        <w:rPr>
          <w:bCs/>
          <w:szCs w:val="24"/>
          <w:lang w:eastAsia="lt-LT"/>
        </w:rPr>
        <w:t>. </w:t>
      </w:r>
      <w:r>
        <w:rPr>
          <w:color w:val="000000"/>
          <w:szCs w:val="24"/>
          <w:lang w:eastAsia="lt-LT"/>
        </w:rPr>
        <w:t>Valstybės sienos apsaugos tarnybos duomenimis, 2008–201</w:t>
      </w:r>
      <w:r>
        <w:rPr>
          <w:color w:val="000000"/>
          <w:szCs w:val="24"/>
          <w:lang w:eastAsia="lt-LT"/>
        </w:rPr>
        <w:t>2 metais į Lietuvą neįleista 10,4 tūkst. užsieniečių, kurių dauguma (apie 80 procentų) – Baltarusijos ir Rusijos piliečiai. Dažniausiai jie neįleisti dėl to, kad neturėjo galiojančios vizos ar leidimo gyventi. Palyginti su 2003–2007 metais, kai neįleista 2</w:t>
      </w:r>
      <w:r>
        <w:rPr>
          <w:color w:val="000000"/>
          <w:szCs w:val="24"/>
          <w:lang w:eastAsia="lt-LT"/>
        </w:rPr>
        <w:t>0,3 tūkst. užsieniečių, jų sumažėjo beveik perpus.“;</w:t>
      </w:r>
    </w:p>
    <w:p w14:paraId="66A3A5DE" w14:textId="77777777" w:rsidR="00034E22" w:rsidRDefault="00B66C9B">
      <w:pPr>
        <w:tabs>
          <w:tab w:val="left" w:pos="851"/>
        </w:tabs>
        <w:spacing w:line="360" w:lineRule="atLeast"/>
        <w:ind w:firstLine="720"/>
        <w:jc w:val="both"/>
        <w:rPr>
          <w:bCs/>
          <w:szCs w:val="24"/>
          <w:lang w:eastAsia="lt-LT"/>
        </w:rPr>
      </w:pPr>
      <w:r>
        <w:rPr>
          <w:bCs/>
          <w:szCs w:val="24"/>
          <w:lang w:eastAsia="lt-LT"/>
        </w:rPr>
        <w:t>1.3</w:t>
      </w:r>
      <w:r>
        <w:rPr>
          <w:bCs/>
          <w:szCs w:val="24"/>
          <w:lang w:eastAsia="lt-LT"/>
        </w:rPr>
        <w:t>. pakeisti 13.3.4 papunktį ir jį išdėstyti taip:</w:t>
      </w:r>
    </w:p>
    <w:p w14:paraId="66A3A5DF" w14:textId="77777777" w:rsidR="00034E22" w:rsidRDefault="00B66C9B">
      <w:pPr>
        <w:tabs>
          <w:tab w:val="left" w:pos="851"/>
        </w:tabs>
        <w:spacing w:line="360" w:lineRule="atLeast"/>
        <w:ind w:firstLine="720"/>
        <w:jc w:val="both"/>
        <w:rPr>
          <w:bCs/>
          <w:szCs w:val="24"/>
          <w:lang w:eastAsia="lt-LT"/>
        </w:rPr>
      </w:pPr>
      <w:r>
        <w:rPr>
          <w:bCs/>
          <w:szCs w:val="24"/>
          <w:lang w:eastAsia="lt-LT"/>
        </w:rPr>
        <w:t>„</w:t>
      </w:r>
      <w:r>
        <w:rPr>
          <w:bCs/>
          <w:szCs w:val="24"/>
          <w:lang w:eastAsia="lt-LT"/>
        </w:rPr>
        <w:t>13.3.4</w:t>
      </w:r>
      <w:r>
        <w:rPr>
          <w:bCs/>
          <w:szCs w:val="24"/>
          <w:lang w:eastAsia="lt-LT"/>
        </w:rPr>
        <w:t>. Valstybės sienos apsaugos tarnyboje laikomi sulaikyti neteisėtai esantys ar neteisėtai atvykę į Lietuvą užsieniečiai, taip pat apgyv</w:t>
      </w:r>
      <w:r>
        <w:rPr>
          <w:bCs/>
          <w:szCs w:val="24"/>
          <w:lang w:eastAsia="lt-LT"/>
        </w:rPr>
        <w:t>endinami prieglobsčio prašytojai, kol nagrinėjami jų prašymai suteikti prieglobstį; Valstybės sienos apsaugos tarnyba vykdo pirminę prieglobsčio suteikimo procedūrą, grąžina ar išsiunčia iš Lietuvos užsieniečius.“</w:t>
      </w:r>
    </w:p>
    <w:p w14:paraId="66A3A5E3" w14:textId="07E98A4C" w:rsidR="00034E22" w:rsidRDefault="00B66C9B">
      <w:pPr>
        <w:tabs>
          <w:tab w:val="left" w:pos="851"/>
        </w:tabs>
        <w:spacing w:line="360" w:lineRule="atLeast"/>
        <w:ind w:firstLine="720"/>
        <w:jc w:val="both"/>
        <w:rPr>
          <w:color w:val="000000"/>
          <w:lang w:eastAsia="lt-LT"/>
        </w:rPr>
      </w:pPr>
      <w:r>
        <w:rPr>
          <w:szCs w:val="24"/>
          <w:lang w:eastAsia="lt-LT"/>
        </w:rPr>
        <w:t>2</w:t>
      </w:r>
      <w:r>
        <w:rPr>
          <w:szCs w:val="24"/>
          <w:lang w:eastAsia="lt-LT"/>
        </w:rPr>
        <w:t>. Šis nutarimas įsigalioja 2016</w:t>
      </w:r>
      <w:r>
        <w:rPr>
          <w:szCs w:val="24"/>
          <w:lang w:eastAsia="lt-LT"/>
        </w:rPr>
        <w:t xml:space="preserve"> m. gegužės 1 dieną. </w:t>
      </w:r>
    </w:p>
    <w:p w14:paraId="7C5DFC9D" w14:textId="77777777" w:rsidR="00034E22" w:rsidRDefault="00034E22">
      <w:pPr>
        <w:tabs>
          <w:tab w:val="center" w:pos="-7800"/>
          <w:tab w:val="left" w:pos="6237"/>
          <w:tab w:val="right" w:pos="8306"/>
        </w:tabs>
      </w:pPr>
      <w:bookmarkStart w:id="0" w:name="_GoBack"/>
      <w:bookmarkEnd w:id="0"/>
    </w:p>
    <w:p w14:paraId="3CB112B7" w14:textId="77777777" w:rsidR="00034E22" w:rsidRDefault="00B66C9B">
      <w:pPr>
        <w:tabs>
          <w:tab w:val="center" w:pos="-7800"/>
          <w:tab w:val="left" w:pos="6237"/>
          <w:tab w:val="right" w:pos="8306"/>
        </w:tabs>
      </w:pPr>
    </w:p>
    <w:p w14:paraId="66A3A5E4" w14:textId="464912AB" w:rsidR="00034E22" w:rsidRDefault="00B66C9B">
      <w:pPr>
        <w:tabs>
          <w:tab w:val="center" w:pos="-7800"/>
          <w:tab w:val="left" w:pos="6237"/>
          <w:tab w:val="right" w:pos="8306"/>
        </w:tabs>
        <w:rPr>
          <w:lang w:eastAsia="lt-LT"/>
        </w:rPr>
      </w:pPr>
      <w:r>
        <w:rPr>
          <w:lang w:eastAsia="lt-LT"/>
        </w:rPr>
        <w:t>Ministras Pirmininkas</w:t>
      </w:r>
      <w:r>
        <w:rPr>
          <w:lang w:eastAsia="lt-LT"/>
        </w:rPr>
        <w:tab/>
        <w:t>Algirdas Butkevičius</w:t>
      </w:r>
    </w:p>
    <w:p w14:paraId="66A3A5E6" w14:textId="77777777" w:rsidR="00034E22" w:rsidRDefault="00034E22">
      <w:pPr>
        <w:tabs>
          <w:tab w:val="center" w:pos="-7800"/>
          <w:tab w:val="left" w:pos="6237"/>
          <w:tab w:val="right" w:pos="8306"/>
        </w:tabs>
        <w:rPr>
          <w:lang w:eastAsia="lt-LT"/>
        </w:rPr>
      </w:pPr>
    </w:p>
    <w:p w14:paraId="66A3A5E7" w14:textId="77777777" w:rsidR="00034E22" w:rsidRDefault="00034E22">
      <w:pPr>
        <w:tabs>
          <w:tab w:val="center" w:pos="-7800"/>
          <w:tab w:val="left" w:pos="6237"/>
          <w:tab w:val="right" w:pos="8306"/>
        </w:tabs>
        <w:rPr>
          <w:lang w:eastAsia="lt-LT"/>
        </w:rPr>
      </w:pPr>
    </w:p>
    <w:p w14:paraId="66A3A5E8" w14:textId="77777777" w:rsidR="00034E22" w:rsidRDefault="00B66C9B">
      <w:pPr>
        <w:tabs>
          <w:tab w:val="center" w:pos="-3686"/>
          <w:tab w:val="left" w:pos="6237"/>
          <w:tab w:val="right" w:pos="8306"/>
        </w:tabs>
        <w:rPr>
          <w:lang w:eastAsia="lt-LT"/>
        </w:rPr>
      </w:pPr>
      <w:r>
        <w:rPr>
          <w:szCs w:val="24"/>
          <w:lang w:eastAsia="lt-LT"/>
        </w:rPr>
        <w:t>Vidaus reikalų ministras</w:t>
      </w:r>
      <w:r>
        <w:rPr>
          <w:lang w:eastAsia="lt-LT"/>
        </w:rPr>
        <w:tab/>
        <w:t>Tomas Žilinskas</w:t>
      </w:r>
    </w:p>
    <w:sectPr w:rsidR="00034E2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02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A5ED" w14:textId="77777777" w:rsidR="00034E22" w:rsidRDefault="00B66C9B">
      <w:pPr>
        <w:rPr>
          <w:lang w:eastAsia="lt-LT"/>
        </w:rPr>
      </w:pPr>
      <w:r>
        <w:rPr>
          <w:lang w:eastAsia="lt-LT"/>
        </w:rPr>
        <w:separator/>
      </w:r>
    </w:p>
  </w:endnote>
  <w:endnote w:type="continuationSeparator" w:id="0">
    <w:p w14:paraId="66A3A5EE" w14:textId="77777777" w:rsidR="00034E22" w:rsidRDefault="00B66C9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A5F3" w14:textId="77777777" w:rsidR="00034E22" w:rsidRDefault="00034E2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A5F4" w14:textId="77777777" w:rsidR="00034E22" w:rsidRDefault="00034E2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A5F6" w14:textId="77777777" w:rsidR="00034E22" w:rsidRDefault="00034E2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3A5EB" w14:textId="77777777" w:rsidR="00034E22" w:rsidRDefault="00B66C9B">
      <w:pPr>
        <w:rPr>
          <w:lang w:eastAsia="lt-LT"/>
        </w:rPr>
      </w:pPr>
      <w:r>
        <w:rPr>
          <w:lang w:eastAsia="lt-LT"/>
        </w:rPr>
        <w:separator/>
      </w:r>
    </w:p>
  </w:footnote>
  <w:footnote w:type="continuationSeparator" w:id="0">
    <w:p w14:paraId="66A3A5EC" w14:textId="77777777" w:rsidR="00034E22" w:rsidRDefault="00B66C9B">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A5EF" w14:textId="77777777" w:rsidR="00034E22" w:rsidRDefault="00B66C9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6A3A5F0" w14:textId="77777777" w:rsidR="00034E22" w:rsidRDefault="00034E2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A5F1" w14:textId="77777777" w:rsidR="00034E22" w:rsidRDefault="00B66C9B">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66A3A5F2" w14:textId="77777777" w:rsidR="00034E22" w:rsidRDefault="00034E2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A5F5" w14:textId="77777777" w:rsidR="00034E22" w:rsidRDefault="00034E2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34E22"/>
    <w:rsid w:val="004C66E7"/>
    <w:rsid w:val="00B66C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66A3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52524328">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1822</Characters>
  <Application>Microsoft Office Word</Application>
  <DocSecurity>0</DocSecurity>
  <Lines>15</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2076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2018-12-10T08:39:00Z</dcterms:created>
  <dc:creator>lrvk</dc:creator>
  <lastModifiedBy>BODIN Aušra</lastModifiedBy>
  <lastPrinted>2016-04-26T05:35:00Z</lastPrinted>
  <dcterms:modified xsi:type="dcterms:W3CDTF">2018-12-10T08:49:00Z</dcterms:modified>
  <revision>3</revision>
</coreProperties>
</file>