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6EDB3" w14:textId="605AF679" w:rsidR="00D86632" w:rsidRDefault="005E2073" w:rsidP="005E2073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3506EDCF" wp14:editId="3506EDD0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EDB5" w14:textId="77777777" w:rsidR="00D86632" w:rsidRDefault="005E2073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 xml:space="preserve">KELMĖS RAJONO SAVIVALDYBĖS </w:t>
      </w:r>
    </w:p>
    <w:p w14:paraId="3506EDB6" w14:textId="77777777" w:rsidR="00D86632" w:rsidRDefault="005E2073">
      <w:pPr>
        <w:jc w:val="center"/>
        <w:rPr>
          <w:b/>
          <w:szCs w:val="24"/>
        </w:rPr>
      </w:pPr>
      <w:r>
        <w:rPr>
          <w:b/>
          <w:szCs w:val="24"/>
        </w:rPr>
        <w:t>TARYBA</w:t>
      </w:r>
    </w:p>
    <w:p w14:paraId="3506EDB7" w14:textId="77777777" w:rsidR="00D86632" w:rsidRDefault="00D86632">
      <w:pPr>
        <w:jc w:val="center"/>
        <w:rPr>
          <w:b/>
          <w:szCs w:val="24"/>
        </w:rPr>
      </w:pPr>
    </w:p>
    <w:p w14:paraId="3506EDB8" w14:textId="77777777" w:rsidR="00D86632" w:rsidRDefault="005E2073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3506EDB9" w14:textId="77777777" w:rsidR="00D86632" w:rsidRDefault="005E2073">
      <w:pPr>
        <w:keepNext/>
        <w:jc w:val="center"/>
        <w:outlineLvl w:val="1"/>
        <w:rPr>
          <w:szCs w:val="24"/>
        </w:rPr>
      </w:pPr>
      <w:bookmarkStart w:id="0" w:name="_GoBack"/>
      <w:r>
        <w:rPr>
          <w:b/>
          <w:bCs/>
          <w:szCs w:val="24"/>
        </w:rPr>
        <w:t>DĖL 2020 METŲ NEKILNOJAMOJO TURTO MOKESČIO TARIFŲ NUSTATYMO</w:t>
      </w:r>
      <w:bookmarkEnd w:id="0"/>
    </w:p>
    <w:p w14:paraId="3506EDBA" w14:textId="77777777" w:rsidR="00D86632" w:rsidRDefault="00D86632">
      <w:pPr>
        <w:jc w:val="center"/>
        <w:rPr>
          <w:b/>
          <w:bCs/>
          <w:szCs w:val="24"/>
        </w:rPr>
      </w:pPr>
    </w:p>
    <w:p w14:paraId="3506EDBB" w14:textId="05FB60E9" w:rsidR="00D86632" w:rsidRDefault="005E2073">
      <w:pPr>
        <w:jc w:val="center"/>
        <w:rPr>
          <w:szCs w:val="24"/>
        </w:rPr>
      </w:pPr>
      <w:r>
        <w:rPr>
          <w:szCs w:val="24"/>
        </w:rPr>
        <w:t xml:space="preserve">2019 m. gegužės 30 d. </w:t>
      </w:r>
      <w:r>
        <w:rPr>
          <w:szCs w:val="24"/>
        </w:rPr>
        <w:t>Nr. T-199</w:t>
      </w:r>
    </w:p>
    <w:p w14:paraId="3506EDBC" w14:textId="77777777" w:rsidR="00D86632" w:rsidRDefault="005E2073">
      <w:pPr>
        <w:jc w:val="center"/>
        <w:rPr>
          <w:szCs w:val="24"/>
        </w:rPr>
      </w:pPr>
      <w:r>
        <w:rPr>
          <w:szCs w:val="24"/>
        </w:rPr>
        <w:t>Kelmė</w:t>
      </w:r>
    </w:p>
    <w:p w14:paraId="3506EDBD" w14:textId="77777777" w:rsidR="00D86632" w:rsidRDefault="00D86632">
      <w:pPr>
        <w:jc w:val="center"/>
        <w:rPr>
          <w:szCs w:val="24"/>
        </w:rPr>
      </w:pPr>
    </w:p>
    <w:p w14:paraId="3506EDBE" w14:textId="77777777" w:rsidR="00D86632" w:rsidRDefault="00D86632">
      <w:pPr>
        <w:jc w:val="center"/>
        <w:rPr>
          <w:szCs w:val="24"/>
        </w:rPr>
      </w:pPr>
    </w:p>
    <w:p w14:paraId="3506EDBF" w14:textId="77777777" w:rsidR="00D86632" w:rsidRDefault="005E2073">
      <w:pPr>
        <w:keepNext/>
        <w:spacing w:line="360" w:lineRule="auto"/>
        <w:ind w:firstLine="720"/>
        <w:jc w:val="both"/>
        <w:outlineLvl w:val="4"/>
        <w:rPr>
          <w:bCs/>
          <w:szCs w:val="24"/>
        </w:rPr>
      </w:pPr>
      <w:r>
        <w:rPr>
          <w:bCs/>
          <w:szCs w:val="24"/>
        </w:rPr>
        <w:t xml:space="preserve">Vadovaudamasi Lietuvos Respublikos vietos savivaldos įstatymo 16 straipsnio 2 dalies 37 punktu, 16 straipsnio 4 dalimi, Lietuvos Respublikos nekilnojamojo turto mokesčio įstatymo 6 straipsnio 2 dalimi, Kelmės rajono savivaldybės taryba  </w:t>
      </w:r>
      <w:r>
        <w:rPr>
          <w:bCs/>
          <w:spacing w:val="60"/>
          <w:szCs w:val="24"/>
        </w:rPr>
        <w:t>nusprendži</w:t>
      </w:r>
      <w:r>
        <w:rPr>
          <w:bCs/>
          <w:szCs w:val="24"/>
        </w:rPr>
        <w:t xml:space="preserve">a: </w:t>
      </w:r>
    </w:p>
    <w:p w14:paraId="3506EDC0" w14:textId="77777777" w:rsidR="00D86632" w:rsidRDefault="005E207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Nustatyti 2020 metų nekilnojamojo turto mokesčio tarifus Kelmės rajono savivaldybės teritorijoje:</w:t>
      </w:r>
    </w:p>
    <w:p w14:paraId="3506EDC1" w14:textId="77777777" w:rsidR="00D86632" w:rsidRDefault="005E207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0,4 procento nekilnojamojo turto mokestinės vertės juridiniams ir fiziniams asmenims;</w:t>
      </w:r>
    </w:p>
    <w:p w14:paraId="3506EDC2" w14:textId="77777777" w:rsidR="00D86632" w:rsidRDefault="005E207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3 procentų nekilnojamojo turto mokestinės vertės jurid</w:t>
      </w:r>
      <w:r>
        <w:rPr>
          <w:szCs w:val="24"/>
        </w:rPr>
        <w:t>inių ir fizinių asmenų patalpoms ir statiniams, kurie nenaudojami arba naudojami ne pagal paskirtį, arba yra apleisti, neprižiūrimi.</w:t>
      </w:r>
    </w:p>
    <w:p w14:paraId="3506EDC3" w14:textId="77777777" w:rsidR="00D86632" w:rsidRDefault="005E207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Nustatyti, kad nenaudojamo, naudojamo ne pagal paskirtį ar apleisto ir neprižiūrimo nekilnojamojo turto sąrašą, pa</w:t>
      </w:r>
      <w:r>
        <w:rPr>
          <w:szCs w:val="24"/>
        </w:rPr>
        <w:t>teikus Savivaldybės administracijai, kasmet tvirtina Kelmės rajono savivaldybės taryba.</w:t>
      </w:r>
    </w:p>
    <w:p w14:paraId="3506EDC4" w14:textId="33114C0C" w:rsidR="00D86632" w:rsidRDefault="005E207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Nustatyti, kad šis sprendimas galioja apskaičiuojant ir mokant 2020 metų nekilnojamojo turto mokestį.</w:t>
      </w:r>
    </w:p>
    <w:p w14:paraId="3506EDC7" w14:textId="7A3986EF" w:rsidR="00D86632" w:rsidRDefault="005E2073" w:rsidP="005E207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Šis sprendimas </w:t>
      </w:r>
      <w:r>
        <w:rPr>
          <w:color w:val="000000"/>
          <w:szCs w:val="24"/>
        </w:rPr>
        <w:t>per vieną mėnesį gali būti skundžiamas Regio</w:t>
      </w:r>
      <w:r>
        <w:rPr>
          <w:color w:val="000000"/>
          <w:szCs w:val="24"/>
        </w:rPr>
        <w:t>nų apygardos administraciniam teismui, skundą (prašymą) paduodant bet kuriuose šio teismo rūmuose, Lietuvos Respublikos administracinių bylų teisenos įstatymo nustatyta tvarka.</w:t>
      </w:r>
    </w:p>
    <w:p w14:paraId="4865216D" w14:textId="77777777" w:rsidR="005E2073" w:rsidRDefault="005E2073">
      <w:pPr>
        <w:jc w:val="both"/>
      </w:pPr>
    </w:p>
    <w:p w14:paraId="6702F28D" w14:textId="77777777" w:rsidR="005E2073" w:rsidRDefault="005E2073">
      <w:pPr>
        <w:jc w:val="both"/>
      </w:pPr>
    </w:p>
    <w:p w14:paraId="771FF4A5" w14:textId="77777777" w:rsidR="005E2073" w:rsidRDefault="005E2073">
      <w:pPr>
        <w:jc w:val="both"/>
      </w:pPr>
    </w:p>
    <w:p w14:paraId="3506EDCE" w14:textId="3AAE978F" w:rsidR="00D86632" w:rsidRDefault="005E2073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Vaclovas </w:t>
      </w:r>
      <w:proofErr w:type="spellStart"/>
      <w:r>
        <w:rPr>
          <w:szCs w:val="24"/>
        </w:rPr>
        <w:t>Andrulis</w:t>
      </w:r>
      <w:proofErr w:type="spellEnd"/>
    </w:p>
    <w:sectPr w:rsidR="00D86632" w:rsidSect="005E2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EDD3" w14:textId="77777777" w:rsidR="00D86632" w:rsidRDefault="005E207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506EDD4" w14:textId="77777777" w:rsidR="00D86632" w:rsidRDefault="005E207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EDD9" w14:textId="77777777" w:rsidR="00D86632" w:rsidRDefault="00D86632">
    <w:pPr>
      <w:tabs>
        <w:tab w:val="center" w:pos="4320"/>
        <w:tab w:val="right" w:pos="8640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EDDA" w14:textId="77777777" w:rsidR="00D86632" w:rsidRDefault="00D86632">
    <w:pPr>
      <w:tabs>
        <w:tab w:val="center" w:pos="4320"/>
        <w:tab w:val="right" w:pos="8640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EDDD" w14:textId="77777777" w:rsidR="00D86632" w:rsidRDefault="00D86632">
    <w:pPr>
      <w:tabs>
        <w:tab w:val="center" w:pos="4320"/>
        <w:tab w:val="right" w:pos="8640"/>
      </w:tabs>
      <w:jc w:val="right"/>
      <w:rPr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6EDD1" w14:textId="77777777" w:rsidR="00D86632" w:rsidRDefault="005E207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506EDD2" w14:textId="77777777" w:rsidR="00D86632" w:rsidRDefault="005E207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EDD5" w14:textId="77777777" w:rsidR="00D86632" w:rsidRDefault="005E207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3506EDD6" w14:textId="77777777" w:rsidR="00D86632" w:rsidRDefault="00D86632">
    <w:pPr>
      <w:tabs>
        <w:tab w:val="center" w:pos="4153"/>
        <w:tab w:val="right" w:pos="8306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EDD7" w14:textId="77777777" w:rsidR="00D86632" w:rsidRDefault="005E207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  <w:p w14:paraId="3506EDD8" w14:textId="77777777" w:rsidR="00D86632" w:rsidRDefault="00D86632">
    <w:pPr>
      <w:tabs>
        <w:tab w:val="center" w:pos="4153"/>
        <w:tab w:val="right" w:pos="8306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EDDB" w14:textId="77777777" w:rsidR="00D86632" w:rsidRDefault="00D86632">
    <w:pPr>
      <w:tabs>
        <w:tab w:val="center" w:pos="4153"/>
        <w:tab w:val="right" w:pos="8306"/>
      </w:tabs>
      <w:spacing w:after="160" w:line="259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0"/>
    <w:rsid w:val="002825B0"/>
    <w:rsid w:val="005E2073"/>
    <w:rsid w:val="00D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6E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2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2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5A"/>
    <w:rsid w:val="005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04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04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RAJONO TARYBOS POSĖDŽIO, ĮVYKSIANČIO 2004-02-20  9</vt:lpstr>
    </vt:vector>
  </TitlesOfParts>
  <Company>Kelmės raj. savivaldybės administracija</Company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2019-06-03T08:22:00Z</dcterms:created>
  <dc:creator>2019-05-30 T1-184</dc:creator>
  <lastModifiedBy>KUČIAUSKIENĖ Simona</lastModifiedBy>
  <lastPrinted>2019-05-02T11:26:00Z</lastPrinted>
  <dcterms:modified xsi:type="dcterms:W3CDTF">2019-06-03T11:15:00Z</dcterms:modified>
  <revision>3</revision>
  <dc:title>RAJONO TARYBOS POSĖDŽIO, ĮVYKSIANČIO 2004-02-20 9</dc:title>
</coreProperties>
</file>