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edd284e0ae04b6fb05dc91755ec1558"/>
        <w:id w:val="1602144805"/>
        <w:lock w:val="sdtLocked"/>
      </w:sdtPr>
      <w:sdtEndPr/>
      <w:sdtContent>
        <w:p w14:paraId="72275690" w14:textId="77777777" w:rsidR="00FB0969" w:rsidRDefault="004A7897">
          <w:pPr>
            <w:jc w:val="center"/>
            <w:rPr>
              <w:lang w:eastAsia="lt-LT"/>
            </w:rPr>
          </w:pPr>
          <w:r>
            <w:rPr>
              <w:noProof/>
              <w:lang w:val="en-US"/>
            </w:rPr>
            <w:drawing>
              <wp:inline distT="0" distB="0" distL="0" distR="0" wp14:anchorId="216AED68" wp14:editId="1E227AE9">
                <wp:extent cx="542290" cy="591185"/>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6A30CEB1" w14:textId="77777777" w:rsidR="00FB0969" w:rsidRDefault="00FB0969">
          <w:pPr>
            <w:rPr>
              <w:sz w:val="10"/>
              <w:szCs w:val="10"/>
            </w:rPr>
          </w:pPr>
        </w:p>
        <w:p w14:paraId="6D764A38" w14:textId="77777777" w:rsidR="00FB0969" w:rsidRDefault="004A7897">
          <w:pPr>
            <w:keepNext/>
            <w:jc w:val="center"/>
            <w:rPr>
              <w:rFonts w:ascii="Arial" w:hAnsi="Arial" w:cs="Arial"/>
              <w:caps/>
              <w:sz w:val="36"/>
              <w:lang w:eastAsia="lt-LT"/>
            </w:rPr>
          </w:pPr>
          <w:r>
            <w:rPr>
              <w:rFonts w:ascii="Arial" w:hAnsi="Arial" w:cs="Arial"/>
              <w:caps/>
              <w:sz w:val="36"/>
              <w:lang w:eastAsia="lt-LT"/>
            </w:rPr>
            <w:t>Lietuvos Respublikos Vyriausybė</w:t>
          </w:r>
        </w:p>
        <w:p w14:paraId="6E0A3217" w14:textId="77777777" w:rsidR="00FB0969" w:rsidRDefault="00FB0969">
          <w:pPr>
            <w:jc w:val="center"/>
            <w:rPr>
              <w:caps/>
              <w:lang w:eastAsia="lt-LT"/>
            </w:rPr>
          </w:pPr>
        </w:p>
        <w:p w14:paraId="18307DFD" w14:textId="77777777" w:rsidR="00FB0969" w:rsidRDefault="004A7897">
          <w:pPr>
            <w:jc w:val="center"/>
            <w:rPr>
              <w:b/>
              <w:caps/>
              <w:lang w:eastAsia="lt-LT"/>
            </w:rPr>
          </w:pPr>
          <w:r>
            <w:rPr>
              <w:b/>
              <w:caps/>
              <w:lang w:eastAsia="lt-LT"/>
            </w:rPr>
            <w:t>nutarimas</w:t>
          </w:r>
        </w:p>
        <w:p w14:paraId="175E2077" w14:textId="77777777" w:rsidR="00FB0969" w:rsidRDefault="004A7897">
          <w:pPr>
            <w:widowControl w:val="0"/>
            <w:jc w:val="center"/>
            <w:rPr>
              <w:b/>
              <w:caps/>
              <w:lang w:eastAsia="lt-LT"/>
            </w:rPr>
          </w:pPr>
          <w:r>
            <w:rPr>
              <w:rFonts w:eastAsia="MS Mincho"/>
              <w:b/>
              <w:szCs w:val="24"/>
              <w:lang w:eastAsia="lt-LT"/>
            </w:rPr>
            <w:t xml:space="preserve">DĖL </w:t>
          </w:r>
          <w:r>
            <w:rPr>
              <w:rFonts w:eastAsia="MS Mincho"/>
              <w:b/>
              <w:bCs/>
              <w:szCs w:val="24"/>
              <w:lang w:eastAsia="lt-LT"/>
            </w:rPr>
            <w:t>LIETUVOS RESPUBLIKOS VYRIAUSYBĖS 2017 M. KOVO 1 D. NUTARIMO NR.</w:t>
          </w:r>
          <w:r>
            <w:rPr>
              <w:b/>
              <w:bCs/>
              <w:color w:val="D13438"/>
              <w:bdr w:val="none" w:sz="0" w:space="0" w:color="auto" w:frame="1"/>
              <w:lang w:eastAsia="lt-LT"/>
            </w:rPr>
            <w:t> </w:t>
          </w:r>
          <w:r>
            <w:rPr>
              <w:rFonts w:eastAsia="MS Mincho"/>
              <w:b/>
              <w:bCs/>
              <w:szCs w:val="24"/>
              <w:lang w:eastAsia="lt-LT"/>
            </w:rPr>
            <w:t>149 „DĖL LIETUVOS RESPUBLIKOS MOKSLO IR STUDIJŲ ĮSTATYMO ĮGYVENDINIMO“ PAKEITIMO</w:t>
          </w:r>
        </w:p>
        <w:p w14:paraId="111028A2" w14:textId="77777777" w:rsidR="00FB0969" w:rsidRDefault="00FB0969">
          <w:pPr>
            <w:tabs>
              <w:tab w:val="center" w:pos="4153"/>
              <w:tab w:val="right" w:pos="8306"/>
            </w:tabs>
            <w:rPr>
              <w:lang w:eastAsia="lt-LT"/>
            </w:rPr>
          </w:pPr>
        </w:p>
        <w:p w14:paraId="33F3998E" w14:textId="6588FEAE" w:rsidR="00FB0969" w:rsidRDefault="007B1F00" w:rsidP="007B1F00">
          <w:pPr>
            <w:ind w:firstLine="62"/>
            <w:jc w:val="center"/>
            <w:rPr>
              <w:lang w:eastAsia="lt-LT"/>
            </w:rPr>
          </w:pPr>
          <w:r>
            <w:rPr>
              <w:lang w:eastAsia="lt-LT"/>
            </w:rPr>
            <w:t xml:space="preserve">2026 m. birželio 17 d. </w:t>
          </w:r>
          <w:r w:rsidR="004A7897">
            <w:rPr>
              <w:lang w:eastAsia="lt-LT"/>
            </w:rPr>
            <w:t xml:space="preserve">Nr. </w:t>
          </w:r>
          <w:r>
            <w:rPr>
              <w:lang w:eastAsia="lt-LT"/>
            </w:rPr>
            <w:t>468</w:t>
          </w:r>
        </w:p>
        <w:p w14:paraId="2356BA19" w14:textId="77777777" w:rsidR="00FB0969" w:rsidRDefault="004A7897">
          <w:pPr>
            <w:jc w:val="center"/>
            <w:rPr>
              <w:lang w:eastAsia="lt-LT"/>
            </w:rPr>
          </w:pPr>
          <w:r>
            <w:rPr>
              <w:lang w:eastAsia="lt-LT"/>
            </w:rPr>
            <w:t>Vilnius</w:t>
          </w:r>
        </w:p>
        <w:p w14:paraId="512E1EEF" w14:textId="77777777" w:rsidR="00FB0969" w:rsidRDefault="00FB0969">
          <w:pPr>
            <w:jc w:val="center"/>
            <w:rPr>
              <w:lang w:eastAsia="lt-LT"/>
            </w:rPr>
          </w:pPr>
        </w:p>
        <w:sdt>
          <w:sdtPr>
            <w:alias w:val="preambule"/>
            <w:tag w:val="part_13b9a1cb8b2347ab9e65f7184ef02672"/>
            <w:id w:val="556903479"/>
            <w:lock w:val="sdtLocked"/>
          </w:sdtPr>
          <w:sdtEndPr/>
          <w:sdtContent>
            <w:p w14:paraId="71658618" w14:textId="77777777" w:rsidR="00FB0969" w:rsidRDefault="004A7897">
              <w:pPr>
                <w:spacing w:line="360" w:lineRule="auto"/>
                <w:ind w:firstLine="720"/>
                <w:jc w:val="both"/>
                <w:rPr>
                  <w:szCs w:val="24"/>
                  <w:lang w:eastAsia="lt-LT"/>
                </w:rPr>
              </w:pPr>
              <w:r>
                <w:rPr>
                  <w:szCs w:val="24"/>
                  <w:lang w:eastAsia="lt-LT"/>
                </w:rPr>
                <w:t>Lietuvos Respublikos Vyriausybė n u t a r i a:</w:t>
              </w:r>
            </w:p>
          </w:sdtContent>
        </w:sdt>
        <w:sdt>
          <w:sdtPr>
            <w:alias w:val="1 p."/>
            <w:tag w:val="part_db1bff6fb28f49fe9d8e76be0372f4e9"/>
            <w:id w:val="1554195973"/>
            <w:lock w:val="sdtLocked"/>
          </w:sdtPr>
          <w:sdtEndPr/>
          <w:sdtContent>
            <w:p w14:paraId="5ED64DAA" w14:textId="77777777" w:rsidR="00FB0969" w:rsidRDefault="004A7897">
              <w:pPr>
                <w:spacing w:line="360" w:lineRule="auto"/>
                <w:ind w:firstLine="720"/>
                <w:jc w:val="both"/>
                <w:rPr>
                  <w:szCs w:val="24"/>
                  <w:lang w:eastAsia="lt-LT"/>
                </w:rPr>
              </w:pPr>
              <w:sdt>
                <w:sdtPr>
                  <w:alias w:val="Numeris"/>
                  <w:tag w:val="nr_db1bff6fb28f49fe9d8e76be0372f4e9"/>
                  <w:id w:val="201144621"/>
                  <w:lock w:val="sdtLocked"/>
                </w:sdtPr>
                <w:sdtEndPr/>
                <w:sdtContent>
                  <w:r>
                    <w:rPr>
                      <w:szCs w:val="24"/>
                      <w:lang w:eastAsia="lt-LT"/>
                    </w:rPr>
                    <w:t>1</w:t>
                  </w:r>
                </w:sdtContent>
              </w:sdt>
              <w:r>
                <w:rPr>
                  <w:szCs w:val="24"/>
                  <w:lang w:eastAsia="lt-LT"/>
                </w:rPr>
                <w:t>. Pakeisti Paramos aukštųjų mokyklų studentams teikimo tvarkos aprašą, patvirtintą Lietuvos Respublikos Vyriausybės 2017 m. kovo 1 d. nutarimu Nr. 149 „Dėl Lietuvos Respublikos mokslo ir studijų įstatymo įgyvendinimo“, ir 3.2 papunktį išdėstyti taip:</w:t>
              </w:r>
            </w:p>
            <w:sdt>
              <w:sdtPr>
                <w:alias w:val="citata"/>
                <w:tag w:val="part_17be939c6bd94a16846b3edf8f524577"/>
                <w:id w:val="-1910685818"/>
                <w:lock w:val="sdtLocked"/>
              </w:sdtPr>
              <w:sdtEndPr/>
              <w:sdtContent>
                <w:sdt>
                  <w:sdtPr>
                    <w:alias w:val="3.2 pp."/>
                    <w:tag w:val="part_baa3b7f16afc4884a3575bcbf400ab6a"/>
                    <w:id w:val="139311440"/>
                    <w:lock w:val="sdtLocked"/>
                  </w:sdtPr>
                  <w:sdtEndPr/>
                  <w:sdtContent>
                    <w:p w14:paraId="5E6E51D7" w14:textId="77777777" w:rsidR="00FB0969" w:rsidRDefault="004A7897">
                      <w:pPr>
                        <w:spacing w:line="360" w:lineRule="auto"/>
                        <w:ind w:firstLine="709"/>
                        <w:jc w:val="both"/>
                        <w:rPr>
                          <w:lang w:eastAsia="lt-LT"/>
                        </w:rPr>
                      </w:pPr>
                      <w:r>
                        <w:rPr>
                          <w:szCs w:val="24"/>
                          <w:lang w:eastAsia="lt-LT"/>
                        </w:rPr>
                        <w:t>„</w:t>
                      </w:r>
                      <w:sdt>
                        <w:sdtPr>
                          <w:alias w:val="Numeris"/>
                          <w:tag w:val="nr_baa3b7f16afc4884a3575bcbf400ab6a"/>
                          <w:id w:val="-944994599"/>
                          <w:lock w:val="sdtLocked"/>
                        </w:sdtPr>
                        <w:sdtEndPr/>
                        <w:sdtContent>
                          <w:r>
                            <w:rPr>
                              <w:szCs w:val="24"/>
                              <w:lang w:eastAsia="lt-LT"/>
                            </w:rPr>
                            <w:t>3.2</w:t>
                          </w:r>
                        </w:sdtContent>
                      </w:sdt>
                      <w:r>
                        <w:rPr>
                          <w:szCs w:val="24"/>
                          <w:lang w:eastAsia="lt-LT"/>
                        </w:rPr>
                        <w:t xml:space="preserve">. </w:t>
                      </w:r>
                      <w:r>
                        <w:rPr>
                          <w:lang w:eastAsia="lt-LT"/>
                        </w:rPr>
                        <w:t>pagal pirmosios pakopos ir (ar) antrosios pakopos:</w:t>
                      </w:r>
                    </w:p>
                    <w:sdt>
                      <w:sdtPr>
                        <w:alias w:val="3.2.1 pp."/>
                        <w:tag w:val="part_7ed6e7ce547c414c877eac68d71e68a9"/>
                        <w:id w:val="377513993"/>
                        <w:lock w:val="sdtLocked"/>
                      </w:sdtPr>
                      <w:sdtEndPr/>
                      <w:sdtContent>
                        <w:p w14:paraId="49469233" w14:textId="77777777" w:rsidR="00FB0969" w:rsidRDefault="004A7897">
                          <w:pPr>
                            <w:spacing w:line="360" w:lineRule="auto"/>
                            <w:ind w:firstLine="709"/>
                            <w:jc w:val="both"/>
                            <w:rPr>
                              <w:lang w:eastAsia="lt-LT"/>
                            </w:rPr>
                          </w:pPr>
                          <w:sdt>
                            <w:sdtPr>
                              <w:alias w:val="Numeris"/>
                              <w:tag w:val="nr_7ed6e7ce547c414c877eac68d71e68a9"/>
                              <w:id w:val="-1824189470"/>
                              <w:lock w:val="sdtLocked"/>
                            </w:sdtPr>
                            <w:sdtEndPr/>
                            <w:sdtContent>
                              <w:r>
                                <w:rPr>
                                  <w:lang w:eastAsia="lt-LT"/>
                                </w:rPr>
                                <w:t>3.2.1</w:t>
                              </w:r>
                            </w:sdtContent>
                          </w:sdt>
                          <w:r>
                            <w:rPr>
                              <w:lang w:eastAsia="lt-LT"/>
                            </w:rPr>
                            <w:t>. miškininkystės studijų krypties studijų programas;</w:t>
                          </w:r>
                        </w:p>
                      </w:sdtContent>
                    </w:sdt>
                    <w:sdt>
                      <w:sdtPr>
                        <w:alias w:val="3.2.2 pp."/>
                        <w:tag w:val="part_916a34b085904823833be6352866ce22"/>
                        <w:id w:val="1249310423"/>
                        <w:lock w:val="sdtLocked"/>
                      </w:sdtPr>
                      <w:sdtEndPr/>
                      <w:sdtContent>
                        <w:p w14:paraId="33639A5A" w14:textId="77777777" w:rsidR="00FB0969" w:rsidRDefault="004A7897">
                          <w:pPr>
                            <w:spacing w:line="360" w:lineRule="auto"/>
                            <w:ind w:firstLine="709"/>
                            <w:jc w:val="both"/>
                            <w:rPr>
                              <w:lang w:eastAsia="lt-LT"/>
                            </w:rPr>
                          </w:pPr>
                          <w:sdt>
                            <w:sdtPr>
                              <w:alias w:val="Numeris"/>
                              <w:tag w:val="nr_916a34b085904823833be6352866ce22"/>
                              <w:id w:val="1772195964"/>
                              <w:lock w:val="sdtLocked"/>
                            </w:sdtPr>
                            <w:sdtEndPr/>
                            <w:sdtContent>
                              <w:r>
                                <w:rPr>
                                  <w:lang w:eastAsia="lt-LT"/>
                                </w:rPr>
                                <w:t>3.2.2</w:t>
                              </w:r>
                            </w:sdtContent>
                          </w:sdt>
                          <w:r>
                            <w:rPr>
                              <w:lang w:eastAsia="lt-LT"/>
                            </w:rPr>
                            <w:t>. aplinkos inžinerijos studijų krypties studijų programas.“</w:t>
                          </w:r>
                        </w:p>
                      </w:sdtContent>
                    </w:sdt>
                  </w:sdtContent>
                </w:sdt>
              </w:sdtContent>
            </w:sdt>
          </w:sdtContent>
        </w:sdt>
        <w:sdt>
          <w:sdtPr>
            <w:alias w:val="2 p."/>
            <w:tag w:val="part_0b2518835eb3415a8cc100f5e3a81694"/>
            <w:id w:val="-515080568"/>
            <w:lock w:val="sdtLocked"/>
          </w:sdtPr>
          <w:sdtEndPr/>
          <w:sdtContent>
            <w:p w14:paraId="0F2530C9" w14:textId="77777777" w:rsidR="00FB0969" w:rsidRDefault="004A7897">
              <w:pPr>
                <w:spacing w:line="360" w:lineRule="auto"/>
                <w:ind w:firstLine="709"/>
                <w:jc w:val="both"/>
                <w:rPr>
                  <w:szCs w:val="24"/>
                  <w:lang w:eastAsia="lt-LT"/>
                </w:rPr>
              </w:pPr>
              <w:sdt>
                <w:sdtPr>
                  <w:alias w:val="Numeris"/>
                  <w:tag w:val="nr_0b2518835eb3415a8cc100f5e3a81694"/>
                  <w:id w:val="-595865721"/>
                  <w:lock w:val="sdtLocked"/>
                </w:sdtPr>
                <w:sdtEndPr/>
                <w:sdtContent>
                  <w:r>
                    <w:rPr>
                      <w:lang w:eastAsia="lt-LT"/>
                    </w:rPr>
                    <w:t>2</w:t>
                  </w:r>
                </w:sdtContent>
              </w:sdt>
              <w:r>
                <w:rPr>
                  <w:lang w:eastAsia="lt-LT"/>
                </w:rPr>
                <w:t>. Pavesti aplinkos ministrui nustatyti aplinkos inžinerijos studijų krypties programų sąrašą, tikslinių skatinamųjų stipendijų dydžius ir jų skaičių, tikslinių skatinamųjų stipendijų paskirstymą pagal nustatytas aplinkos inžinerijos studijų krypties programas ir aukštąsias mokyklas 2026–2027 metų studijų laikotarpiui</w:t>
              </w:r>
              <w:r>
                <w:rPr>
                  <w:lang w:val="en-US" w:eastAsia="lt-LT"/>
                </w:rPr>
                <w:t>.</w:t>
              </w:r>
            </w:p>
            <w:p w14:paraId="20CD4A71" w14:textId="77777777" w:rsidR="00FB0969" w:rsidRDefault="00FB0969">
              <w:pPr>
                <w:tabs>
                  <w:tab w:val="left" w:pos="567"/>
                </w:tabs>
                <w:ind w:firstLine="567"/>
                <w:jc w:val="both"/>
                <w:rPr>
                  <w:szCs w:val="24"/>
                  <w:lang w:eastAsia="lt-LT"/>
                </w:rPr>
              </w:pPr>
            </w:p>
            <w:p w14:paraId="7EAD8619" w14:textId="77777777" w:rsidR="00FB0969" w:rsidRDefault="00FB0969">
              <w:pPr>
                <w:jc w:val="both"/>
                <w:rPr>
                  <w:lang w:eastAsia="lt-LT"/>
                </w:rPr>
              </w:pPr>
            </w:p>
            <w:p w14:paraId="61FE5DFF" w14:textId="77777777" w:rsidR="00FB0969" w:rsidRDefault="00FB0969">
              <w:pPr>
                <w:jc w:val="both"/>
                <w:rPr>
                  <w:lang w:eastAsia="lt-LT"/>
                </w:rPr>
              </w:pPr>
            </w:p>
            <w:p w14:paraId="7668F5A5" w14:textId="77777777" w:rsidR="00FB0969" w:rsidRDefault="004A7897">
              <w:pPr>
                <w:jc w:val="both"/>
                <w:rPr>
                  <w:lang w:eastAsia="lt-LT"/>
                </w:rPr>
              </w:pPr>
            </w:p>
          </w:sdtContent>
        </w:sdt>
        <w:sdt>
          <w:sdtPr>
            <w:alias w:val="signatura"/>
            <w:tag w:val="part_6a56c402306342fbb868a6d89c7fd127"/>
            <w:id w:val="-1775324937"/>
            <w:lock w:val="sdtLocked"/>
          </w:sdtPr>
          <w:sdtEndPr/>
          <w:sdtContent>
            <w:p w14:paraId="33A4BE5E" w14:textId="77777777" w:rsidR="00FB0969" w:rsidRDefault="004A7897">
              <w:pPr>
                <w:tabs>
                  <w:tab w:val="left" w:pos="6237"/>
                </w:tabs>
                <w:spacing w:line="288" w:lineRule="auto"/>
                <w:rPr>
                  <w:lang w:eastAsia="lt-LT"/>
                </w:rPr>
              </w:pPr>
              <w:r>
                <w:rPr>
                  <w:lang w:eastAsia="lt-LT"/>
                </w:rPr>
                <w:t>Ministrė Pirmininkė</w:t>
              </w:r>
              <w:r>
                <w:rPr>
                  <w:lang w:eastAsia="lt-LT"/>
                </w:rPr>
                <w:tab/>
              </w:r>
              <w:r>
                <w:rPr>
                  <w:lang w:eastAsia="lt-LT"/>
                </w:rPr>
                <w:tab/>
                <w:t>Inga Ruginienė</w:t>
              </w:r>
            </w:p>
            <w:p w14:paraId="5227E6B4" w14:textId="77777777" w:rsidR="00FB0969" w:rsidRDefault="00FB0969">
              <w:pPr>
                <w:spacing w:line="288" w:lineRule="auto"/>
                <w:rPr>
                  <w:lang w:eastAsia="lt-LT"/>
                </w:rPr>
              </w:pPr>
            </w:p>
            <w:p w14:paraId="5FCA56F6" w14:textId="77777777" w:rsidR="00FB0969" w:rsidRDefault="00FB0969">
              <w:pPr>
                <w:spacing w:line="288" w:lineRule="auto"/>
                <w:rPr>
                  <w:lang w:eastAsia="lt-LT"/>
                </w:rPr>
              </w:pPr>
            </w:p>
            <w:p w14:paraId="707717D2" w14:textId="77777777" w:rsidR="00FB0969" w:rsidRDefault="004A7897">
              <w:pPr>
                <w:tabs>
                  <w:tab w:val="left" w:pos="6237"/>
                </w:tabs>
                <w:spacing w:line="288" w:lineRule="auto"/>
                <w:rPr>
                  <w:lang w:eastAsia="lt-LT"/>
                </w:rPr>
              </w:pPr>
              <w:r>
                <w:rPr>
                  <w:lang w:eastAsia="lt-LT"/>
                </w:rPr>
                <w:t>Švietimo, mokslo ir sporto ministrė</w:t>
              </w:r>
              <w:r>
                <w:rPr>
                  <w:lang w:eastAsia="lt-LT"/>
                </w:rPr>
                <w:tab/>
              </w:r>
              <w:r>
                <w:rPr>
                  <w:lang w:eastAsia="lt-LT"/>
                </w:rPr>
                <w:tab/>
                <w:t xml:space="preserve">Raminta </w:t>
              </w:r>
              <w:proofErr w:type="spellStart"/>
              <w:r>
                <w:rPr>
                  <w:lang w:eastAsia="lt-LT"/>
                </w:rPr>
                <w:t>Popovienė</w:t>
              </w:r>
              <w:proofErr w:type="spellEnd"/>
            </w:p>
          </w:sdtContent>
        </w:sdt>
      </w:sdtContent>
    </w:sdt>
    <w:sectPr w:rsidR="00FB0969">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1134"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5463F4" w14:textId="77777777" w:rsidR="004A7897" w:rsidRDefault="004A7897">
      <w:pPr>
        <w:rPr>
          <w:lang w:eastAsia="lt-LT"/>
        </w:rPr>
      </w:pPr>
      <w:r>
        <w:rPr>
          <w:lang w:eastAsia="lt-LT"/>
        </w:rPr>
        <w:separator/>
      </w:r>
    </w:p>
  </w:endnote>
  <w:endnote w:type="continuationSeparator" w:id="0">
    <w:p w14:paraId="58572AA9" w14:textId="77777777" w:rsidR="004A7897" w:rsidRDefault="004A789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A5F08" w14:textId="77777777" w:rsidR="00FB0969" w:rsidRDefault="00FB096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A4812" w14:textId="77777777" w:rsidR="00FB0969" w:rsidRDefault="00FB096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D3E32" w14:textId="77777777" w:rsidR="00FB0969" w:rsidRDefault="00FB096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A27AC5" w14:textId="77777777" w:rsidR="004A7897" w:rsidRDefault="004A7897">
      <w:pPr>
        <w:rPr>
          <w:lang w:eastAsia="lt-LT"/>
        </w:rPr>
      </w:pPr>
      <w:r>
        <w:rPr>
          <w:lang w:eastAsia="lt-LT"/>
        </w:rPr>
        <w:separator/>
      </w:r>
    </w:p>
  </w:footnote>
  <w:footnote w:type="continuationSeparator" w:id="0">
    <w:p w14:paraId="34E366A2" w14:textId="77777777" w:rsidR="004A7897" w:rsidRDefault="004A789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E6B60" w14:textId="77777777" w:rsidR="00FB0969" w:rsidRDefault="004A7897">
    <w:pPr>
      <w:framePr w:wrap="auto" w:vAnchor="text" w:hAnchor="margin" w:xAlign="center" w:y="1"/>
      <w:tabs>
        <w:tab w:val="center" w:pos="4153"/>
        <w:tab w:val="right" w:pos="8306"/>
      </w:tabs>
      <w:spacing w:after="160" w:line="278" w:lineRule="auto"/>
      <w:rPr>
        <w:kern w:val="2"/>
        <w:lang w:val="en-US"/>
      </w:rPr>
    </w:pPr>
    <w:r>
      <w:rPr>
        <w:kern w:val="2"/>
        <w:lang w:val="en-US"/>
      </w:rPr>
      <w:fldChar w:fldCharType="begin"/>
    </w:r>
    <w:r>
      <w:rPr>
        <w:kern w:val="2"/>
        <w:lang w:val="en-US"/>
      </w:rPr>
      <w:instrText xml:space="preserve">PAGE  </w:instrText>
    </w:r>
    <w:r>
      <w:rPr>
        <w:kern w:val="2"/>
        <w:lang w:val="en-US"/>
      </w:rPr>
      <w:fldChar w:fldCharType="end"/>
    </w:r>
  </w:p>
  <w:p w14:paraId="0B69FC9F" w14:textId="77777777" w:rsidR="00FB0969" w:rsidRDefault="00FB0969">
    <w:pPr>
      <w:tabs>
        <w:tab w:val="center" w:pos="4153"/>
        <w:tab w:val="right" w:pos="8306"/>
      </w:tabs>
      <w:spacing w:after="160" w:line="278" w:lineRule="auto"/>
      <w:rPr>
        <w:kern w:val="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DC1EF" w14:textId="77777777" w:rsidR="00FB0969" w:rsidRDefault="004A7897">
    <w:pPr>
      <w:framePr w:wrap="auto" w:vAnchor="text" w:hAnchor="margin" w:xAlign="center" w:y="1"/>
      <w:tabs>
        <w:tab w:val="center" w:pos="4153"/>
        <w:tab w:val="right" w:pos="8306"/>
      </w:tabs>
      <w:spacing w:after="160" w:line="278" w:lineRule="auto"/>
      <w:rPr>
        <w:kern w:val="2"/>
        <w:lang w:val="en-US"/>
      </w:rPr>
    </w:pPr>
    <w:r>
      <w:rPr>
        <w:kern w:val="2"/>
        <w:lang w:val="en-US"/>
      </w:rPr>
      <w:fldChar w:fldCharType="begin"/>
    </w:r>
    <w:r>
      <w:rPr>
        <w:kern w:val="2"/>
        <w:lang w:val="en-US"/>
      </w:rPr>
      <w:instrText xml:space="preserve">PAGE  </w:instrText>
    </w:r>
    <w:r>
      <w:rPr>
        <w:kern w:val="2"/>
        <w:lang w:val="en-US"/>
      </w:rPr>
      <w:fldChar w:fldCharType="separate"/>
    </w:r>
    <w:r>
      <w:rPr>
        <w:kern w:val="2"/>
        <w:lang w:val="en-US"/>
      </w:rPr>
      <w:t>2</w:t>
    </w:r>
    <w:r>
      <w:rPr>
        <w:kern w:val="2"/>
        <w:lang w:val="en-US"/>
      </w:rPr>
      <w:fldChar w:fldCharType="end"/>
    </w:r>
  </w:p>
  <w:p w14:paraId="0805BA2E" w14:textId="77777777" w:rsidR="00FB0969" w:rsidRDefault="00FB0969">
    <w:pPr>
      <w:tabs>
        <w:tab w:val="center" w:pos="4153"/>
        <w:tab w:val="right" w:pos="8306"/>
      </w:tabs>
      <w:spacing w:after="160" w:line="278" w:lineRule="auto"/>
      <w:rPr>
        <w:kern w:val="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588C0B" w14:textId="77777777" w:rsidR="00FB0969" w:rsidRDefault="00FB0969">
    <w:pPr>
      <w:tabs>
        <w:tab w:val="center" w:pos="4153"/>
        <w:tab w:val="right" w:pos="8306"/>
      </w:tabs>
      <w:spacing w:after="160" w:line="278" w:lineRule="auto"/>
      <w:rPr>
        <w:kern w:val="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7E6"/>
    <w:rsid w:val="004A7897"/>
    <w:rsid w:val="005027E6"/>
    <w:rsid w:val="007B1F00"/>
    <w:rsid w:val="00A20E69"/>
    <w:rsid w:val="00FB09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681ED28"/>
  <w15:docId w15:val="{B9238B8C-C280-4A47-8C07-CFC2CEEFA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9" ma:contentTypeDescription="Create a new document." ma:contentTypeScope="" ma:versionID="6f185f5a00fbec5f8ba3ce13a198d8b3">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712c342c5f8d51f64a884af9fdb11dc"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fa2ff330013493cad77d0b71a452e55" PartId="cedd284e0ae04b6fb05dc91755ec1558">
    <Part Type="preambule" DocPartId="a09ed7e1bf7d4783beea21e285ae4925" PartId="13b9a1cb8b2347ab9e65f7184ef02672"/>
    <Part Type="punktas" Nr="1" Abbr="1 p." DocPartId="8b57002c89ab44529947137f01ffd6dc" PartId="db1bff6fb28f49fe9d8e76be0372f4e9">
      <Part Type="citata" DocPartId="bf7098ed28be459eb3ddc1a22238ff7c" PartId="17be939c6bd94a16846b3edf8f524577">
        <Part Type="papunktis" Nr="3.2" Abbr="3.2 pp." DocPartId="352934875dbc41c1952a21bc9113eb38" PartId="baa3b7f16afc4884a3575bcbf400ab6a">
          <Part Type="papunktis" Nr="3.2.1" Abbr="3.2.1 pp." DocPartId="e6a7e630b96e492288172dac94419241" PartId="7ed6e7ce547c414c877eac68d71e68a9"/>
          <Part Type="papunktis" Nr="3.2.2" Abbr="3.2.2 pp." DocPartId="bc05c6ed8738426e92ada47a9e8886d9" PartId="916a34b085904823833be6352866ce22"/>
        </Part>
      </Part>
    </Part>
    <Part Type="punktas" Nr="2" Abbr="2 p." DocPartId="4f207f2fa2d84d76962f8eff3437bbb7" PartId="0b2518835eb3415a8cc100f5e3a81694"/>
    <Part Type="signatura" DocPartId="5e802bc60a2b4f04ac44a0831ac8d874" PartId="6a56c402306342fbb868a6d89c7fd127"/>
  </Part>
</Parts>
</file>

<file path=customXml/itemProps1.xml><?xml version="1.0" encoding="utf-8"?>
<ds:datastoreItem xmlns:ds="http://schemas.openxmlformats.org/officeDocument/2006/customXml" ds:itemID="{B5C1179D-1A59-4381-83F9-C90F3BD689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D3B8FB-2538-44CA-8084-311A1856BD7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3.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4.xml><?xml version="1.0" encoding="utf-8"?>
<ds:datastoreItem xmlns:ds="http://schemas.openxmlformats.org/officeDocument/2006/customXml" ds:itemID="{A5E84172-872B-4D40-8FD5-C5894FC0DD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739</Words>
  <Characters>422</Characters>
  <Application>Microsoft Office Word</Application>
  <DocSecurity>0</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Irmantas Valūnas</dc:creator>
  <cp:lastModifiedBy>TAMALIŪNIENĖ Vilija</cp:lastModifiedBy>
  <cp:revision>3</cp:revision>
  <cp:lastPrinted>2017-12-22T09:00:00Z</cp:lastPrinted>
  <dcterms:created xsi:type="dcterms:W3CDTF">2026-06-18T06:50:00Z</dcterms:created>
  <dcterms:modified xsi:type="dcterms:W3CDTF">2026-06-18T07:16:00Z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MediaServiceImageTags">
    <vt:lpwstr/>
  </property>
</Properties>
</file>