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cc7d7b606c84374926fac5913426c27"/>
        <w:id w:val="374821535"/>
        <w:lock w:val="sdtLocked"/>
      </w:sdtPr>
      <w:sdtEndPr/>
      <w:sdtContent>
        <w:p w14:paraId="63DF6070" w14:textId="77777777" w:rsidR="0083526E" w:rsidRDefault="0083526E">
          <w:pPr>
            <w:tabs>
              <w:tab w:val="center" w:pos="4153"/>
              <w:tab w:val="right" w:pos="8306"/>
            </w:tabs>
            <w:rPr>
              <w:lang w:val="x-none"/>
            </w:rPr>
          </w:pPr>
        </w:p>
        <w:p w14:paraId="63DF6071" w14:textId="77777777" w:rsidR="0083526E" w:rsidRDefault="00D45FFB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63DF609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85737478" r:id="rId10"/>
            </w:object>
          </w:r>
        </w:p>
        <w:p w14:paraId="63DF6072" w14:textId="77777777" w:rsidR="0083526E" w:rsidRDefault="0083526E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63DF6073" w14:textId="77777777" w:rsidR="0083526E" w:rsidRDefault="00D45FFB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63DF6074" w14:textId="77777777" w:rsidR="0083526E" w:rsidRDefault="0083526E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63DF6075" w14:textId="77777777" w:rsidR="0083526E" w:rsidRDefault="00D45FFB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63DF6076" w14:textId="77777777" w:rsidR="0083526E" w:rsidRDefault="00D45FF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</w:t>
          </w:r>
        </w:p>
        <w:p w14:paraId="63DF6077" w14:textId="77777777" w:rsidR="0083526E" w:rsidRDefault="00D45FF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2000 M. GEGUŽĖS 31 D. ĮSAKYMO NR. 301 „</w:t>
          </w:r>
          <w:r>
            <w:rPr>
              <w:b/>
              <w:bCs/>
              <w:caps/>
              <w:color w:val="000000"/>
            </w:rPr>
            <w:t>DĖL PROFILAKTINIŲ SVEIKATOS TIKRINIMŲ SVEIKATOS PRIEŽIŪROS ĮSTAIGOSE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63DF6078" w14:textId="77777777" w:rsidR="0083526E" w:rsidRDefault="0083526E">
          <w:pPr>
            <w:jc w:val="center"/>
            <w:rPr>
              <w:szCs w:val="24"/>
            </w:rPr>
          </w:pPr>
        </w:p>
        <w:p w14:paraId="63DF6079" w14:textId="7361177A" w:rsidR="0083526E" w:rsidRDefault="00D45FFB">
          <w:pPr>
            <w:jc w:val="center"/>
            <w:rPr>
              <w:szCs w:val="24"/>
            </w:rPr>
          </w:pPr>
          <w:r>
            <w:rPr>
              <w:szCs w:val="24"/>
            </w:rPr>
            <w:t>2018 m. balandžio 19 d. Nr. V-</w:t>
          </w:r>
          <w:r>
            <w:rPr>
              <w:szCs w:val="24"/>
            </w:rPr>
            <w:t>458</w:t>
          </w:r>
        </w:p>
        <w:p w14:paraId="63DF607A" w14:textId="77777777" w:rsidR="0083526E" w:rsidRDefault="00D45FF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3DF607B" w14:textId="77777777" w:rsidR="0083526E" w:rsidRDefault="0083526E">
          <w:pPr>
            <w:jc w:val="center"/>
            <w:rPr>
              <w:szCs w:val="24"/>
            </w:rPr>
          </w:pPr>
        </w:p>
        <w:p w14:paraId="2464160B" w14:textId="77777777" w:rsidR="00D45FFB" w:rsidRDefault="00D45FFB">
          <w:pPr>
            <w:jc w:val="center"/>
            <w:rPr>
              <w:szCs w:val="24"/>
            </w:rPr>
          </w:pPr>
        </w:p>
        <w:sdt>
          <w:sdtPr>
            <w:alias w:val="preambule"/>
            <w:tag w:val="part_c9813339644b4d1ca33fea3a9402f1ce"/>
            <w:id w:val="1396783501"/>
            <w:lock w:val="sdtLocked"/>
          </w:sdtPr>
          <w:sdtEndPr/>
          <w:sdtContent>
            <w:p w14:paraId="63DF607C" w14:textId="77777777" w:rsidR="0083526E" w:rsidRDefault="00D45FFB">
              <w:pPr>
                <w:ind w:firstLine="915"/>
                <w:jc w:val="both"/>
                <w:rPr>
                  <w:szCs w:val="24"/>
                </w:rPr>
              </w:pPr>
              <w:r>
                <w:t xml:space="preserve">Vadovaudamasis Lietuvos Respublikos sveikatos draudimo įstatymo 25 straipsnio 1 dalimi ir atsižvelgdamas į Privalomojo sveikatos draudimo tarybos 2018 m. balandžio 5 d. nutarimą Nr. DT-3/1 </w:t>
              </w:r>
              <w:r>
                <w:rPr>
                  <w:szCs w:val="24"/>
                </w:rPr>
                <w:t xml:space="preserve">„Dėl asmens </w:t>
              </w:r>
              <w:r>
                <w:rPr>
                  <w:szCs w:val="24"/>
                </w:rPr>
                <w:t>sveikatos priežiūros paslaugų finansavimo didinimo nuo 2018 m. gegužės 1 d.</w:t>
              </w:r>
              <w:r>
                <w:t>“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1 p."/>
            <w:tag w:val="part_9a6847cbc3b24a44a0e17e83d0bf2b49"/>
            <w:id w:val="71054251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3DF607D" w14:textId="4339A2F4" w:rsidR="0083526E" w:rsidRDefault="00D45FFB">
              <w:pPr>
                <w:tabs>
                  <w:tab w:val="left" w:pos="916"/>
                  <w:tab w:val="left" w:pos="1134"/>
                  <w:tab w:val="left" w:pos="2835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a6847cbc3b24a44a0e17e83d0bf2b49"/>
                  <w:id w:val="64686252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 a k e i č i u Gydytojų specialistų, teikiančių profilaktinių sveikatos tikrinimų paslaugas, apmokamas iš Privalomojo sveikatos draudimo fondo biudžeto, paslaugų kainas,</w:t>
              </w:r>
              <w:r>
                <w:rPr>
                  <w:szCs w:val="24"/>
                </w:rPr>
                <w:t xml:space="preserve"> patvirtintas Lietuvos Respublikos sveikatos apsaugos ministro 2000 m. gegužės 31 d. įsakymu Nr. 301 „Dėl Profilaktinių sveikatos tikrinimų sveikatos priežiūros įstaigose“, ir II skyrių išdėstau taip:</w:t>
              </w:r>
            </w:p>
            <w:p w14:paraId="63DF607E" w14:textId="2D3DCEBB" w:rsidR="0083526E" w:rsidRDefault="0083526E">
              <w:pPr>
                <w:tabs>
                  <w:tab w:val="left" w:pos="916"/>
                  <w:tab w:val="left" w:pos="1134"/>
                  <w:tab w:val="left" w:pos="2835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15"/>
                <w:jc w:val="both"/>
                <w:rPr>
                  <w:szCs w:val="24"/>
                </w:rPr>
              </w:pPr>
            </w:p>
            <w:sdt>
              <w:sdtPr>
                <w:alias w:val="citata"/>
                <w:tag w:val="part_9cf7100e4ace40e2a16490c0f380ec89"/>
                <w:id w:val="163606577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rPr>
                      <w:szCs w:val="24"/>
                    </w:rPr>
                    <w:alias w:val="skyrius"/>
                    <w:tag w:val="part_2e1757658a3347128a9971c97cdcf017"/>
                    <w:id w:val="39763921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bookmarkStart w:id="0" w:name="_GoBack" w:displacedByCustomXml="prev"/>
                    <w:p w14:paraId="63DF607F" w14:textId="2B88203D" w:rsidR="0083526E" w:rsidRDefault="00D45FFB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e1757658a3347128a9971c97cdcf017"/>
                          <w:id w:val="-1367981715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 SKYRIUS</w:t>
                      </w:r>
                    </w:p>
                    <w:p w14:paraId="63DF6080" w14:textId="77777777" w:rsidR="0083526E" w:rsidRDefault="00D45FFB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Pavadinimas"/>
                          <w:tag w:val="title_2e1757658a3347128a9971c97cdcf017"/>
                          <w:id w:val="1451588638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 xml:space="preserve">GYDYTOJŲ SPECIALISTŲ, TEIKIANČIŲ </w:t>
                          </w:r>
                          <w:r>
                            <w:rPr>
                              <w:b/>
                              <w:szCs w:val="24"/>
                            </w:rPr>
                            <w:t>PROFILAKTINIŲ SVEIKATOS TIKRINIMŲ PASLAUGAS, APMOKAMAS IŠ PRIVALOMOJO SVEIKATOS DRAUDIMO FONDO BIUDŽETO, PASLAUGŲ KAINOS</w:t>
                          </w:r>
                        </w:sdtContent>
                      </w:sdt>
                    </w:p>
                    <w:p w14:paraId="63DF6081" w14:textId="77777777" w:rsidR="0083526E" w:rsidRDefault="0083526E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tbl>
                      <w:tblPr>
                        <w:tblW w:w="963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007"/>
                        <w:gridCol w:w="6000"/>
                        <w:gridCol w:w="2632"/>
                      </w:tblGrid>
                      <w:tr w:rsidR="0083526E" w14:paraId="63DF6086" w14:textId="77777777"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3DF6082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3DF6083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Profilaktiniai sveikatos tikrinimai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3DF6084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Kaina</w:t>
                            </w:r>
                          </w:p>
                          <w:p w14:paraId="63DF6085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(balais)</w:t>
                            </w:r>
                          </w:p>
                        </w:tc>
                      </w:tr>
                      <w:tr w:rsidR="0083526E" w14:paraId="63DF608A" w14:textId="77777777"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7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8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9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c>
                      </w:tr>
                      <w:bookmarkEnd w:id="0"/>
                      <w:tr w:rsidR="0083526E" w14:paraId="63DF608E" w14:textId="77777777">
                        <w:trPr>
                          <w:trHeight w:val="428"/>
                        </w:trPr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B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C" w14:textId="77777777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Gydytojo specialisto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3DF608D" w14:textId="68B64B72" w:rsidR="0083526E" w:rsidRDefault="00D45FFB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8,30“</w:t>
                            </w:r>
                          </w:p>
                        </w:tc>
                      </w:tr>
                    </w:tbl>
                  </w:sdtContent>
                </w:sdt>
              </w:sdtContent>
            </w:sdt>
          </w:sdtContent>
        </w:sdt>
        <w:sdt>
          <w:sdtPr>
            <w:alias w:val="2 p."/>
            <w:tag w:val="part_d6146edecb1240f9955da0684d1213b7"/>
            <w:id w:val="-702176384"/>
            <w:lock w:val="sdtLocked"/>
          </w:sdtPr>
          <w:sdtEndPr/>
          <w:sdtContent>
            <w:p w14:paraId="63DF6093" w14:textId="20497D1C" w:rsidR="0083526E" w:rsidRDefault="00D45FFB" w:rsidP="00D45FFB">
              <w:pPr>
                <w:tabs>
                  <w:tab w:val="left" w:pos="426"/>
                  <w:tab w:val="left" w:pos="1134"/>
                  <w:tab w:val="left" w:pos="1418"/>
                  <w:tab w:val="left" w:pos="1560"/>
                </w:tabs>
                <w:ind w:left="1275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6146edecb1240f9955da0684d1213b7"/>
                  <w:id w:val="-15962538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N u s t a t a u, kad šis </w:t>
              </w:r>
              <w:r>
                <w:rPr>
                  <w:szCs w:val="24"/>
                </w:rPr>
                <w:t>įsakymas įsigalioja 2018 m. gegužės 1 d.</w:t>
              </w:r>
            </w:p>
          </w:sdtContent>
        </w:sdt>
        <w:sdt>
          <w:sdtPr>
            <w:alias w:val="signatura"/>
            <w:tag w:val="part_cdba5aeaa8384535a2b566928f0ea982"/>
            <w:id w:val="113946596"/>
            <w:lock w:val="sdtLocked"/>
          </w:sdtPr>
          <w:sdtEndPr/>
          <w:sdtContent>
            <w:p w14:paraId="24B8A996" w14:textId="77777777" w:rsidR="00D45FFB" w:rsidRDefault="00D45FFB">
              <w:pPr>
                <w:tabs>
                  <w:tab w:val="left" w:pos="6804"/>
                  <w:tab w:val="left" w:pos="7655"/>
                </w:tabs>
              </w:pPr>
            </w:p>
            <w:p w14:paraId="74AA74C0" w14:textId="77777777" w:rsidR="00D45FFB" w:rsidRDefault="00D45FFB">
              <w:pPr>
                <w:tabs>
                  <w:tab w:val="left" w:pos="6804"/>
                  <w:tab w:val="left" w:pos="7655"/>
                </w:tabs>
              </w:pPr>
            </w:p>
            <w:p w14:paraId="4A4DCE27" w14:textId="77777777" w:rsidR="00D45FFB" w:rsidRDefault="00D45FFB">
              <w:pPr>
                <w:tabs>
                  <w:tab w:val="left" w:pos="6804"/>
                  <w:tab w:val="left" w:pos="7655"/>
                </w:tabs>
              </w:pPr>
            </w:p>
            <w:p w14:paraId="63DF609C" w14:textId="79A3BFE1" w:rsidR="0083526E" w:rsidRDefault="00D45FFB" w:rsidP="00D45FFB">
              <w:pPr>
                <w:tabs>
                  <w:tab w:val="left" w:pos="6804"/>
                  <w:tab w:val="left" w:pos="7655"/>
                </w:tabs>
                <w:rPr>
                  <w:szCs w:val="24"/>
                </w:rPr>
              </w:pPr>
              <w:r>
                <w:t xml:space="preserve">Sveikatos apsaugos ministras                                                                                Aurelijus </w:t>
              </w:r>
              <w:proofErr w:type="spellStart"/>
              <w:r>
                <w:t>Veryga</w:t>
              </w:r>
              <w:proofErr w:type="spellEnd"/>
            </w:p>
          </w:sdtContent>
        </w:sdt>
      </w:sdtContent>
    </w:sdt>
    <w:sectPr w:rsidR="0083526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DF60A0" w14:textId="77777777" w:rsidR="0083526E" w:rsidRDefault="00D45FFB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63DF60A1" w14:textId="77777777" w:rsidR="0083526E" w:rsidRDefault="00D45FFB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6" w14:textId="77777777" w:rsidR="0083526E" w:rsidRDefault="0083526E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7" w14:textId="77777777" w:rsidR="0083526E" w:rsidRDefault="0083526E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9" w14:textId="77777777" w:rsidR="0083526E" w:rsidRDefault="00D45FFB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DF609E" w14:textId="77777777" w:rsidR="0083526E" w:rsidRDefault="00D45FFB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63DF609F" w14:textId="77777777" w:rsidR="0083526E" w:rsidRDefault="00D45FFB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2" w14:textId="77777777" w:rsidR="0083526E" w:rsidRDefault="00D45FFB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63DF60A3" w14:textId="77777777" w:rsidR="0083526E" w:rsidRDefault="0083526E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4" w14:textId="77777777" w:rsidR="0083526E" w:rsidRDefault="0083526E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</w:p>
  <w:p w14:paraId="63DF60A5" w14:textId="77777777" w:rsidR="0083526E" w:rsidRDefault="0083526E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DF60A8" w14:textId="77777777" w:rsidR="0083526E" w:rsidRDefault="0083526E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83526E"/>
    <w:rsid w:val="00B42EB5"/>
    <w:rsid w:val="00D4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3DF60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5FF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5F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7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6E6"/>
    <w:rsid w:val="00777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76E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776E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7eb1e83651c4549b64912290f32e315" PartId="acc7d7b606c84374926fac5913426c27">
    <Part Type="preambule" DocPartId="82b87d28abe84fa19896a50268317717" PartId="c9813339644b4d1ca33fea3a9402f1ce"/>
    <Part Type="punktas" Nr="1" Abbr="1 p." DocPartId="41aef842b10a4156a29196da9c07e993" PartId="9a6847cbc3b24a44a0e17e83d0bf2b49">
      <Part Type="citata" DocPartId="6b38a35ef94a40c0a47bef05aa1d0a63" PartId="9cf7100e4ace40e2a16490c0f380ec89">
        <Part Type="skyrius" Nr="2" Title="GYDYTOJŲ SPECIALISTŲ, TEIKIANČIŲ PROFILAKTINIŲ SVEIKATOS TIKRINIMŲ PASLAUGAS, APMOKAMAS IŠ PRIVALOMOJO SVEIKATOS DRAUDIMO FONDO BIUDŽETO, PASLAUGŲ KAINOS" DocPartId="c9e9e8814d6a48f3a08c61738c0dd4a8" PartId="2e1757658a3347128a9971c97cdcf017"/>
      </Part>
    </Part>
    <Part Type="punktas" Nr="2" Abbr="2 p." DocPartId="ea4ccd898054413b85f0519b5293beeb" PartId="d6146edecb1240f9955da0684d1213b7"/>
    <Part Type="signatura" DocPartId="f5e72c18c36e4c0db2f9a0fcbcc7bcf3" PartId="cdba5aeaa8384535a2b566928f0ea98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F2B385-C419-43AF-A1B5-C2B579E63D1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5BB2AD7-1F05-4432-B069-84C717A50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180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1445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ŠAULYTĖ SKAIRIENĖ Dalia</cp:lastModifiedBy>
  <cp:revision>3</cp:revision>
  <cp:lastPrinted>2018-03-29T10:44:00Z</cp:lastPrinted>
  <dcterms:created xsi:type="dcterms:W3CDTF">2018-04-20T09:40:00Z</dcterms:created>
  <dcterms:modified xsi:type="dcterms:W3CDTF">2018-04-20T10:52:00Z</dcterms:modified>
</cp:coreProperties>
</file>