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70dde22c9d24ab29e436cbb9ac006f4"/>
        <w:id w:val="-157995317"/>
        <w:lock w:val="sdtLocked"/>
      </w:sdtPr>
      <w:sdtEndPr/>
      <w:sdtContent>
        <w:p w14:paraId="6AB3A4A3" w14:textId="1945F14A" w:rsidR="00FC3558" w:rsidRDefault="00224902" w:rsidP="00224902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object w:dxaOrig="811" w:dyaOrig="961" w14:anchorId="6AB3A4C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486445116" r:id="rId10"/>
            </w:object>
          </w:r>
        </w:p>
        <w:p w14:paraId="6AB3A4A4" w14:textId="77777777" w:rsidR="00FC3558" w:rsidRDefault="0022490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6AB3A4A5" w14:textId="77777777" w:rsidR="00FC3558" w:rsidRDefault="00FC355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AB3A4A6" w14:textId="77777777" w:rsidR="00FC3558" w:rsidRDefault="0022490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AB3A4A7" w14:textId="77777777" w:rsidR="00FC3558" w:rsidRDefault="00224902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6AB3A4A8" w14:textId="77777777" w:rsidR="00FC3558" w:rsidRDefault="00FC3558">
          <w:pPr>
            <w:jc w:val="center"/>
            <w:rPr>
              <w:szCs w:val="24"/>
            </w:rPr>
          </w:pPr>
        </w:p>
        <w:p w14:paraId="6AB3A4A9" w14:textId="77777777" w:rsidR="00FC3558" w:rsidRDefault="00224902">
          <w:pPr>
            <w:jc w:val="center"/>
            <w:rPr>
              <w:szCs w:val="24"/>
            </w:rPr>
          </w:pPr>
          <w:r>
            <w:rPr>
              <w:szCs w:val="24"/>
            </w:rPr>
            <w:t>2015 m. vasario 18 d. Nr. V- 224</w:t>
          </w:r>
        </w:p>
        <w:p w14:paraId="6AB3A4AA" w14:textId="77777777" w:rsidR="00FC3558" w:rsidRDefault="0022490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B3A4AB" w14:textId="77777777" w:rsidR="00FC3558" w:rsidRDefault="00FC3558">
          <w:pPr>
            <w:jc w:val="center"/>
            <w:rPr>
              <w:szCs w:val="24"/>
            </w:rPr>
          </w:pPr>
        </w:p>
        <w:p w14:paraId="6AB3A4AC" w14:textId="77777777" w:rsidR="00FC3558" w:rsidRDefault="00FC3558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1 p."/>
            <w:tag w:val="part_053826c404eb47e7b8c2a3c84bb35553"/>
            <w:id w:val="-1642033892"/>
            <w:lock w:val="sdtLocked"/>
          </w:sdtPr>
          <w:sdtEndPr/>
          <w:sdtContent>
            <w:p w14:paraId="6AB3A4AD" w14:textId="77777777" w:rsidR="00FC3558" w:rsidRDefault="00CE0812">
              <w:pPr>
                <w:tabs>
                  <w:tab w:val="left" w:pos="142"/>
                  <w:tab w:val="left" w:pos="1134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426" w:firstLine="425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53826c404eb47e7b8c2a3c84bb35553"/>
                  <w:id w:val="-1493477482"/>
                  <w:lock w:val="sdtLocked"/>
                </w:sdtPr>
                <w:sdtEndPr/>
                <w:sdtContent>
                  <w:r w:rsidR="00224902">
                    <w:rPr>
                      <w:szCs w:val="24"/>
                    </w:rPr>
                    <w:t>1</w:t>
                  </w:r>
                </w:sdtContent>
              </w:sdt>
              <w:r w:rsidR="00224902">
                <w:rPr>
                  <w:szCs w:val="24"/>
                </w:rPr>
                <w:t>.</w:t>
              </w:r>
              <w:r w:rsidR="00224902">
                <w:rPr>
                  <w:szCs w:val="24"/>
                </w:rPr>
                <w:tab/>
                <w:t>P a k e i č i u</w:t>
              </w:r>
              <w:r w:rsidR="00224902">
                <w:rPr>
                  <w:szCs w:val="24"/>
                  <w:lang w:eastAsia="lt-LT"/>
                </w:rPr>
                <w:t xml:space="preserve"> </w:t>
              </w:r>
              <w:r w:rsidR="00224902">
                <w:rPr>
                  <w:szCs w:val="24"/>
                </w:rPr>
                <w:t>Vairuotojų sveikatos tikrinimo reikalavimų ir tvarkos aprašą (7 priedas),</w:t>
              </w:r>
              <w:r w:rsidR="00224902">
                <w:rPr>
                  <w:b/>
                  <w:szCs w:val="24"/>
                </w:rPr>
                <w:t xml:space="preserve"> </w:t>
              </w:r>
              <w:r w:rsidR="00224902">
                <w:rPr>
                  <w:szCs w:val="24"/>
                </w:rPr>
                <w:t xml:space="preserve">patvirtintą Lietuvos Respublikos sveikatos apsaugos ministro 2000 m. </w:t>
              </w:r>
              <w:r w:rsidR="00224902">
                <w:rPr>
                  <w:bCs/>
                  <w:szCs w:val="24"/>
                </w:rPr>
                <w:t xml:space="preserve">gegužės 31 </w:t>
              </w:r>
              <w:r w:rsidR="00224902">
                <w:rPr>
                  <w:szCs w:val="24"/>
                </w:rPr>
                <w:t>d. įsakymu Nr. 301 „D</w:t>
              </w:r>
              <w:r w:rsidR="00224902">
                <w:rPr>
                  <w:szCs w:val="24"/>
                  <w:lang w:eastAsia="lt-LT"/>
                </w:rPr>
                <w:t>ėl Profilaktinių sveikatos tikrinimų sveikatos priežiūros įstaigose</w:t>
              </w:r>
              <w:r w:rsidR="00224902">
                <w:rPr>
                  <w:szCs w:val="24"/>
                </w:rPr>
                <w:t>“:</w:t>
              </w:r>
            </w:p>
            <w:sdt>
              <w:sdtPr>
                <w:alias w:val="1.1 p."/>
                <w:tag w:val="part_f0b0340d6f6747088260a67f0261bdde"/>
                <w:id w:val="-1213888758"/>
                <w:lock w:val="sdtLocked"/>
              </w:sdtPr>
              <w:sdtEndPr/>
              <w:sdtContent>
                <w:p w14:paraId="6AB3A4AE" w14:textId="6B7B2595" w:rsidR="00FC3558" w:rsidRDefault="00CE0812"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1211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0b0340d6f6747088260a67f0261bdde"/>
                      <w:id w:val="1612235190"/>
                      <w:lock w:val="sdtLocked"/>
                    </w:sdtPr>
                    <w:sdtEndPr/>
                    <w:sdtContent>
                      <w:r w:rsidR="00224902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224902">
                    <w:rPr>
                      <w:szCs w:val="24"/>
                    </w:rPr>
                    <w:t>. Pakeičiu 2.2.1 papunktį ir jį išdėstau taip:</w:t>
                  </w:r>
                </w:p>
                <w:sdt>
                  <w:sdtPr>
                    <w:alias w:val="citata"/>
                    <w:tag w:val="part_041e0d7e66234d62a0044f3da9301214"/>
                    <w:id w:val="-831372884"/>
                    <w:lock w:val="sdtLocked"/>
                  </w:sdtPr>
                  <w:sdtEndPr/>
                  <w:sdtContent>
                    <w:sdt>
                      <w:sdtPr>
                        <w:alias w:val="2.2.1 p."/>
                        <w:tag w:val="part_362a6e64b88949b48d37cc7e8f6d8fb0"/>
                        <w:id w:val="-1010060274"/>
                        <w:lock w:val="sdtLocked"/>
                      </w:sdtPr>
                      <w:sdtEndPr/>
                      <w:sdtContent>
                        <w:p w14:paraId="6AB3A4AF" w14:textId="77777777" w:rsidR="00FC3558" w:rsidRDefault="00224902">
                          <w:pPr>
                            <w:tabs>
                              <w:tab w:val="left" w:pos="142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left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62a6e64b88949b48d37cc7e8f6d8fb0"/>
                              <w:id w:val="-11758748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1 grupė – AM, A1, A2, A, B1, B ir BE kategorijų transporto priemonių vairuotojai;“.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2d8412f9fd2b4c9bb8e43e73f6b6fab9"/>
                <w:id w:val="2128282092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6AB3A4B0" w14:textId="6E5DBFDC" w:rsidR="00FC3558" w:rsidRDefault="00CE0812"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1211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d8412f9fd2b4c9bb8e43e73f6b6fab9"/>
                      <w:id w:val="-461508108"/>
                      <w:lock w:val="sdtLocked"/>
                    </w:sdtPr>
                    <w:sdtEndPr/>
                    <w:sdtContent>
                      <w:r w:rsidR="00224902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224902">
                    <w:rPr>
                      <w:szCs w:val="24"/>
                    </w:rPr>
                    <w:t>. Papildau 2 lentelę A2 punktu:</w:t>
                  </w:r>
                </w:p>
                <w:p w14:paraId="6AB3A4B1" w14:textId="71F3E329" w:rsidR="00FC3558" w:rsidRDefault="00FC3558">
                  <w:pPr>
                    <w:tabs>
                      <w:tab w:val="left" w:pos="0"/>
                      <w:tab w:val="left" w:pos="850"/>
                      <w:tab w:val="left" w:pos="8504"/>
                      <w:tab w:val="left" w:pos="9000"/>
                    </w:tabs>
                    <w:ind w:firstLine="850"/>
                    <w:jc w:val="both"/>
                    <w:rPr>
                      <w:szCs w:val="24"/>
                    </w:rPr>
                  </w:pPr>
                </w:p>
                <w:sdt>
                  <w:sdtPr>
                    <w:rPr>
                      <w:color w:val="000000"/>
                      <w:szCs w:val="24"/>
                      <w:lang w:eastAsia="lt-LT"/>
                    </w:rPr>
                    <w:alias w:val="lentele"/>
                    <w:tag w:val="part_7c4691036fe74c0ba094d955050c9e49"/>
                    <w:id w:val="1433320980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color w:val="auto"/>
                      <w:lang w:eastAsia="en-US"/>
                    </w:rPr>
                  </w:sdtEndPr>
                  <w:sdtContent>
                    <w:tbl>
                      <w:tblPr>
                        <w:tblW w:w="0" w:type="auto"/>
                        <w:tblInd w:w="534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708"/>
                        <w:gridCol w:w="4962"/>
                        <w:gridCol w:w="3368"/>
                      </w:tblGrid>
                      <w:tr w:rsidR="00FC3558" w14:paraId="6AB3A4B7" w14:textId="77777777">
                        <w:trPr>
                          <w:trHeight w:val="300"/>
                        </w:trPr>
                        <w:tc>
                          <w:tcPr>
                            <w:tcW w:w="7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AB3A4B2" w14:textId="7C5A2E85" w:rsidR="00FC3558" w:rsidRDefault="00224902">
                            <w:pPr>
                              <w:tabs>
                                <w:tab w:val="left" w:pos="916"/>
                              </w:tabs>
                              <w:spacing w:line="276" w:lineRule="auto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„A2</w:t>
                            </w:r>
                          </w:p>
                        </w:tc>
                        <w:tc>
                          <w:tcPr>
                            <w:tcW w:w="49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AB3A4B3" w14:textId="77777777" w:rsidR="00FC3558" w:rsidRDefault="00224902">
                            <w:pPr>
                              <w:tabs>
                                <w:tab w:val="left" w:pos="916"/>
                              </w:tabs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Motociklai, kurių galia ne didesnė kaip 35 kW, galios ir svorio santykis ne didesnis kaip 0,2 kW/kg ir kurie nėra kilę iš daugiau kaip du kartus galingesnės transporto priemonės</w:t>
                            </w:r>
                          </w:p>
                          <w:p w14:paraId="6AB3A4B4" w14:textId="77777777" w:rsidR="00FC3558" w:rsidRDefault="00FC355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6AB3A4B5" w14:textId="77777777" w:rsidR="00FC3558" w:rsidRDefault="00FC3558">
                            <w:pPr>
                              <w:tabs>
                                <w:tab w:val="left" w:pos="916"/>
                              </w:tabs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3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AB3A4B6" w14:textId="77777777" w:rsidR="00FC3558" w:rsidRDefault="00224902">
                            <w:pPr>
                              <w:tabs>
                                <w:tab w:val="left" w:pos="916"/>
                              </w:tabs>
                              <w:spacing w:line="276" w:lineRule="auto"/>
                              <w:jc w:val="center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 metų“</w:t>
                            </w:r>
                          </w:p>
                        </w:tc>
                      </w:tr>
                    </w:tbl>
                    <w:p w14:paraId="6AB3A4BB" w14:textId="2C3B40F8" w:rsidR="00FC3558" w:rsidRDefault="00CE0812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c61ad725e114ad2b857cdcb0a58a3d1"/>
            <w:id w:val="-849332469"/>
            <w:lock w:val="sdtLocked"/>
          </w:sdtPr>
          <w:sdtEndPr/>
          <w:sdtContent>
            <w:bookmarkStart w:id="0" w:name="_GoBack" w:displacedByCustomXml="prev"/>
            <w:p w14:paraId="01CA2547" w14:textId="77777777" w:rsidR="00CE0812" w:rsidRDefault="00CE0812"/>
            <w:p w14:paraId="2B1C09E0" w14:textId="77777777" w:rsidR="00CE0812" w:rsidRDefault="00CE0812"/>
            <w:p w14:paraId="6DB39DB4" w14:textId="77777777" w:rsidR="00CE0812" w:rsidRDefault="00CE0812"/>
            <w:p w14:paraId="6AB3A4CD" w14:textId="471B5823" w:rsidR="00FC3558" w:rsidRDefault="00224902" w:rsidP="00CE0812">
              <w:pPr>
                <w:tabs>
                  <w:tab w:val="left" w:pos="6804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ministrė </w:t>
              </w:r>
              <w:r>
                <w:rPr>
                  <w:szCs w:val="24"/>
                </w:rPr>
                <w:tab/>
                <w:t xml:space="preserve">Rimantė </w:t>
              </w:r>
              <w:proofErr w:type="spellStart"/>
              <w:r>
                <w:rPr>
                  <w:szCs w:val="24"/>
                </w:rPr>
                <w:t>Šalaševičiūtė</w:t>
              </w:r>
              <w:proofErr w:type="spellEnd"/>
            </w:p>
            <w:bookmarkEnd w:id="0" w:displacedByCustomXml="next"/>
          </w:sdtContent>
        </w:sdt>
      </w:sdtContent>
    </w:sdt>
    <w:sectPr w:rsidR="00FC355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993" w:right="849" w:bottom="851" w:left="1701" w:header="0" w:footer="413" w:gutter="0"/>
      <w:pgNumType w:start="0" w:chapStyle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B3A4D1" w14:textId="77777777" w:rsidR="00FC3558" w:rsidRDefault="00224902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AB3A4D2" w14:textId="77777777" w:rsidR="00FC3558" w:rsidRDefault="00224902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B3A4D7" w14:textId="77777777" w:rsidR="00FC3558" w:rsidRDefault="00FC355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B3A4D8" w14:textId="77777777" w:rsidR="00FC3558" w:rsidRDefault="00FC355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B3A4DA" w14:textId="77777777" w:rsidR="00FC3558" w:rsidRDefault="00FC355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B3A4CF" w14:textId="77777777" w:rsidR="00FC3558" w:rsidRDefault="00224902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AB3A4D0" w14:textId="77777777" w:rsidR="00FC3558" w:rsidRDefault="00224902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B3A4D3" w14:textId="77777777" w:rsidR="00FC3558" w:rsidRDefault="00FC3558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B3A4D4" w14:textId="77777777" w:rsidR="00FC3558" w:rsidRDefault="00FC3558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6AB3A4D5" w14:textId="77777777" w:rsidR="00FC3558" w:rsidRDefault="00FC3558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6AB3A4D6" w14:textId="77777777" w:rsidR="00FC3558" w:rsidRDefault="00FC3558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B3A4D9" w14:textId="77777777" w:rsidR="00FC3558" w:rsidRDefault="00FC3558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224902"/>
    <w:rsid w:val="00CE0812"/>
    <w:rsid w:val="00FC3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AB3A4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2490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24902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CE081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2490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24902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CE081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A64"/>
    <w:rsid w:val="00393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93A64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93A6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470f192cf4745c0820e0637a8bb8d4f" PartId="c70dde22c9d24ab29e436cbb9ac006f4">
    <Part Type="punktas" Nr="1" Abbr="1 p." DocPartId="0256585d32ef4d74b2e07b192bedfb52" PartId="053826c404eb47e7b8c2a3c84bb35553">
      <Part Type="punktas" Nr="1.1" Abbr="1.1 p." DocPartId="b5769b9caa2442ae85c00103068cee48" PartId="f0b0340d6f6747088260a67f0261bdde">
        <Part Type="citata" DocPartId="543d071b5c624e81a5c3f1533b4b31ea" PartId="041e0d7e66234d62a0044f3da9301214">
          <Part Type="punktas" Nr="2.2.1" Abbr="2.2.1 p." DocPartId="d1b4b3591fae4375a5cee73c6b807ee2" PartId="362a6e64b88949b48d37cc7e8f6d8fb0"/>
        </Part>
      </Part>
      <Part Type="punktas" Nr="1.2" Abbr="1.2 p." DocPartId="46df1656a6584301b67e5f0d46b5dd0b" PartId="2d8412f9fd2b4c9bb8e43e73f6b6fab9">
        <Part Type="lentele" Nr="" Abbr="" Title="" Notes="" DocPartId="642be9a73d9b4e4f848e157725392c6e" PartId="7c4691036fe74c0ba094d955050c9e49"/>
      </Part>
    </Part>
    <Part Type="signatura" DocPartId="0c84a1111ea6447891acfe19972b9dd9" PartId="3c61ad725e114ad2b857cdcb0a58a3d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D28804F9-7858-40C2-94C4-AC21C242C29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82B9CA6-3092-4419-B7B2-B8551F2BE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648</Words>
  <Characters>370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1016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GRUNDAITĖ Aistė</cp:lastModifiedBy>
  <cp:revision>4</cp:revision>
  <cp:lastPrinted>2015-02-05T07:53:00Z</cp:lastPrinted>
  <dcterms:created xsi:type="dcterms:W3CDTF">2015-02-25T15:00:00Z</dcterms:created>
  <dcterms:modified xsi:type="dcterms:W3CDTF">2015-02-26T06:39:00Z</dcterms:modified>
</cp:coreProperties>
</file>