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75d740ccf4d4c228d82da01364273c3"/>
        <w:id w:val="-54858756"/>
        <w:lock w:val="sdtLocked"/>
      </w:sdtPr>
      <w:sdtEndPr/>
      <w:sdtContent>
        <w:p w:rsidR="009F642C" w:rsidRDefault="009F642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9F642C" w:rsidRDefault="00E2246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F642C" w:rsidRDefault="009F642C">
          <w:pPr>
            <w:jc w:val="center"/>
            <w:rPr>
              <w:caps/>
              <w:sz w:val="12"/>
              <w:szCs w:val="12"/>
            </w:rPr>
          </w:pPr>
        </w:p>
        <w:p w:rsidR="009F642C" w:rsidRDefault="00E2246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9F642C" w:rsidRDefault="00E2246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VIDAUS VANDENŲ TRANSPORTO KODEKSO 30 IR 34 STRAIPSNIŲ PAKEITIMO</w:t>
          </w:r>
        </w:p>
        <w:p w:rsidR="009F642C" w:rsidRDefault="00E2246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9F642C" w:rsidRDefault="009F642C">
          <w:pPr>
            <w:jc w:val="center"/>
            <w:rPr>
              <w:b/>
              <w:caps/>
            </w:rPr>
          </w:pPr>
        </w:p>
        <w:p w:rsidR="009F642C" w:rsidRDefault="00E2246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kovo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XV-122</w:t>
          </w:r>
        </w:p>
        <w:p w:rsidR="009F642C" w:rsidRDefault="00E2246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F642C" w:rsidRDefault="009F642C" w:rsidP="00E2246C">
          <w:pPr>
            <w:rPr>
              <w:sz w:val="22"/>
            </w:rPr>
          </w:pPr>
        </w:p>
        <w:p w:rsidR="009F642C" w:rsidRDefault="009F642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e47e58b4669493881dbd409d2b75f3d"/>
            <w:id w:val="1038003470"/>
            <w:lock w:val="sdtLocked"/>
          </w:sdtPr>
          <w:sdtEndPr/>
          <w:sdtContent>
            <w:p w:rsidR="009F642C" w:rsidRDefault="00E2246C"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8e47e58b4669493881dbd409d2b75f3d"/>
                  <w:id w:val="39516411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e47e58b4669493881dbd409d2b75f3d"/>
                  <w:id w:val="2126273107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30 straipsnio pakeitimas</w:t>
                  </w:r>
                </w:sdtContent>
              </w:sdt>
            </w:p>
            <w:sdt>
              <w:sdtPr>
                <w:alias w:val="1 str. 1 d."/>
                <w:tag w:val="part_bf901f7e11fa4e46a1ea4daec33bb430"/>
                <w:id w:val="733286650"/>
                <w:lock w:val="sdtLocked"/>
              </w:sdtPr>
              <w:sdtEndPr/>
              <w:sdtContent>
                <w:p w:rsidR="009F642C" w:rsidRDefault="00E2246C">
                  <w:pPr>
                    <w:spacing w:line="360" w:lineRule="auto"/>
                    <w:ind w:left="720"/>
                    <w:jc w:val="both"/>
                    <w:rPr>
                      <w:bC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f901f7e11fa4e46a1ea4daec33bb430"/>
                      <w:id w:val="-2107874031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</w:rPr>
                    <w:t>. Pakeisti 30 straipsnio 2 dalies 2 punktą ir jį išdėstyti taip:</w:t>
                  </w:r>
                </w:p>
                <w:sdt>
                  <w:sdtPr>
                    <w:alias w:val="citata"/>
                    <w:tag w:val="part_30ce950271b2488e92ac7ebbb039d4c6"/>
                    <w:id w:val="1366103525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a15fef49300648b6a5d5501d23b1bb07"/>
                        <w:id w:val="-774405734"/>
                        <w:lock w:val="sdtLocked"/>
                      </w:sdtPr>
                      <w:sdtEndPr/>
                      <w:sdtContent>
                        <w:p w:rsidR="009F642C" w:rsidRDefault="00E2246C">
                          <w:pPr>
                            <w:spacing w:line="360" w:lineRule="auto"/>
                            <w:ind w:left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15fef49300648b6a5d5501d23b1bb07"/>
                              <w:id w:val="-18698255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) </w:t>
                          </w:r>
                          <w:r>
                            <w:rPr>
                              <w:bCs/>
                              <w:szCs w:val="24"/>
                            </w:rPr>
                            <w:t>vieną ar</w:t>
                          </w:r>
                          <w:r>
                            <w:rPr>
                              <w:szCs w:val="24"/>
                            </w:rPr>
                            <w:t xml:space="preserve"> du </w:t>
                          </w:r>
                          <w:r>
                            <w:rPr>
                              <w:bCs/>
                              <w:szCs w:val="24"/>
                            </w:rPr>
                            <w:t>vaikus iki 7 metų</w:t>
                          </w:r>
                          <w:r>
                            <w:rPr>
                              <w:szCs w:val="24"/>
                            </w:rPr>
                            <w:t xml:space="preserve"> (imtinai)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3f26855f6c40463da5aa9c00f007f126"/>
                <w:id w:val="1557428019"/>
                <w:lock w:val="sdtLocked"/>
              </w:sdtPr>
              <w:sdtEndPr/>
              <w:sdtContent>
                <w:p w:rsidR="009F642C" w:rsidRDefault="00E2246C">
                  <w:pPr>
                    <w:spacing w:line="360" w:lineRule="auto"/>
                    <w:ind w:left="720"/>
                    <w:jc w:val="both"/>
                    <w:rPr>
                      <w:bC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f26855f6c40463da5aa9c00f007f126"/>
                      <w:id w:val="-1915611059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</w:rPr>
                    <w:t>. Pakeisti 30 straipsnio 10 dalį ir ją išdėstyti taip:</w:t>
                  </w:r>
                </w:p>
                <w:sdt>
                  <w:sdtPr>
                    <w:alias w:val="citata"/>
                    <w:tag w:val="part_fc025e4a5f6c499fab6e05f6953d59b9"/>
                    <w:id w:val="-1776472854"/>
                    <w:lock w:val="sdtLocked"/>
                  </w:sdtPr>
                  <w:sdtEndPr/>
                  <w:sdtContent>
                    <w:sdt>
                      <w:sdtPr>
                        <w:alias w:val="10 d."/>
                        <w:tag w:val="part_2161a63f43d146529da0931083e27534"/>
                        <w:id w:val="1427151522"/>
                        <w:lock w:val="sdtLocked"/>
                      </w:sdtPr>
                      <w:sdtEndPr/>
                      <w:sdtContent>
                        <w:p w:rsidR="009F642C" w:rsidRDefault="00E2246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161a63f43d146529da0931083e27534"/>
                              <w:id w:val="-17209641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. Kelei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viams, vykstantiems reguliariaisiais reisais, taikomas viešojo keleivinio transporto lengvatas ir vežėjų išlaidų (negautų pajamų), patirtų dėl šių lengvatų taikymo, kompensavimo (atlyginimo) tvarką nustato Lietuvos Respublikos viešojo keleivinio transporto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 lengvatų įstatymas.</w:t>
                          </w:r>
                          <w:r>
                            <w:rPr>
                              <w:bCs/>
                              <w:szCs w:val="24"/>
                            </w:rPr>
                            <w:t>“</w:t>
                          </w:r>
                        </w:p>
                        <w:p w:rsidR="009F642C" w:rsidRDefault="00E2246C">
                          <w:pPr>
                            <w:tabs>
                              <w:tab w:val="left" w:pos="851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7ba10f3792c4b06b5915b9340f59fd7"/>
            <w:id w:val="-413474449"/>
            <w:lock w:val="sdtLocked"/>
          </w:sdtPr>
          <w:sdtEndPr/>
          <w:sdtContent>
            <w:p w:rsidR="009F642C" w:rsidRDefault="00E2246C">
              <w:pPr>
                <w:tabs>
                  <w:tab w:val="left" w:pos="851"/>
                </w:tabs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7ba10f3792c4b06b5915b9340f59fd7"/>
                  <w:id w:val="152968511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7ba10f3792c4b06b5915b9340f59fd7"/>
                  <w:id w:val="169911910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34 straipsnio pakeitimas</w:t>
                  </w:r>
                </w:sdtContent>
              </w:sdt>
            </w:p>
            <w:sdt>
              <w:sdtPr>
                <w:alias w:val="2 str. 1 d."/>
                <w:tag w:val="part_f22e3f65807a4859a4dc1b7ed609ee39"/>
                <w:id w:val="2099983957"/>
                <w:lock w:val="sdtLocked"/>
              </w:sdtPr>
              <w:sdtEndPr/>
              <w:sdtContent>
                <w:p w:rsidR="009F642C" w:rsidRDefault="00E2246C"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22e3f65807a4859a4dc1b7ed609ee39"/>
                      <w:id w:val="20059328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34 straipsnio 1 dalį nauju 3 punktu:</w:t>
                  </w:r>
                </w:p>
                <w:sdt>
                  <w:sdtPr>
                    <w:alias w:val="citata"/>
                    <w:tag w:val="part_0f721bbb42184170b3f5525bfb054f8d"/>
                    <w:id w:val="1269808447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1df220288b7a49f6b8795251b3cfc354"/>
                        <w:id w:val="-41597904"/>
                        <w:lock w:val="sdtLocked"/>
                      </w:sdtPr>
                      <w:sdtEndPr/>
                      <w:sdtContent>
                        <w:p w:rsidR="009F642C" w:rsidRDefault="00E2246C">
                          <w:pPr>
                            <w:tabs>
                              <w:tab w:val="left" w:pos="851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df220288b7a49f6b8795251b3cfc354"/>
                              <w:id w:val="-12031775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reguliariaisiais reisais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nemokamai vežtis </w:t>
                          </w:r>
                          <w:r>
                            <w:rPr>
                              <w:bCs/>
                              <w:szCs w:val="24"/>
                            </w:rPr>
                            <w:t>vieną ar du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vaikus iki 7 metų (imtinai), jeigu jie neužima atskiros sėdimosios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vietos;“.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674998d4f5a341aa84fe0d7f01004dac"/>
                <w:id w:val="1793868052"/>
                <w:lock w:val="sdtLocked"/>
              </w:sdtPr>
              <w:sdtEndPr/>
              <w:sdtContent>
                <w:p w:rsidR="009F642C" w:rsidRDefault="00E2246C"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74998d4f5a341aa84fe0d7f01004dac"/>
                      <w:id w:val="-143027034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Buvusius 34 straipsnio 1 dalies 3 ir 4 punktus laikyti atitinkamai 4 ir 5 punktais.</w:t>
                  </w:r>
                </w:p>
                <w:p w:rsidR="009F642C" w:rsidRDefault="00E2246C"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7b45c7f3085e4179af5ae58dd3e04835"/>
            <w:id w:val="-647427481"/>
            <w:lock w:val="sdtLocked"/>
          </w:sdtPr>
          <w:sdtEndPr/>
          <w:sdtContent>
            <w:p w:rsidR="009F642C" w:rsidRDefault="00E2246C">
              <w:pPr>
                <w:tabs>
                  <w:tab w:val="left" w:pos="851"/>
                </w:tabs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7b45c7f3085e4179af5ae58dd3e04835"/>
                  <w:id w:val="-73532033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b45c7f3085e4179af5ae58dd3e04835"/>
                  <w:id w:val="536778268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de667d05c9a042b781714c1dbf5cc44d"/>
                <w:id w:val="47656887"/>
                <w:lock w:val="sdtLocked"/>
              </w:sdtPr>
              <w:sdtEndPr/>
              <w:sdtContent>
                <w:p w:rsidR="009F642C" w:rsidRDefault="00E2246C"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Šis įstatymas įsigalioja 2025 m. balandžio 1 d.</w:t>
                  </w:r>
                </w:p>
                <w:p w:rsidR="009F642C" w:rsidRDefault="00E2246C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d3663ddcfc044f3be3af4d2e2101826"/>
            <w:id w:val="1338350465"/>
            <w:lock w:val="sdtLocked"/>
          </w:sdtPr>
          <w:sdtEndPr/>
          <w:sdtContent>
            <w:p w:rsidR="009F642C" w:rsidRDefault="00E2246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Lietuvos Respublikos Seimo priimtą </w:t>
              </w:r>
              <w:r>
                <w:rPr>
                  <w:i/>
                  <w:szCs w:val="24"/>
                </w:rPr>
                <w:t>įstatymą.</w:t>
              </w:r>
            </w:p>
            <w:p w:rsidR="009F642C" w:rsidRDefault="009F642C">
              <w:pPr>
                <w:spacing w:line="360" w:lineRule="auto"/>
                <w:rPr>
                  <w:i/>
                  <w:szCs w:val="24"/>
                </w:rPr>
              </w:pPr>
            </w:p>
            <w:p w:rsidR="009F642C" w:rsidRDefault="009F642C">
              <w:pPr>
                <w:spacing w:line="360" w:lineRule="auto"/>
                <w:rPr>
                  <w:i/>
                  <w:szCs w:val="24"/>
                </w:rPr>
              </w:pPr>
              <w:bookmarkStart w:id="0" w:name="_GoBack"/>
              <w:bookmarkEnd w:id="0"/>
            </w:p>
            <w:p w:rsidR="009F642C" w:rsidRDefault="009F642C">
              <w:pPr>
                <w:spacing w:line="360" w:lineRule="auto"/>
              </w:pPr>
            </w:p>
            <w:p w:rsidR="009F642C" w:rsidRDefault="00E2246C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9F642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642C" w:rsidRDefault="00E2246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9F642C" w:rsidRDefault="00E2246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642C" w:rsidRDefault="00E2246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9F642C" w:rsidRDefault="009F642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642C" w:rsidRDefault="00E2246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9F642C" w:rsidRDefault="009F642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642C" w:rsidRDefault="009F642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642C" w:rsidRDefault="00E2246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9F642C" w:rsidRDefault="00E2246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642C" w:rsidRDefault="00E2246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9F642C" w:rsidRDefault="009F642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642C" w:rsidRDefault="00E2246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9F642C" w:rsidRDefault="009F642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642C" w:rsidRDefault="009F642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8CE"/>
    <w:rsid w:val="009F642C"/>
    <w:rsid w:val="00D618CE"/>
    <w:rsid w:val="00E22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C7B78E"/>
  <w15:docId w15:val="{D829A198-26B6-4286-A5A7-EEB4EFE3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a302f9667ad4c9fa47de5e4aaf2f2a2" PartId="875d740ccf4d4c228d82da01364273c3">
    <Part Type="straipsnis" Nr="1" Abbr="1 str." Title="30 straipsnio pakeitimas" DocPartId="09550245436a46918fc24b92963c50cb" PartId="8e47e58b4669493881dbd409d2b75f3d">
      <Part Type="strDalis" Nr="1" Abbr="1 str. 1 d." DocPartId="da9ce00193e0476b82e7f4cedd74e123" PartId="bf901f7e11fa4e46a1ea4daec33bb430">
        <Part Type="citata" DocPartId="6e43005aa47c4159ab66436e6bff4e07" PartId="30ce950271b2488e92ac7ebbb039d4c6">
          <Part Type="strPunktas" Nr="2" Abbr="2 p." DocPartId="3ed3b81be85c4d8b936b7f276d674744" PartId="a15fef49300648b6a5d5501d23b1bb07"/>
        </Part>
      </Part>
      <Part Type="strDalis" Nr="2" Abbr="1 str. 2 d." DocPartId="833d206d92da4448980026f35f0100f2" PartId="3f26855f6c40463da5aa9c00f007f126">
        <Part Type="citata" DocPartId="97de0cc24e924f10be631a36bf8454e2" PartId="fc025e4a5f6c499fab6e05f6953d59b9">
          <Part Type="strDalis" Nr="10" Abbr="10 d." DocPartId="acbcac5a9d2f4d959ee6d46ad577d6b2" PartId="2161a63f43d146529da0931083e27534"/>
        </Part>
      </Part>
    </Part>
    <Part Type="straipsnis" Nr="2" Abbr="2 str." Title="34 straipsnio pakeitimas" DocPartId="cfae1e497be14e76be12c56d5027b4ee" PartId="d7ba10f3792c4b06b5915b9340f59fd7">
      <Part Type="strDalis" Nr="1" Abbr="2 str. 1 d." DocPartId="f59f62ebe0e945828b04ebb5452257f8" PartId="f22e3f65807a4859a4dc1b7ed609ee39">
        <Part Type="citata" DocPartId="3bbad80d50cb4726acab643e77016d72" PartId="0f721bbb42184170b3f5525bfb054f8d">
          <Part Type="strPunktas" Nr="3" Abbr="3 p." DocPartId="fad750727db04f3dbb34d7c92c0a17b4" PartId="1df220288b7a49f6b8795251b3cfc354"/>
        </Part>
      </Part>
      <Part Type="strDalis" Nr="2" Abbr="2 str. 2 d." DocPartId="5cdcc4b8fb1941f8b3fa1cc2411ce549" PartId="674998d4f5a341aa84fe0d7f01004dac"/>
    </Part>
    <Part Type="straipsnis" Nr="3" Abbr="3 str." Title="Įstatymo įsigaliojimas" DocPartId="2e168df7291b46d5875dcb60c60d879f" PartId="7b45c7f3085e4179af5ae58dd3e04835">
      <Part Type="strDalis" Nr="1" Abbr="3 str. 1 d." DocPartId="de4776a0b05841ae86a951a4a8ab4bb3" PartId="de667d05c9a042b781714c1dbf5cc44d"/>
    </Part>
    <Part Type="signatura" DocPartId="1565e070ebb64d8cbd8933a6d3f305c5" PartId="3d3663ddcfc044f3be3af4d2e2101826"/>
  </Part>
</Parts>
</file>

<file path=customXml/itemProps1.xml><?xml version="1.0" encoding="utf-8"?>
<ds:datastoreItem xmlns:ds="http://schemas.openxmlformats.org/officeDocument/2006/customXml" ds:itemID="{71ECB9FB-C7BF-4CC2-ACAE-065B5F84274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159</Words>
  <Characters>1032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1189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PAPINIGIENĖ Augustė</cp:lastModifiedBy>
  <cp:revision>3</cp:revision>
  <cp:lastPrinted>2004-12-10T05:45:00Z</cp:lastPrinted>
  <dcterms:created xsi:type="dcterms:W3CDTF">2025-03-18T14:24:00Z</dcterms:created>
  <dcterms:modified xsi:type="dcterms:W3CDTF">2025-03-18T14:41:00Z</dcterms:modified>
</cp:coreProperties>
</file>