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213604fe2fe4d0183309001076c859e"/>
        <w:id w:val="-263156545"/>
        <w:lock w:val="sdtLocked"/>
      </w:sdtPr>
      <w:sdtEndPr/>
      <w:sdtContent>
        <w:p w14:paraId="028E08E1" w14:textId="46727F70" w:rsidR="00B92058" w:rsidRDefault="00B92058" w:rsidP="00C21E3D">
          <w:pPr>
            <w:tabs>
              <w:tab w:val="center" w:pos="4680"/>
              <w:tab w:val="right" w:pos="9360"/>
            </w:tabs>
            <w:ind w:firstLine="709"/>
            <w:rPr>
              <w:szCs w:val="22"/>
              <w:lang w:eastAsia="lt-LT"/>
            </w:rPr>
          </w:pPr>
        </w:p>
        <w:p w14:paraId="74E1A72F" w14:textId="28F2B81D" w:rsidR="00B92058" w:rsidRDefault="00C21E3D" w:rsidP="00C21E3D">
          <w:pPr>
            <w:tabs>
              <w:tab w:val="center" w:pos="4680"/>
              <w:tab w:val="right" w:pos="9360"/>
            </w:tabs>
            <w:ind w:firstLine="709"/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ko-KR"/>
            </w:rPr>
            <w:drawing>
              <wp:inline distT="0" distB="0" distL="0" distR="0" wp14:anchorId="1A78E55F" wp14:editId="0A246273">
                <wp:extent cx="476250" cy="53340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6250" cy="533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AA3A390" w14:textId="77777777" w:rsidR="00B92058" w:rsidRDefault="00B92058" w:rsidP="00C21E3D">
          <w:pPr>
            <w:tabs>
              <w:tab w:val="center" w:pos="4680"/>
              <w:tab w:val="right" w:pos="9360"/>
            </w:tabs>
            <w:ind w:firstLine="709"/>
            <w:jc w:val="center"/>
            <w:rPr>
              <w:szCs w:val="22"/>
              <w:lang w:eastAsia="lt-LT"/>
            </w:rPr>
          </w:pPr>
        </w:p>
        <w:p w14:paraId="6AA3A391" w14:textId="77777777" w:rsidR="00B92058" w:rsidRDefault="00C21E3D" w:rsidP="00C21E3D">
          <w:pPr>
            <w:ind w:firstLine="709"/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ko-KR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B92058" w:rsidRDefault="00B92058" w:rsidP="00C21E3D">
          <w:pPr>
            <w:ind w:firstLine="709"/>
            <w:jc w:val="center"/>
          </w:pPr>
        </w:p>
        <w:p w14:paraId="6AA3A393" w14:textId="77777777" w:rsidR="00B92058" w:rsidRDefault="00C21E3D" w:rsidP="00C21E3D">
          <w:pPr>
            <w:ind w:firstLine="709"/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B92058" w:rsidRDefault="00C21E3D" w:rsidP="00C21E3D">
          <w:pPr>
            <w:ind w:firstLine="709"/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B92058" w:rsidRDefault="00B92058" w:rsidP="00C21E3D">
          <w:pPr>
            <w:ind w:firstLine="709"/>
            <w:jc w:val="center"/>
          </w:pPr>
        </w:p>
        <w:p w14:paraId="6AA3A396" w14:textId="11CAD226" w:rsidR="00B92058" w:rsidRDefault="00C21E3D" w:rsidP="00C21E3D">
          <w:pPr>
            <w:ind w:firstLine="709"/>
            <w:jc w:val="center"/>
          </w:pPr>
          <w:r>
            <w:t>2020 m. lapkričio 6 d.</w:t>
          </w:r>
          <w:r>
            <w:t xml:space="preserve"> Nr. </w:t>
          </w:r>
          <w:r>
            <w:t>V-2561</w:t>
          </w:r>
        </w:p>
        <w:p w14:paraId="6AA3A397" w14:textId="77777777" w:rsidR="00B92058" w:rsidRDefault="00C21E3D" w:rsidP="00C21E3D">
          <w:pPr>
            <w:ind w:firstLine="709"/>
            <w:jc w:val="center"/>
          </w:pPr>
          <w:r>
            <w:t>Vilnius</w:t>
          </w:r>
        </w:p>
        <w:p w14:paraId="6AA3A398" w14:textId="77777777" w:rsidR="00B92058" w:rsidRDefault="00B92058" w:rsidP="00C21E3D">
          <w:pPr>
            <w:ind w:firstLine="709"/>
            <w:jc w:val="both"/>
          </w:pPr>
        </w:p>
        <w:p w14:paraId="04FAEA14" w14:textId="77777777" w:rsidR="00B92058" w:rsidRDefault="00B92058" w:rsidP="00C21E3D">
          <w:pPr>
            <w:widowControl w:val="0"/>
            <w:shd w:val="clear" w:color="auto" w:fill="FFFFFF"/>
            <w:ind w:firstLine="709"/>
            <w:jc w:val="both"/>
          </w:pPr>
        </w:p>
        <w:sdt>
          <w:sdtPr>
            <w:alias w:val="preambule"/>
            <w:tag w:val="part_ce30adcef1564f189f5a457f10cb1a33"/>
            <w:id w:val="1451274765"/>
            <w:lock w:val="sdtLocked"/>
          </w:sdtPr>
          <w:sdtEndPr/>
          <w:sdtContent>
            <w:p w14:paraId="2FF189E9" w14:textId="44D0452F" w:rsidR="00B92058" w:rsidRDefault="00C21E3D" w:rsidP="00C21E3D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patvirtinimo“:</w:t>
              </w:r>
            </w:p>
          </w:sdtContent>
        </w:sdt>
        <w:sdt>
          <w:sdtPr>
            <w:alias w:val="1 p."/>
            <w:tag w:val="part_5d41d30aba75475db1ec18ad9c4300f8"/>
            <w:id w:val="1337494304"/>
            <w:lock w:val="sdtLocked"/>
          </w:sdtPr>
          <w:sdtEndPr/>
          <w:sdtContent>
            <w:p w14:paraId="347EAE2D" w14:textId="2D4F27E6" w:rsidR="00B92058" w:rsidRDefault="00C21E3D" w:rsidP="00C21E3D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5d41d30aba75475db1ec18ad9c4300f8"/>
                  <w:id w:val="-208494848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</w:t>
              </w:r>
              <w:r>
                <w:tab/>
                <w:t>Pakeičiu 9.12 papunktį ir jį išdėstau taip:</w:t>
              </w:r>
            </w:p>
            <w:sdt>
              <w:sdtPr>
                <w:alias w:val="citata"/>
                <w:tag w:val="part_f7dad7525d2e406c979bf7245bc9d3c4"/>
                <w:id w:val="-1401520272"/>
                <w:lock w:val="sdtLocked"/>
              </w:sdtPr>
              <w:sdtEndPr/>
              <w:sdtContent>
                <w:sdt>
                  <w:sdtPr>
                    <w:alias w:val="9.12 pp."/>
                    <w:tag w:val="part_eb6d871f70bb4ee7b9d15528c555be4d"/>
                    <w:id w:val="1959523552"/>
                    <w:lock w:val="sdtLocked"/>
                  </w:sdtPr>
                  <w:sdtEndPr/>
                  <w:sdtContent>
                    <w:p w14:paraId="14F67293" w14:textId="53669E83" w:rsidR="00B92058" w:rsidRDefault="00C21E3D" w:rsidP="00C21E3D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eb6d871f70bb4ee7b9d15528c555be4d"/>
                          <w:id w:val="392005657"/>
                          <w:lock w:val="sdtLocked"/>
                        </w:sdtPr>
                        <w:sdtEndPr/>
                        <w:sdtContent>
                          <w:r>
                            <w:t>9.12</w:t>
                          </w:r>
                        </w:sdtContent>
                      </w:sdt>
                      <w:r>
                        <w:t>. pagal poreikį mobilių sveikatos priežiūros specialistų brigadų asmens sveikatos priežiūros ir soc</w:t>
                      </w:r>
                      <w:r>
                        <w:t xml:space="preserve">ialinės globos įstaigoms konsultuoti ir teikti paslaugas dėl COVID-19 pacientų sveikatos būklės organizavimas;“.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044016432f054d4794349ffc6ed6abec"/>
            <w:id w:val="1968318113"/>
            <w:lock w:val="sdtLocked"/>
          </w:sdtPr>
          <w:sdtEndPr/>
          <w:sdtContent>
            <w:p w14:paraId="28EC3967" w14:textId="4E1AE11D" w:rsidR="00B92058" w:rsidRDefault="00C21E3D" w:rsidP="00C21E3D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044016432f054d4794349ffc6ed6abec"/>
                  <w:id w:val="-1144354020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</w:t>
              </w:r>
              <w:r>
                <w:tab/>
                <w:t>Papildau 9.13 papunkčiu:</w:t>
              </w:r>
            </w:p>
            <w:sdt>
              <w:sdtPr>
                <w:alias w:val="citata"/>
                <w:tag w:val="part_1827120bcbc24dc9af6d941c88f686a0"/>
                <w:id w:val="1458382472"/>
                <w:lock w:val="sdtLocked"/>
              </w:sdtPr>
              <w:sdtEndPr/>
              <w:sdtContent>
                <w:sdt>
                  <w:sdtPr>
                    <w:alias w:val="9.13 pp."/>
                    <w:tag w:val="part_9fa41e03a75e476698392cbe449c6193"/>
                    <w:id w:val="-924882536"/>
                    <w:lock w:val="sdtLocked"/>
                  </w:sdtPr>
                  <w:sdtEndPr/>
                  <w:sdtContent>
                    <w:p w14:paraId="6DCD999B" w14:textId="492D289E" w:rsidR="00B92058" w:rsidRDefault="00C21E3D" w:rsidP="00C21E3D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9fa41e03a75e476698392cbe449c6193"/>
                          <w:id w:val="523907499"/>
                          <w:lock w:val="sdtLocked"/>
                        </w:sdtPr>
                        <w:sdtEndPr/>
                        <w:sdtContent>
                          <w:r>
                            <w:t>9.13</w:t>
                          </w:r>
                        </w:sdtContent>
                      </w:sdt>
                      <w:r>
                        <w:t xml:space="preserve">. pasitarimų su veikimo teritorijoje esančiomis ASPĮ,  dalyvaujant Sveikatos apsaugos ministerijos </w:t>
                      </w:r>
                      <w:r>
                        <w:t>atstovui, organizavimas ne rečiau kaip kartą per savaitę.“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c7654f1f2db345e99e4ce89c49c45662"/>
            <w:id w:val="417605637"/>
            <w:lock w:val="sdtLocked"/>
          </w:sdtPr>
          <w:sdtEndPr/>
          <w:sdtContent>
            <w:p w14:paraId="24C51C83" w14:textId="7BCCE1CE" w:rsidR="00B92058" w:rsidRDefault="00C21E3D" w:rsidP="00C21E3D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c7654f1f2db345e99e4ce89c49c45662"/>
                  <w:id w:val="902720858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</w:t>
              </w:r>
              <w:r>
                <w:tab/>
                <w:t>Papildau 9</w:t>
              </w:r>
              <w:r>
                <w:rPr>
                  <w:vertAlign w:val="superscript"/>
                </w:rPr>
                <w:t xml:space="preserve">1 </w:t>
              </w:r>
              <w:r>
                <w:t>punktu:</w:t>
              </w:r>
            </w:p>
            <w:sdt>
              <w:sdtPr>
                <w:alias w:val="citata"/>
                <w:tag w:val="part_4dd92671d35b43eeba74f70cf046ebf9"/>
                <w:id w:val="-69425248"/>
                <w:lock w:val="sdtLocked"/>
              </w:sdtPr>
              <w:sdtEndPr/>
              <w:sdtContent>
                <w:sdt>
                  <w:sdtPr>
                    <w:alias w:val="9-1 p."/>
                    <w:tag w:val="part_86949805e0ce41b78421415e52a5f288"/>
                    <w:id w:val="-1595244316"/>
                    <w:lock w:val="sdtLocked"/>
                  </w:sdtPr>
                  <w:sdtEndPr/>
                  <w:sdtContent>
                    <w:p w14:paraId="17163A41" w14:textId="27F72904" w:rsidR="00B92058" w:rsidRDefault="00C21E3D" w:rsidP="00C21E3D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86949805e0ce41b78421415e52a5f288"/>
                          <w:id w:val="1890067571"/>
                          <w:lock w:val="sdtLocked"/>
                        </w:sdtPr>
                        <w:sdtEndPr/>
                        <w:sdtContent>
                          <w:r>
                            <w:t>9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t xml:space="preserve">. Organizuojančių ASPĮ paslaugų dėl COVID-19 teikimą koordinuoja valstybės lygio ekstremaliosios situacijos operacijų vadovo sprendimu paskirtas organizuojančių </w:t>
                      </w:r>
                      <w:r>
                        <w:t>ASPĮ veiklos koordinatorius (toliau – koordinatorius). Koordinatorius paslaugų dėl COVID-19 teikimą organizuoja bendradarbiaudamas su savivaldybių merais ir savivaldybių administracijų direktoriais. Koordinatoriaus protokoliniai nurodymai privalomi organiz</w:t>
                      </w:r>
                      <w:r>
                        <w:t>uojančioms ASPĮ ir jų veikimo teritorijoje esančioms ASPĮ (išskyrus atvejus, kai įstatymai nustato kitaip).“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f1f634f80ab444269384e17fc8aa075d"/>
            <w:id w:val="2140527595"/>
            <w:lock w:val="sdtLocked"/>
          </w:sdtPr>
          <w:sdtEndPr/>
          <w:sdtContent>
            <w:p w14:paraId="332F8425" w14:textId="790AEFE3" w:rsidR="00B92058" w:rsidRDefault="00C21E3D" w:rsidP="00C21E3D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f1f634f80ab444269384e17fc8aa075d"/>
                  <w:id w:val="-1548681925"/>
                  <w:lock w:val="sdtLocked"/>
                </w:sdtPr>
                <w:sdtEndPr/>
                <w:sdtContent>
                  <w:r>
                    <w:t>4</w:t>
                  </w:r>
                </w:sdtContent>
              </w:sdt>
              <w:r>
                <w:t>.</w:t>
              </w:r>
              <w:r>
                <w:tab/>
                <w:t>Pakeičiu 14.3 papunktį ir jį išdėstau taip:</w:t>
              </w:r>
            </w:p>
            <w:sdt>
              <w:sdtPr>
                <w:alias w:val="citata"/>
                <w:tag w:val="part_5e17b199255b4a49b1315481226f3b7d"/>
                <w:id w:val="-1928340159"/>
                <w:lock w:val="sdtLocked"/>
              </w:sdtPr>
              <w:sdtEndPr/>
              <w:sdtContent>
                <w:sdt>
                  <w:sdtPr>
                    <w:alias w:val="14.3 pp."/>
                    <w:tag w:val="part_b542cdc6a11b4858a04b855bbd8fc575"/>
                    <w:id w:val="197828448"/>
                    <w:lock w:val="sdtLocked"/>
                  </w:sdtPr>
                  <w:sdtEndPr/>
                  <w:sdtContent>
                    <w:p w14:paraId="24B937D4" w14:textId="19CEFBAB" w:rsidR="00B92058" w:rsidRDefault="00C21E3D" w:rsidP="00C21E3D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b542cdc6a11b4858a04b855bbd8fc575"/>
                          <w:id w:val="1069549615"/>
                          <w:lock w:val="sdtLocked"/>
                        </w:sdtPr>
                        <w:sdtEndPr/>
                        <w:sdtContent>
                          <w:r>
                            <w:t>14.3</w:t>
                          </w:r>
                        </w:sdtContent>
                      </w:sdt>
                      <w:r>
                        <w:t xml:space="preserve">. Pacientai, sergantys lengvos formos COVID-19, gydomi </w:t>
                      </w:r>
                      <w:proofErr w:type="spellStart"/>
                      <w:r>
                        <w:t>ambulatoriškai</w:t>
                      </w:r>
                      <w:proofErr w:type="spellEnd"/>
                      <w:r>
                        <w:t xml:space="preserve">. Pacientas, </w:t>
                      </w:r>
                      <w:r>
                        <w:t xml:space="preserve">kurį dėl COVID-19 būtina </w:t>
                      </w:r>
                      <w:proofErr w:type="spellStart"/>
                      <w:r>
                        <w:t>stacionarizuoti</w:t>
                      </w:r>
                      <w:proofErr w:type="spellEnd"/>
                      <w:r>
                        <w:t>, transportuojamas į artimiausią pagrindinę ASPĮ. Jeigu artimiausioje pagrindinėje ASPĮ užpildyta 70 proc. ar daugiau COVID-19 pacientams gydyti skirtų lovų arba jeigu pacientą iš pagrindinės ASPĮ reikia perkelti tol</w:t>
                      </w:r>
                      <w:r>
                        <w:t>iau gydyti į kitą ASPĮ, pacientas transportuojamas į tą ASPĮ, kurią nurodė organizuojanti ASPĮ. ASPĮ, į kurią iš pagrindinės ASPĮ transportuojamas pacientas, turi atitikti visus šiuos kriterijus:</w:t>
                      </w:r>
                    </w:p>
                    <w:sdt>
                      <w:sdtPr>
                        <w:alias w:val="14.3.1 pp."/>
                        <w:tag w:val="part_1faa6c17324044f9a4c74a9abdf24c7b"/>
                        <w:id w:val="945269324"/>
                        <w:lock w:val="sdtLocked"/>
                      </w:sdtPr>
                      <w:sdtEndPr/>
                      <w:sdtContent>
                        <w:p w14:paraId="709F7FC7" w14:textId="775EFE30" w:rsidR="00B92058" w:rsidRDefault="00C21E3D" w:rsidP="00C21E3D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1faa6c17324044f9a4c74a9abdf24c7b"/>
                              <w:id w:val="714388850"/>
                              <w:lock w:val="sdtLocked"/>
                            </w:sdtPr>
                            <w:sdtEndPr/>
                            <w:sdtContent>
                              <w:r>
                                <w:t>14.3.1</w:t>
                              </w:r>
                            </w:sdtContent>
                          </w:sdt>
                          <w:r>
                            <w:t>. joje yra ne mažiau kaip 25 lovos su deguonies tiek</w:t>
                          </w:r>
                          <w:r>
                            <w:t>imo sistemomis;</w:t>
                          </w:r>
                        </w:p>
                      </w:sdtContent>
                    </w:sdt>
                    <w:sdt>
                      <w:sdtPr>
                        <w:alias w:val="14.3.2 pp."/>
                        <w:tag w:val="part_ce01ffe43ece4f8ea2b587bc63f30a95"/>
                        <w:id w:val="-1832899722"/>
                        <w:lock w:val="sdtLocked"/>
                      </w:sdtPr>
                      <w:sdtEndPr/>
                      <w:sdtContent>
                        <w:p w14:paraId="31F5E53D" w14:textId="77777777" w:rsidR="00B92058" w:rsidRDefault="00C21E3D" w:rsidP="00C21E3D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ce01ffe43ece4f8ea2b587bc63f30a95"/>
                              <w:id w:val="-1985457120"/>
                              <w:lock w:val="sdtLocked"/>
                            </w:sdtPr>
                            <w:sdtEndPr/>
                            <w:sdtContent>
                              <w:r>
                                <w:t>14.3.2</w:t>
                              </w:r>
                            </w:sdtContent>
                          </w:sdt>
                          <w:r>
                            <w:t>. joje yra ne mažiau kaip 5 lovos pacientams izoliuoti (kol laukiamas COVID-19 tyrimų atsakymas);</w:t>
                          </w:r>
                        </w:p>
                      </w:sdtContent>
                    </w:sdt>
                    <w:sdt>
                      <w:sdtPr>
                        <w:alias w:val="14.3.3 pp."/>
                        <w:tag w:val="part_d362bc34c01744c39993736949fd0a70"/>
                        <w:id w:val="1285773281"/>
                        <w:lock w:val="sdtLocked"/>
                      </w:sdtPr>
                      <w:sdtEndPr/>
                      <w:sdtContent>
                        <w:p w14:paraId="41681706" w14:textId="77777777" w:rsidR="00B92058" w:rsidRDefault="00C21E3D" w:rsidP="00C21E3D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d362bc34c01744c39993736949fd0a70"/>
                              <w:id w:val="-1556237015"/>
                              <w:lock w:val="sdtLocked"/>
                            </w:sdtPr>
                            <w:sdtEndPr/>
                            <w:sdtContent>
                              <w:r>
                                <w:t>14.3.3</w:t>
                              </w:r>
                            </w:sdtContent>
                          </w:sdt>
                          <w:r>
                            <w:t xml:space="preserve">. joje yra ne mažiau kaip 2 reanimacijos ir intensyvios terapijos lovos su DPV aparatais COVID-19 pacientams gydyti; </w:t>
                          </w:r>
                        </w:p>
                      </w:sdtContent>
                    </w:sdt>
                    <w:sdt>
                      <w:sdtPr>
                        <w:alias w:val="14.3.4 pp."/>
                        <w:tag w:val="part_49c0efc80ee545b4b8b8fb8610b214e6"/>
                        <w:id w:val="-891188606"/>
                        <w:lock w:val="sdtLocked"/>
                      </w:sdtPr>
                      <w:sdtEndPr/>
                      <w:sdtContent>
                        <w:p w14:paraId="51480E0E" w14:textId="158FF027" w:rsidR="00B92058" w:rsidRDefault="00C21E3D" w:rsidP="00C21E3D">
                          <w:pPr>
                            <w:widowControl w:val="0"/>
                            <w:shd w:val="clear" w:color="auto" w:fill="FFFFFF"/>
                            <w:ind w:firstLine="709"/>
                            <w:jc w:val="both"/>
                          </w:pPr>
                          <w:sdt>
                            <w:sdtPr>
                              <w:alias w:val="Numeris"/>
                              <w:tag w:val="nr_49c0efc80ee545b4b8b8fb8610b214e6"/>
                              <w:id w:val="-1499187359"/>
                              <w:lock w:val="sdtLocked"/>
                            </w:sdtPr>
                            <w:sdtEndPr/>
                            <w:sdtContent>
                              <w:r>
                                <w:t>14.3.4</w:t>
                              </w:r>
                            </w:sdtContent>
                          </w:sdt>
                          <w:r>
                            <w:t>. ji turi reikiamą personalą (gydytojus, slaugytojus, slaugytojų padėjėjus), kuris užtikrina Aprašo 14.3.1–14.3.3 papunkčiuose nurodytos infrastruktūros (lovų) tinkamą funkcionavimą.“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p."/>
            <w:tag w:val="part_89c1efedaa4a446d9420431aca94b526"/>
            <w:id w:val="-437146156"/>
            <w:lock w:val="sdtLocked"/>
          </w:sdtPr>
          <w:sdtEndPr/>
          <w:sdtContent>
            <w:p w14:paraId="6832AEC0" w14:textId="61499BED" w:rsidR="00B92058" w:rsidRDefault="00C21E3D" w:rsidP="00C21E3D">
              <w:pPr>
                <w:widowControl w:val="0"/>
                <w:shd w:val="clear" w:color="auto" w:fill="FFFFFF"/>
                <w:ind w:firstLine="709"/>
                <w:jc w:val="both"/>
              </w:pPr>
              <w:sdt>
                <w:sdtPr>
                  <w:alias w:val="Numeris"/>
                  <w:tag w:val="nr_89c1efedaa4a446d9420431aca94b526"/>
                  <w:id w:val="1091818500"/>
                  <w:lock w:val="sdtLocked"/>
                </w:sdtPr>
                <w:sdtEndPr/>
                <w:sdtContent>
                  <w:r>
                    <w:t>5</w:t>
                  </w:r>
                </w:sdtContent>
              </w:sdt>
              <w:r>
                <w:t>. Papildau 14.3</w:t>
              </w:r>
              <w:r>
                <w:rPr>
                  <w:vertAlign w:val="superscript"/>
                </w:rPr>
                <w:t>1</w:t>
              </w:r>
              <w:r>
                <w:t xml:space="preserve"> papunkčiu:</w:t>
              </w:r>
            </w:p>
            <w:sdt>
              <w:sdtPr>
                <w:alias w:val="citata"/>
                <w:tag w:val="part_67604d13a391446d930216503e513ba4"/>
                <w:id w:val="97847548"/>
                <w:lock w:val="sdtLocked"/>
              </w:sdtPr>
              <w:sdtEndPr/>
              <w:sdtContent>
                <w:sdt>
                  <w:sdtPr>
                    <w:alias w:val="14.3-1 pp."/>
                    <w:tag w:val="part_ab2b4cda7ccd4a0cad132f40027a1950"/>
                    <w:id w:val="1344212818"/>
                    <w:lock w:val="sdtLocked"/>
                  </w:sdtPr>
                  <w:sdtEndPr/>
                  <w:sdtContent>
                    <w:p w14:paraId="0C8A295B" w14:textId="09B5FA42" w:rsidR="00B92058" w:rsidRDefault="00C21E3D" w:rsidP="00C21E3D">
                      <w:pPr>
                        <w:ind w:firstLine="709"/>
                        <w:jc w:val="both"/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ab2b4cda7ccd4a0cad132f40027a1950"/>
                          <w:id w:val="378595499"/>
                          <w:lock w:val="sdtLocked"/>
                        </w:sdtPr>
                        <w:sdtEndPr/>
                        <w:sdtContent>
                          <w:r>
                            <w:t>14.3</w:t>
                          </w:r>
                          <w:r>
                            <w:rPr>
                              <w:vertAlign w:val="superscript"/>
                            </w:rPr>
                            <w:t>1</w:t>
                          </w:r>
                        </w:sdtContent>
                      </w:sdt>
                      <w:r>
                        <w:t xml:space="preserve">. Tais atvejais, </w:t>
                      </w:r>
                      <w:r>
                        <w:t>kai ASPĮ yra gydomas tik vienas COVID-19 sergantis pacientas, siekiant koncentruoti asmens sveikatos priežiūros paslaugų teikimą ir racionaliai naudoti išteklius, pacientas gali būti perkeliamas toliau gydyti į kitą organizuojančios ASPĮ nurodytą jos veiki</w:t>
                      </w:r>
                      <w:r>
                        <w:t>mo teritorijoje esančią ASPĮ.“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0c8f18b9594048529b144fdcea490bea"/>
            <w:id w:val="1511250447"/>
            <w:lock w:val="sdtLocked"/>
          </w:sdtPr>
          <w:sdtEndPr/>
          <w:sdtContent>
            <w:p w14:paraId="48826FFE" w14:textId="4D38CCEA" w:rsidR="00B92058" w:rsidRDefault="00C21E3D" w:rsidP="00C21E3D">
              <w:pPr>
                <w:ind w:firstLine="709"/>
                <w:jc w:val="both"/>
              </w:pPr>
              <w:sdt>
                <w:sdtPr>
                  <w:alias w:val="Numeris"/>
                  <w:tag w:val="nr_0c8f18b9594048529b144fdcea490bea"/>
                  <w:id w:val="186642456"/>
                  <w:lock w:val="sdtLocked"/>
                </w:sdtPr>
                <w:sdtEndPr/>
                <w:sdtContent>
                  <w:r>
                    <w:t>6</w:t>
                  </w:r>
                </w:sdtContent>
              </w:sdt>
              <w:r>
                <w:t>. Papildau 22 punktu :</w:t>
              </w:r>
            </w:p>
            <w:sdt>
              <w:sdtPr>
                <w:alias w:val="citata"/>
                <w:tag w:val="part_f003ae68b8c44e2595277a1224532c55"/>
                <w:id w:val="1635442705"/>
                <w:lock w:val="sdtLocked"/>
              </w:sdtPr>
              <w:sdtEndPr/>
              <w:sdtContent>
                <w:sdt>
                  <w:sdtPr>
                    <w:alias w:val="22 p."/>
                    <w:tag w:val="part_1755aa5e337f4c06b8f8fd659d8e00f1"/>
                    <w:id w:val="995538331"/>
                    <w:lock w:val="sdtLocked"/>
                  </w:sdtPr>
                  <w:sdtEndPr/>
                  <w:sdtContent>
                    <w:p w14:paraId="0EE536C9" w14:textId="02BEC722" w:rsidR="00B92058" w:rsidRDefault="00C21E3D" w:rsidP="00C21E3D">
                      <w:pPr>
                        <w:ind w:firstLine="709"/>
                        <w:jc w:val="both"/>
                      </w:pPr>
                      <w:r>
                        <w:rPr>
                          <w:b/>
                          <w:bCs/>
                        </w:rPr>
                        <w:t>„</w:t>
                      </w:r>
                      <w:sdt>
                        <w:sdtPr>
                          <w:alias w:val="Numeris"/>
                          <w:tag w:val="nr_1755aa5e337f4c06b8f8fd659d8e00f1"/>
                          <w:id w:val="950603276"/>
                          <w:lock w:val="sdtLocked"/>
                        </w:sdtPr>
                        <w:sdtEndPr/>
                        <w:sdtContent>
                          <w:r>
                            <w:t>22</w:t>
                          </w:r>
                        </w:sdtContent>
                      </w:sdt>
                      <w:r>
                        <w:t>. Organizuojančios ASPĮ ir Aprašo 8 punkte nurodytos ASPĮ, kuriose gydomi COVID-19 pacientai, ne rečiau kaip du kartus per parą į Valstybės duomenų valdysenos informacinę sistemą teikia in</w:t>
                      </w:r>
                      <w:r>
                        <w:t>formaciją apie COVID-19 pacientams gydyti skirtų lovų skaičių ir jų užimtumą.“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b90cbc658ea84e47883cb9efc3c94b29"/>
            <w:id w:val="-369765513"/>
            <w:lock w:val="sdtLocked"/>
          </w:sdtPr>
          <w:sdtEndPr/>
          <w:sdtContent>
            <w:p w14:paraId="10932344" w14:textId="77777777" w:rsidR="00C21E3D" w:rsidRDefault="00C21E3D" w:rsidP="00C21E3D"/>
            <w:p w14:paraId="1988C629" w14:textId="77777777" w:rsidR="00C21E3D" w:rsidRDefault="00C21E3D" w:rsidP="00C21E3D"/>
            <w:p w14:paraId="2F26DEA6" w14:textId="77777777" w:rsidR="00C21E3D" w:rsidRDefault="00C21E3D" w:rsidP="00C21E3D"/>
            <w:p w14:paraId="1362CF39" w14:textId="77BC9ABA" w:rsidR="00B92058" w:rsidRDefault="00C21E3D" w:rsidP="00C21E3D">
              <w:bookmarkStart w:id="0" w:name="_GoBack"/>
              <w:bookmarkEnd w:id="0"/>
              <w:r>
                <w:t>Sveikatos apsaugos ministras</w:t>
              </w:r>
              <w:r>
                <w:tab/>
              </w:r>
              <w:r>
                <w:tab/>
              </w:r>
              <w:r>
                <w:tab/>
              </w:r>
              <w:r>
                <w:t xml:space="preserve">Aurelijus </w:t>
              </w:r>
              <w:proofErr w:type="spellStart"/>
              <w:r>
                <w:t>Veryga</w:t>
              </w:r>
              <w:proofErr w:type="spellEnd"/>
            </w:p>
            <w:p w14:paraId="43569D66" w14:textId="75887F93" w:rsidR="00B92058" w:rsidRDefault="00C21E3D" w:rsidP="00C21E3D">
              <w:pPr>
                <w:ind w:firstLine="709"/>
              </w:pPr>
            </w:p>
          </w:sdtContent>
        </w:sdt>
      </w:sdtContent>
    </w:sdt>
    <w:sectPr w:rsidR="00B9205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39" w:code="9"/>
      <w:pgMar w:top="1418" w:right="850" w:bottom="851" w:left="1701" w:header="567" w:footer="284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650733" w16cex:dateUtc="2020-05-12T08:29:00Z"/>
  <w16cex:commentExtensible w16cex:durableId="22651058" w16cex:dateUtc="2020-05-12T09:08:00Z"/>
  <w16cex:commentExtensible w16cex:durableId="22651051" w16cex:dateUtc="2020-05-12T09:08:00Z"/>
  <w16cex:commentExtensible w16cex:durableId="22651046" w16cex:dateUtc="2020-05-12T09:08:00Z"/>
  <w16cex:commentExtensible w16cex:durableId="2265108A" w16cex:dateUtc="2020-05-12T09:09:00Z"/>
  <w16cex:commentExtensible w16cex:durableId="226510C5" w16cex:dateUtc="2020-05-12T09:10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F0950E" w14:textId="77777777" w:rsidR="00B92058" w:rsidRDefault="00C21E3D">
      <w:r>
        <w:separator/>
      </w:r>
    </w:p>
  </w:endnote>
  <w:endnote w:type="continuationSeparator" w:id="0">
    <w:p w14:paraId="380BF851" w14:textId="77777777" w:rsidR="00B92058" w:rsidRDefault="00C21E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B92058" w:rsidRDefault="00B9205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B92058" w:rsidRDefault="00B9205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B92058" w:rsidRDefault="00B9205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2F13FA" w14:textId="77777777" w:rsidR="00B92058" w:rsidRDefault="00C21E3D">
      <w:r>
        <w:separator/>
      </w:r>
    </w:p>
  </w:footnote>
  <w:footnote w:type="continuationSeparator" w:id="0">
    <w:p w14:paraId="44E838F4" w14:textId="77777777" w:rsidR="00B92058" w:rsidRDefault="00C21E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B92058" w:rsidRDefault="00C21E3D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B92058" w:rsidRDefault="00B92058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B92058" w:rsidRDefault="00C21E3D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B92058" w:rsidRDefault="00B92058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B92058" w:rsidRDefault="00B9205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A8429A"/>
    <w:rsid w:val="00B92058"/>
    <w:rsid w:val="00C21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Relationship Id="rId22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962c037acc64938bdfb5b0c589647e4" PartId="3213604fe2fe4d0183309001076c859e">
    <Part Type="preambule" DocPartId="327b8be48e8d4f9682c636a214db25bd" PartId="ce30adcef1564f189f5a457f10cb1a33"/>
    <Part Type="punktas" Nr="1" Abbr="1 p." DocPartId="6d964d867eea418cb186102000aab996" PartId="5d41d30aba75475db1ec18ad9c4300f8">
      <Part Type="citata" DocPartId="6b931145a57c468d9657ae965ddd330e" PartId="f7dad7525d2e406c979bf7245bc9d3c4">
        <Part Type="papunktis" Nr="9.12" Abbr="9.12 pp." DocPartId="4012528a9e664d6b92820941ac54578b" PartId="eb6d871f70bb4ee7b9d15528c555be4d"/>
      </Part>
    </Part>
    <Part Type="punktas" Nr="2" Abbr="2 p." DocPartId="ffb3f59c1ded462eaff9d67cdc1a96db" PartId="044016432f054d4794349ffc6ed6abec">
      <Part Type="citata" DocPartId="875287643e604d30bfbb710c8baddeef" PartId="1827120bcbc24dc9af6d941c88f686a0">
        <Part Type="papunktis" Nr="9.13" Abbr="9.13 pp." DocPartId="0b6488e646a74b9ca977868bec4edc03" PartId="9fa41e03a75e476698392cbe449c6193"/>
      </Part>
    </Part>
    <Part Type="punktas" Nr="3" Abbr="3 p." DocPartId="b96d60a6f37045f89443d39e6a0ec532" PartId="c7654f1f2db345e99e4ce89c49c45662">
      <Part Type="citata" DocPartId="7c3e8feb25d34eb89fb9e53daf99ba56" PartId="4dd92671d35b43eeba74f70cf046ebf9">
        <Part Type="punktas" Nr="9-1" Abbr="9-1 p." DocPartId="54b4a025f8814e7a9a3dc3b9d5639883" PartId="86949805e0ce41b78421415e52a5f288"/>
      </Part>
    </Part>
    <Part Type="punktas" Nr="4" Abbr="4 p." DocPartId="f6a95e2c53184a7f800a4f5235e6909e" PartId="f1f634f80ab444269384e17fc8aa075d">
      <Part Type="citata" DocPartId="ca3dba621ca64b03babddb85fe0d02d4" PartId="5e17b199255b4a49b1315481226f3b7d">
        <Part Type="papunktis" Nr="14.3" Abbr="14.3 pp." DocPartId="ebac7a12a7c9430593ff625583b545df" PartId="b542cdc6a11b4858a04b855bbd8fc575">
          <Part Type="papunktis" Nr="14.3.1" Abbr="14.3.1 pp." DocPartId="fbfe34a28c3b4ea4b9b61f4093203bac" PartId="1faa6c17324044f9a4c74a9abdf24c7b"/>
          <Part Type="papunktis" Nr="14.3.2" Abbr="14.3.2 pp." DocPartId="43e17bd279f141aa84c82b39e4e7890f" PartId="ce01ffe43ece4f8ea2b587bc63f30a95"/>
          <Part Type="papunktis" Nr="14.3.3" Abbr="14.3.3 pp." DocPartId="66344f01a0c249c7a2f2d930c68e274f" PartId="d362bc34c01744c39993736949fd0a70"/>
          <Part Type="papunktis" Nr="14.3.4" Abbr="14.3.4 pp." DocPartId="811d137bc00d4ebab99f2313af8813ef" PartId="49c0efc80ee545b4b8b8fb8610b214e6"/>
        </Part>
      </Part>
    </Part>
    <Part Type="punktas" Nr="5" Abbr="5 p." DocPartId="aa635f35db8f4d22be49b82eda7318d2" PartId="89c1efedaa4a446d9420431aca94b526">
      <Part Type="citata" DocPartId="7611cabb6bd54fd8b32a8d9b0640804a" PartId="67604d13a391446d930216503e513ba4">
        <Part Type="papunktis" Nr="14.3-1" Abbr="14.3-1 pp." DocPartId="6742a503227e462b95f92a708add7789" PartId="ab2b4cda7ccd4a0cad132f40027a1950"/>
      </Part>
    </Part>
    <Part Type="punktas" Nr="6" Abbr="6 p." DocPartId="9bd0c31dbef3409bbd8eb8160d7817bf" PartId="0c8f18b9594048529b144fdcea490bea">
      <Part Type="citata" DocPartId="c0604e5c94f946058945ef41b4f91c57" PartId="f003ae68b8c44e2595277a1224532c55">
        <Part Type="punktas" Nr="22" Abbr="22 p." DocPartId="d3ede317750e4c6b87c41a30de8db719" PartId="1755aa5e337f4c06b8f8fd659d8e00f1"/>
      </Part>
    </Part>
    <Part Type="signatura" DocPartId="5f6e8d9d83d845829a9c44dac29b7ae1" PartId="b90cbc658ea84e47883cb9efc3c94b2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AFE019-0BCF-4051-9498-0EE731E2270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ACD616E-D623-4210-9847-8FB66A846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2246</Words>
  <Characters>1281</Characters>
  <Application>Microsoft Office Word</Application>
  <DocSecurity>0</DocSecurity>
  <Lines>10</Lines>
  <Paragraphs>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3520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2020-11-04T12:31:00Z</cp:lastPrinted>
  <dcterms:created xsi:type="dcterms:W3CDTF">2020-11-06T16:22:00Z</dcterms:created>
  <dcterms:modified xsi:type="dcterms:W3CDTF">2020-11-06T17:22:00Z</dcterms:modified>
</cp:coreProperties>
</file>