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5404431f38254ebe881b5e8400a5b4e1"/>
        <w:id w:val="-94480427"/>
        <w:lock w:val="sdtLocked"/>
      </w:sdtPr>
      <w:sdtEndPr/>
      <w:sdtContent>
        <w:p w14:paraId="22CB177E" w14:textId="77777777" w:rsidR="00350872" w:rsidRDefault="00954CA6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589AA9AA" wp14:editId="406BBEF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450FD96" w14:textId="77777777" w:rsidR="00350872" w:rsidRDefault="00350872">
          <w:pPr>
            <w:jc w:val="center"/>
            <w:rPr>
              <w:caps/>
              <w:sz w:val="12"/>
              <w:szCs w:val="12"/>
            </w:rPr>
          </w:pPr>
        </w:p>
        <w:p w14:paraId="121D41E8" w14:textId="77777777" w:rsidR="00350872" w:rsidRDefault="00954CA6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7760FAA" w14:textId="77777777" w:rsidR="00350872" w:rsidRDefault="00954CA6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ADMINISTRACINIŲ NUSIŽENGIMŲ KODEKSO 314 IR 589 STRAIPSNIŲ PAKEITIMO ĮSTATYMO NR. XV-549 2 STRAIPSNIO PAKEITIMO</w:t>
          </w:r>
        </w:p>
        <w:p w14:paraId="5743B0F1" w14:textId="77777777" w:rsidR="00350872" w:rsidRDefault="00954CA6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5AE7F2A1" w14:textId="77777777" w:rsidR="00350872" w:rsidRDefault="00350872">
          <w:pPr>
            <w:jc w:val="center"/>
            <w:rPr>
              <w:b/>
              <w:caps/>
            </w:rPr>
          </w:pPr>
        </w:p>
        <w:p w14:paraId="0F53E59B" w14:textId="77777777" w:rsidR="00350872" w:rsidRDefault="00954CA6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XV-1027</w:t>
          </w:r>
        </w:p>
        <w:p w14:paraId="209C19FE" w14:textId="77777777" w:rsidR="00350872" w:rsidRDefault="00954CA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F9DDEF8" w14:textId="77777777" w:rsidR="00350872" w:rsidRDefault="00350872">
          <w:pPr>
            <w:jc w:val="center"/>
            <w:rPr>
              <w:sz w:val="22"/>
            </w:rPr>
          </w:pPr>
        </w:p>
        <w:p w14:paraId="067FA4B1" w14:textId="77777777" w:rsidR="00350872" w:rsidRDefault="00350872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69DDD08C" w14:textId="77777777" w:rsidR="00350872" w:rsidRDefault="00350872">
          <w:pPr>
            <w:spacing w:line="360" w:lineRule="auto"/>
            <w:ind w:firstLine="720"/>
            <w:jc w:val="both"/>
            <w:sectPr w:rsidR="00350872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sdt>
          <w:sdtPr>
            <w:alias w:val="1 str."/>
            <w:tag w:val="part_8a668eb2dc594cca8a487b6523d3abfc"/>
            <w:id w:val="1795790691"/>
            <w:lock w:val="sdtLocked"/>
          </w:sdtPr>
          <w:sdtEndPr/>
          <w:sdtContent>
            <w:p w14:paraId="7D96782D" w14:textId="77777777" w:rsidR="00350872" w:rsidRDefault="003A7732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8a668eb2dc594cca8a487b6523d3abfc"/>
                  <w:id w:val="-1123457296"/>
                  <w:lock w:val="sdtLocked"/>
                </w:sdtPr>
                <w:sdtEndPr/>
                <w:sdtContent>
                  <w:r w:rsidR="00954CA6">
                    <w:rPr>
                      <w:b/>
                      <w:bCs/>
                      <w:szCs w:val="24"/>
                      <w:lang w:eastAsia="zh-CN"/>
                    </w:rPr>
                    <w:t>1</w:t>
                  </w:r>
                </w:sdtContent>
              </w:sdt>
              <w:r w:rsidR="00954CA6">
                <w:rPr>
                  <w:b/>
                  <w:bCs/>
                  <w:szCs w:val="24"/>
                  <w:lang w:eastAsia="zh-CN"/>
                </w:rPr>
                <w:t xml:space="preserve"> straipsnis. </w:t>
              </w:r>
              <w:sdt>
                <w:sdtPr>
                  <w:alias w:val="Pavadinimas"/>
                  <w:tag w:val="title_8a668eb2dc594cca8a487b6523d3abfc"/>
                  <w:id w:val="1399791125"/>
                  <w:lock w:val="sdtLocked"/>
                </w:sdtPr>
                <w:sdtEndPr/>
                <w:sdtContent>
                  <w:r w:rsidR="00954CA6">
                    <w:rPr>
                      <w:b/>
                      <w:bCs/>
                      <w:szCs w:val="24"/>
                      <w:lang w:eastAsia="zh-CN"/>
                    </w:rPr>
                    <w:t>2 straipsnio pakeitimas</w:t>
                  </w:r>
                </w:sdtContent>
              </w:sdt>
            </w:p>
            <w:sdt>
              <w:sdtPr>
                <w:rPr>
                  <w:szCs w:val="24"/>
                  <w:lang w:eastAsia="zh-CN"/>
                </w:rPr>
                <w:alias w:val="1 str. 1 d."/>
                <w:tag w:val="part_2c70e1566459485e8bc331538c9d4745"/>
                <w:id w:val="-171103309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0"/>
                  <w:lang w:eastAsia="en-US"/>
                </w:rPr>
              </w:sdtEndPr>
              <w:sdtContent>
                <w:p w14:paraId="108D5714" w14:textId="1A81A6C3" w:rsidR="00350872" w:rsidRDefault="00954CA6">
                  <w:pPr>
                    <w:shd w:val="clear" w:color="auto" w:fill="FFFFFF"/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  <w:lang w:eastAsia="zh-CN"/>
                    </w:rPr>
                  </w:pPr>
                  <w:r>
                    <w:rPr>
                      <w:szCs w:val="24"/>
                      <w:lang w:eastAsia="zh-CN"/>
                    </w:rPr>
                    <w:t>Pakeisti 2 straipsnį ir jį išdėstyti taip:</w:t>
                  </w:r>
                </w:p>
                <w:sdt>
                  <w:sdtPr>
                    <w:alias w:val="citata"/>
                    <w:tag w:val="part_4bd28c946e4747309dff89cb1d898493"/>
                    <w:id w:val="-1806847967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2 str."/>
                        <w:tag w:val="part_71c76c266a2a4cedb0dc497e862eefdb"/>
                        <w:id w:val="-1758746113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i/>
                          <w:szCs w:val="24"/>
                        </w:rPr>
                      </w:sdtEndPr>
                      <w:sdtContent>
                        <w:p w14:paraId="19525024" w14:textId="3FE19175" w:rsidR="00350872" w:rsidRDefault="00954CA6">
                          <w:pPr>
                            <w:shd w:val="clear" w:color="auto" w:fill="FFFFFF"/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1c76c266a2a4cedb0dc497e862eefdb"/>
                              <w:id w:val="17266400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zh-CN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zh-CN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71c76c266a2a4cedb0dc497e862eefdb"/>
                              <w:id w:val="195940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zh-CN"/>
                                </w:rPr>
                                <w:t>589 straipsnio pakeitimas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zCs w:val="24"/>
                              <w:shd w:val="clear" w:color="auto" w:fill="FFFFFF"/>
                              <w:lang w:eastAsia="zh-CN"/>
                            </w:rPr>
                            <w:alias w:val="2 str. 1 d."/>
                            <w:tag w:val="part_ba4af54e997744ee9b4749846aacd96a"/>
                            <w:id w:val="880608047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i/>
                              <w:shd w:val="clear" w:color="auto" w:fill="auto"/>
                              <w:lang w:eastAsia="en-US"/>
                            </w:rPr>
                          </w:sdtEndPr>
                          <w:sdtContent>
                            <w:p w14:paraId="05D93F90" w14:textId="3255A246" w:rsidR="00350872" w:rsidRDefault="00954CA6">
                              <w:pPr>
                                <w:shd w:val="clear" w:color="auto" w:fill="FFFFFF"/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zh-CN"/>
                                </w:rPr>
                              </w:pPr>
                              <w:r>
                                <w:rPr>
                                  <w:szCs w:val="24"/>
                                  <w:shd w:val="clear" w:color="auto" w:fill="FFFFFF"/>
                                  <w:lang w:eastAsia="zh-CN"/>
                                </w:rPr>
                                <w:t>Pakeisti 589 straipsnio 82 punktą ir jį išdėstyti taip</w:t>
                              </w:r>
                              <w:r>
                                <w:rPr>
                                  <w:szCs w:val="24"/>
                                  <w:lang w:eastAsia="zh-CN"/>
                                </w:rPr>
                                <w:t>:</w:t>
                              </w:r>
                            </w:p>
                            <w:sdt>
                              <w:sdtPr>
                                <w:rPr>
                                  <w:szCs w:val="24"/>
                                  <w:lang w:eastAsia="zh-CN"/>
                                </w:rPr>
                                <w:alias w:val="citata"/>
                                <w:tag w:val="part_92933090ba1641f79c48d54cd4ff62f2"/>
                                <w:id w:val="1835490555"/>
                                <w:lock w:val="sdtLocked"/>
                                <w:placeholder>
                                  <w:docPart w:val="DefaultPlaceholder_-1854013440"/>
                                </w:placeholder>
                              </w:sdtPr>
                              <w:sdtEndPr>
                                <w:rPr>
                                  <w:i/>
                                  <w:lang w:eastAsia="en-US"/>
                                </w:rPr>
                              </w:sdtEndPr>
                              <w:sdtContent>
                                <w:sdt>
                                  <w:sdtPr>
                                    <w:rPr>
                                      <w:bCs/>
                                    </w:rPr>
                                    <w:alias w:val="punktas"/>
                                    <w:tag w:val="part_a5b3af0221604082be0b54f7734487fa"/>
                                    <w:id w:val="-788670899"/>
                                    <w:lock w:val="sdtLocked"/>
                                    <w:placeholder>
                                      <w:docPart w:val="DefaultPlaceholder_-1854013440"/>
                                    </w:placeholder>
                                  </w:sdtPr>
                                  <w:sdtEndPr>
                                    <w:rPr>
                                      <w:bCs w:val="0"/>
                                      <w:i/>
                                      <w:szCs w:val="24"/>
                                    </w:rPr>
                                  </w:sdtEndPr>
                                  <w:sdtContent>
                                    <w:p w14:paraId="7A68198D" w14:textId="7D86BAE5" w:rsidR="00350872" w:rsidRDefault="00954CA6">
                                      <w:pPr>
                                        <w:shd w:val="clear" w:color="auto" w:fill="FFFFFF"/>
                                        <w:suppressAutoHyphens/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strike/>
                                          <w:szCs w:val="24"/>
                                          <w:lang w:eastAsia="zh-CN"/>
                                        </w:rPr>
                                      </w:pPr>
                                      <w:r>
                                        <w:rPr>
                                          <w:bCs/>
                                        </w:rPr>
                                        <w:t xml:space="preserve">„82) savivaldybių administracijų – dėl šio kodekso 45, 46, 48, 78, 114 straipsniuose, 144 straipsnio 1, 4, 5 dalyse, 148, 149, 150, 152, 153, 154, 155, 156, 166, 167, 168 straipsniuose, 205 straipsnio 7 dalyje, 223, 224 straipsniuose, 225 straipsnio 1 dalyje, 242 straipsnio 4, 5 dalyse, 268 straipsnio 7, 8 dalyse, 281, 286, 290, 291, 292, 294, 295, 296, 297, 298, </w:t>
                                      </w:r>
                                      <w:r>
                                        <w:t>314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, 319, 332 straipsniuose, 333 straipsnio 7 dalyje, 335, 336, 344, 346, 347, 348, 349, 350, 359, 360, 365, 366, 367, 368 straipsniuose, 369 straipsnio 1, 2, 3, 4 dalyse, 371, 414 straipsniuose, 417 straipsnio 2, 2</w:t>
                                      </w:r>
                                      <w:r>
                                        <w:rPr>
                                          <w:bCs/>
                                          <w:vertAlign w:val="superscript"/>
                                        </w:rPr>
                                        <w:t>1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 xml:space="preserve"> dalyse, 418, 419, 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>419</w:t>
                                      </w:r>
                                      <w:r>
                                        <w:rPr>
                                          <w:szCs w:val="24"/>
                                          <w:vertAlign w:val="superscript"/>
                                        </w:rPr>
                                        <w:t>1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 xml:space="preserve"> straipsniuose, 426 straipsnio 4 dalyje, 431 straipsnyje, 434 straipsnio 2 dalyje, 439, </w:t>
                                      </w:r>
                                      <w:r>
                                        <w:t xml:space="preserve">445, 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446, 447 straipsniuose, 448 straipsnio 1, 2, 3, 4, 5, 6, 7, 8 dalyse, 449, 449</w:t>
                                      </w:r>
                                      <w:r>
                                        <w:rPr>
                                          <w:bCs/>
                                          <w:vertAlign w:val="superscript"/>
                                        </w:rPr>
                                        <w:t>1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, 457, 459, 484, 484</w:t>
                                      </w:r>
                                      <w:r>
                                        <w:rPr>
                                          <w:bCs/>
                                          <w:vertAlign w:val="superscript"/>
                                        </w:rPr>
                                        <w:t>1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, 485, 488, 491, 492, 497, 498, 499, 500, 501, 502, 503, 505, 505</w:t>
                                      </w:r>
                                      <w:r>
                                        <w:rPr>
                                          <w:bCs/>
                                          <w:vertAlign w:val="superscript"/>
                                        </w:rPr>
                                        <w:t>1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, 507, 507</w:t>
                                      </w:r>
                                      <w:r>
                                        <w:rPr>
                                          <w:bCs/>
                                          <w:vertAlign w:val="superscript"/>
                                        </w:rPr>
                                        <w:t>1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, 516, 517</w:t>
                                      </w:r>
                                      <w:r>
                                        <w:rPr>
                                          <w:bCs/>
                                          <w:vertAlign w:val="superscript"/>
                                        </w:rPr>
                                        <w:t>1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, 517</w:t>
                                      </w:r>
                                      <w:r>
                                        <w:rPr>
                                          <w:bCs/>
                                          <w:vertAlign w:val="superscript"/>
                                        </w:rPr>
                                        <w:t>2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, 517</w:t>
                                      </w:r>
                                      <w:r>
                                        <w:rPr>
                                          <w:bCs/>
                                          <w:vertAlign w:val="superscript"/>
                                        </w:rPr>
                                        <w:t>3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, 517</w:t>
                                      </w:r>
                                      <w:r>
                                        <w:rPr>
                                          <w:bCs/>
                                          <w:vertAlign w:val="superscript"/>
                                        </w:rPr>
                                        <w:t>4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, 518, 519, 526, 526</w:t>
                                      </w:r>
                                      <w:r>
                                        <w:rPr>
                                          <w:bCs/>
                                          <w:vertAlign w:val="superscript"/>
                                        </w:rPr>
                                        <w:t>1</w:t>
                                      </w:r>
                                      <w:r>
                                        <w:rPr>
                                          <w:bCs/>
                                        </w:rPr>
                                        <w:t>, 529, 530, 546, 549 straipsniuose numatytų administracinių nusižengimų;“</w:t>
                                      </w:r>
                                      <w:r>
                                        <w:rPr>
                                          <w:szCs w:val="24"/>
                                          <w:lang w:eastAsia="en-GB"/>
                                        </w:rPr>
                                        <w:t>.“</w:t>
                                      </w:r>
                                    </w:p>
                                    <w:p w14:paraId="06A936CE" w14:textId="4AD7EA43" w:rsidR="00350872" w:rsidRDefault="003613B3"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i/>
                                          <w:szCs w:val="24"/>
                                        </w:rPr>
                                      </w:pPr>
                                    </w:p>
                                  </w:sdtContent>
                                </w:sdt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a8b4c108d7624d3bbaf7f08d6b97ca21"/>
            <w:id w:val="488454139"/>
            <w:lock w:val="sdtLocked"/>
          </w:sdtPr>
          <w:sdtEndPr/>
          <w:sdtContent>
            <w:p w14:paraId="24A824A0" w14:textId="77777777" w:rsidR="00350872" w:rsidRDefault="00954CA6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191D2E8" w14:textId="77777777" w:rsidR="00350872" w:rsidRDefault="00350872">
              <w:pPr>
                <w:spacing w:line="360" w:lineRule="auto"/>
                <w:rPr>
                  <w:i/>
                  <w:szCs w:val="24"/>
                </w:rPr>
              </w:pPr>
            </w:p>
            <w:p w14:paraId="325504BE" w14:textId="77777777" w:rsidR="00350872" w:rsidRDefault="00350872">
              <w:pPr>
                <w:spacing w:line="360" w:lineRule="auto"/>
                <w:rPr>
                  <w:i/>
                  <w:szCs w:val="24"/>
                </w:rPr>
              </w:pPr>
            </w:p>
            <w:p w14:paraId="02A3CD89" w14:textId="77777777" w:rsidR="00350872" w:rsidRDefault="00350872">
              <w:pPr>
                <w:spacing w:line="360" w:lineRule="auto"/>
              </w:pPr>
            </w:p>
            <w:p w14:paraId="6110B272" w14:textId="77777777" w:rsidR="00350872" w:rsidRDefault="00954CA6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r>
                <w:rPr>
                  <w:lang w:val="en-US"/>
                </w:rPr>
                <w:t xml:space="preserve">Gitanas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350872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EC9E7" w14:textId="77777777" w:rsidR="003A7732" w:rsidRDefault="003A77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1FF9E4C" w14:textId="77777777" w:rsidR="003A7732" w:rsidRDefault="003A77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D8AD9" w14:textId="77777777" w:rsidR="00350872" w:rsidRDefault="00954CA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F94AAC8" w14:textId="77777777" w:rsidR="00350872" w:rsidRDefault="0035087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7E658" w14:textId="77777777" w:rsidR="00350872" w:rsidRDefault="00954CA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122C9ACF" w14:textId="77777777" w:rsidR="00350872" w:rsidRDefault="0035087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22E74" w14:textId="77777777" w:rsidR="00350872" w:rsidRDefault="0035087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228800" w14:textId="77777777" w:rsidR="003A7732" w:rsidRDefault="003A77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1D034A2" w14:textId="77777777" w:rsidR="003A7732" w:rsidRDefault="003A77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2F1F3" w14:textId="77777777" w:rsidR="00350872" w:rsidRDefault="00954CA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B28BD0A" w14:textId="77777777" w:rsidR="00350872" w:rsidRDefault="0035087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F08BA" w14:textId="77777777" w:rsidR="00350872" w:rsidRDefault="00954CA6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112ECAD9" w14:textId="77777777" w:rsidR="00350872" w:rsidRDefault="0035087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D1D08" w14:textId="77777777" w:rsidR="00350872" w:rsidRDefault="0035087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2E41"/>
    <w:rsid w:val="00272E41"/>
    <w:rsid w:val="00350872"/>
    <w:rsid w:val="003613B3"/>
    <w:rsid w:val="003A7732"/>
    <w:rsid w:val="005C6E09"/>
    <w:rsid w:val="007D6783"/>
    <w:rsid w:val="00954CA6"/>
    <w:rsid w:val="00B43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AAAD65"/>
  <w15:docId w15:val="{923540AB-A0FC-4B6D-B6BF-532E16A55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613B3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B3D2DF9-E772-4D76-AF63-88AC918D8C04}"/>
      </w:docPartPr>
      <w:docPartBody>
        <w:p w:rsidR="0073077A" w:rsidRDefault="00374EED">
          <w:r w:rsidRPr="0055700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EED"/>
    <w:rsid w:val="00374EED"/>
    <w:rsid w:val="0073077A"/>
    <w:rsid w:val="007D6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74EED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92bf4c8b7a6499b9b88e0093dde539c" PartId="5404431f38254ebe881b5e8400a5b4e1">
    <Part Type="straipsnis" Nr="1" Abbr="1 str." Title="2 straipsnio pakeitimas" DocPartId="bc4fd09b80454b0ea6169a64eed8a0f0" PartId="8a668eb2dc594cca8a487b6523d3abfc">
      <Part Type="strDalis" Nr="1" Abbr="1 str. 1 d." DocPartId="4773fae14024425fad0ccebdf510abee" PartId="2c70e1566459485e8bc331538c9d4745">
        <Part Type="citata" DocPartId="0256aa68186d4e7dbeed8ba70fd94973" PartId="4bd28c946e4747309dff89cb1d898493">
          <Part Type="straipsnis" Nr="2" Abbr="2 str." Title="589 straipsnio pakeitimas" DocPartId="b59c5b57780048fc88a074d6b93e8e3e" PartId="71c76c266a2a4cedb0dc497e862eefdb">
            <Part Type="strDalis" Nr="1" Abbr="2 str. 1 d." DocPartId="e23c2628305146a588ae0a5b789d8360" PartId="ba4af54e997744ee9b4749846aacd96a">
              <Part Type="citata" DocPartId="ffe6b50739254081830b8bf26a88b42b" PartId="92933090ba1641f79c48d54cd4ff62f2">
                <Part Type="punktas" Nr="82" DocPartId="aba4d6573d8c444189ba88c2878cca12" PartId="a5b3af0221604082be0b54f7734487fa"/>
              </Part>
            </Part>
          </Part>
        </Part>
      </Part>
    </Part>
    <Part Type="signatura" DocPartId="c82c2013e0fe419b843e04fe1afb31b7" PartId="a8b4c108d7624d3bbaf7f08d6b97ca21"/>
  </Part>
</Parts>
</file>

<file path=customXml/itemProps1.xml><?xml version="1.0" encoding="utf-8"?>
<ds:datastoreItem xmlns:ds="http://schemas.openxmlformats.org/officeDocument/2006/customXml" ds:itemID="{A3DAA198-F3BF-48BA-954B-3B4BC45845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953</Words>
  <Characters>544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1495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TAMALIŪNIENĖ Vilija</cp:lastModifiedBy>
  <cp:revision>4</cp:revision>
  <cp:lastPrinted>2026-06-11T11:49:00Z</cp:lastPrinted>
  <dcterms:created xsi:type="dcterms:W3CDTF">2026-06-26T12:35:00Z</dcterms:created>
  <dcterms:modified xsi:type="dcterms:W3CDTF">2026-06-26T12:51:00Z</dcterms:modified>
</cp:coreProperties>
</file>