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060B" w14:textId="35BD25F7" w:rsidR="00D00FE1" w:rsidRDefault="00BF30F6" w:rsidP="00BF30F6">
      <w:pPr>
        <w:tabs>
          <w:tab w:val="center" w:pos="4819"/>
          <w:tab w:val="right" w:pos="9638"/>
        </w:tabs>
        <w:jc w:val="center"/>
        <w:rPr>
          <w:rFonts w:asciiTheme="minorHAnsi" w:eastAsiaTheme="minorHAnsi" w:hAnsiTheme="minorHAnsi" w:cstheme="minorBidi"/>
          <w:noProof/>
          <w:sz w:val="22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object w:dxaOrig="705" w:dyaOrig="840" w14:anchorId="5FF42F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6" o:title=""/>
          </v:shape>
          <o:OLEObject Type="Embed" ProgID="CorelDraw.Graphic.8" ShapeID="_x0000_i1025" DrawAspect="Content" ObjectID="_1832845302" r:id="rId7"/>
        </w:object>
      </w:r>
    </w:p>
    <w:p w14:paraId="2F0B9ECB" w14:textId="77777777" w:rsidR="00BF30F6" w:rsidRDefault="00BF30F6" w:rsidP="00BF30F6">
      <w:pPr>
        <w:tabs>
          <w:tab w:val="center" w:pos="4819"/>
          <w:tab w:val="right" w:pos="9638"/>
        </w:tabs>
        <w:jc w:val="center"/>
        <w:rPr>
          <w:sz w:val="20"/>
        </w:rPr>
      </w:pPr>
    </w:p>
    <w:p w14:paraId="2E77A5F8" w14:textId="77777777" w:rsidR="00D00FE1" w:rsidRDefault="00000000">
      <w:pPr>
        <w:jc w:val="center"/>
      </w:pPr>
      <w:r>
        <w:rPr>
          <w:b/>
          <w:bCs/>
          <w:caps/>
          <w:szCs w:val="24"/>
          <w:lang w:val="en-GB"/>
        </w:rPr>
        <w:t>RADVILIŠKIO rajono savivaldybės taryba</w:t>
      </w:r>
    </w:p>
    <w:p w14:paraId="3F26E9FE" w14:textId="77777777" w:rsidR="00D00FE1" w:rsidRDefault="00D00FE1">
      <w:pPr>
        <w:jc w:val="center"/>
        <w:rPr>
          <w:szCs w:val="24"/>
        </w:rPr>
      </w:pPr>
    </w:p>
    <w:p w14:paraId="52EB9960" w14:textId="77777777" w:rsidR="00D00FE1" w:rsidRDefault="00000000">
      <w:pPr>
        <w:jc w:val="center"/>
        <w:rPr>
          <w:b/>
          <w:bCs/>
          <w:szCs w:val="24"/>
        </w:rPr>
      </w:pPr>
      <w:r>
        <w:rPr>
          <w:b/>
          <w:bCs/>
          <w:szCs w:val="24"/>
        </w:rPr>
        <w:t>SPRENDIMAS</w:t>
      </w:r>
    </w:p>
    <w:p w14:paraId="3367EB7E" w14:textId="77777777" w:rsidR="00D00FE1" w:rsidRDefault="00000000">
      <w:pPr>
        <w:jc w:val="center"/>
      </w:pPr>
      <w:r>
        <w:rPr>
          <w:b/>
          <w:bCs/>
          <w:szCs w:val="24"/>
        </w:rPr>
        <w:t>DĖL RADVILIŠKIO RAJONO SAVIVALDYBĖS VISUOMENĖS SVEIKATOS RĖMIMO SPECIALIOSIOS PROGRAMOS PRIEMONIŲ VYKDYMO 2025 METŲ ATASKAITOS TVIRTINIMO</w:t>
      </w:r>
    </w:p>
    <w:p w14:paraId="34C1FEAA" w14:textId="77777777" w:rsidR="00D00FE1" w:rsidRDefault="00D00FE1">
      <w:pPr>
        <w:jc w:val="center"/>
        <w:rPr>
          <w:b/>
          <w:szCs w:val="24"/>
        </w:rPr>
      </w:pPr>
    </w:p>
    <w:p w14:paraId="11539AF3" w14:textId="20F676CD" w:rsidR="00D00FE1" w:rsidRDefault="00000000">
      <w:pPr>
        <w:jc w:val="center"/>
        <w:rPr>
          <w:szCs w:val="24"/>
        </w:rPr>
      </w:pPr>
      <w:r>
        <w:rPr>
          <w:szCs w:val="24"/>
        </w:rPr>
        <w:t xml:space="preserve">2026 m. </w:t>
      </w:r>
      <w:r w:rsidR="00BF30F6">
        <w:rPr>
          <w:szCs w:val="24"/>
        </w:rPr>
        <w:t xml:space="preserve">vasario 12 </w:t>
      </w:r>
      <w:r>
        <w:rPr>
          <w:szCs w:val="24"/>
        </w:rPr>
        <w:t>d. Nr. T-</w:t>
      </w:r>
      <w:r w:rsidR="00BF30F6">
        <w:rPr>
          <w:szCs w:val="24"/>
        </w:rPr>
        <w:t>904</w:t>
      </w:r>
    </w:p>
    <w:p w14:paraId="4F6C11ED" w14:textId="77777777" w:rsidR="00D00FE1" w:rsidRDefault="00000000">
      <w:pPr>
        <w:jc w:val="center"/>
        <w:rPr>
          <w:szCs w:val="24"/>
        </w:rPr>
      </w:pPr>
      <w:r>
        <w:rPr>
          <w:szCs w:val="24"/>
        </w:rPr>
        <w:t>Radviliškis</w:t>
      </w:r>
    </w:p>
    <w:p w14:paraId="7FF88D08" w14:textId="77777777" w:rsidR="00D00FE1" w:rsidRDefault="00D00FE1">
      <w:pPr>
        <w:jc w:val="both"/>
        <w:rPr>
          <w:szCs w:val="24"/>
        </w:rPr>
      </w:pPr>
    </w:p>
    <w:p w14:paraId="7D47673C" w14:textId="482ED4FF" w:rsidR="00D00FE1" w:rsidRDefault="00000000">
      <w:pPr>
        <w:ind w:firstLine="720"/>
        <w:jc w:val="both"/>
      </w:pPr>
      <w:r>
        <w:rPr>
          <w:szCs w:val="24"/>
        </w:rPr>
        <w:t>Vadovaudamasi Lietuvos Respublikos vietos savivaldos įstatymo 15 straipsnio 4 dalimi, Lietuvos Respublikos sveikatos sistemos įstatymo 63 straipsnio 5 punktu, atsižvelgdama į Radviliškio rajono savivaldybės mero 2026 m. sausio 21 d. potvarkį M-24</w:t>
      </w:r>
      <w:r w:rsidR="00873531">
        <w:rPr>
          <w:szCs w:val="24"/>
        </w:rPr>
        <w:t xml:space="preserve"> </w:t>
      </w:r>
      <w:r>
        <w:rPr>
          <w:szCs w:val="24"/>
        </w:rPr>
        <w:t>(2.5</w:t>
      </w:r>
      <w:r w:rsidR="00873531">
        <w:rPr>
          <w:szCs w:val="24"/>
        </w:rPr>
        <w:t xml:space="preserve"> </w:t>
      </w:r>
      <w:r>
        <w:rPr>
          <w:szCs w:val="24"/>
        </w:rPr>
        <w:t xml:space="preserve">E) „Dėl Radviliškio rajono savivaldybės visuomenės sveikatos rėmimo specialiosios programos priemonių vykdymo 2025 metų ataskaitos teikimo Radviliškio rajono savivaldybės tarybai“, Radviliškio rajono savivaldybės taryba </w:t>
      </w:r>
      <w:r>
        <w:rPr>
          <w:spacing w:val="50"/>
          <w:szCs w:val="24"/>
        </w:rPr>
        <w:t>nusprendži</w:t>
      </w:r>
      <w:r>
        <w:rPr>
          <w:szCs w:val="24"/>
        </w:rPr>
        <w:t xml:space="preserve">a: </w:t>
      </w:r>
    </w:p>
    <w:p w14:paraId="064B8E9F" w14:textId="3AE7B2CD" w:rsidR="00D00FE1" w:rsidRDefault="00000000" w:rsidP="00634BD8">
      <w:pPr>
        <w:ind w:firstLine="709"/>
        <w:jc w:val="both"/>
        <w:rPr>
          <w:szCs w:val="24"/>
        </w:rPr>
      </w:pPr>
      <w:r>
        <w:rPr>
          <w:szCs w:val="24"/>
        </w:rPr>
        <w:t xml:space="preserve">Patvirtinti Radviliškio rajono savivaldybės </w:t>
      </w:r>
      <w:r w:rsidR="00630140">
        <w:rPr>
          <w:szCs w:val="24"/>
        </w:rPr>
        <w:t>V</w:t>
      </w:r>
      <w:r>
        <w:rPr>
          <w:szCs w:val="24"/>
        </w:rPr>
        <w:t>isuomenės sveikatos rėmimo specialiosios programos priemonių vykdymo 2025 metų ataskaitą (pridedama).</w:t>
      </w:r>
    </w:p>
    <w:p w14:paraId="77840A96" w14:textId="77777777" w:rsidR="00634BD8" w:rsidRDefault="00634BD8" w:rsidP="00634BD8">
      <w:pPr>
        <w:ind w:firstLine="709"/>
        <w:jc w:val="both"/>
        <w:rPr>
          <w:szCs w:val="24"/>
        </w:rPr>
      </w:pPr>
    </w:p>
    <w:p w14:paraId="024BD4F7" w14:textId="77777777" w:rsidR="00634BD8" w:rsidRDefault="00634BD8" w:rsidP="00634BD8">
      <w:pPr>
        <w:ind w:firstLine="709"/>
        <w:jc w:val="both"/>
        <w:rPr>
          <w:szCs w:val="24"/>
        </w:rPr>
      </w:pPr>
    </w:p>
    <w:p w14:paraId="52A94E6F" w14:textId="77777777" w:rsidR="00634BD8" w:rsidRDefault="00634BD8" w:rsidP="00634BD8">
      <w:pPr>
        <w:ind w:firstLine="709"/>
        <w:jc w:val="both"/>
        <w:rPr>
          <w:szCs w:val="24"/>
        </w:rPr>
      </w:pPr>
    </w:p>
    <w:p w14:paraId="4157EA1F" w14:textId="601D149C" w:rsidR="00D00FE1" w:rsidRDefault="00000000">
      <w:pPr>
        <w:jc w:val="both"/>
      </w:pPr>
      <w:r>
        <w:rPr>
          <w:szCs w:val="24"/>
        </w:rPr>
        <w:t xml:space="preserve">Savivaldybės meras           </w:t>
      </w:r>
      <w:r w:rsidR="00BF30F6">
        <w:rPr>
          <w:szCs w:val="24"/>
        </w:rPr>
        <w:t xml:space="preserve">                                                                                 </w:t>
      </w:r>
      <w:r>
        <w:rPr>
          <w:szCs w:val="24"/>
        </w:rPr>
        <w:t xml:space="preserve"> </w:t>
      </w:r>
      <w:r w:rsidR="00BF30F6">
        <w:rPr>
          <w:szCs w:val="24"/>
        </w:rPr>
        <w:t>Kazimieras Račkauskis</w:t>
      </w:r>
      <w:r>
        <w:rPr>
          <w:szCs w:val="24"/>
        </w:rPr>
        <w:t xml:space="preserve">                                                                                  </w:t>
      </w:r>
    </w:p>
    <w:p w14:paraId="64BD8AEA" w14:textId="77777777" w:rsidR="00D00FE1" w:rsidRDefault="00D00FE1">
      <w:pPr>
        <w:rPr>
          <w:szCs w:val="24"/>
        </w:rPr>
      </w:pPr>
    </w:p>
    <w:p w14:paraId="5687232D" w14:textId="77777777" w:rsidR="00D00FE1" w:rsidRDefault="00D00FE1">
      <w:pPr>
        <w:rPr>
          <w:szCs w:val="24"/>
        </w:rPr>
      </w:pPr>
    </w:p>
    <w:p w14:paraId="195D4BF8" w14:textId="77777777" w:rsidR="00D00FE1" w:rsidRDefault="00D00FE1">
      <w:pPr>
        <w:rPr>
          <w:szCs w:val="24"/>
        </w:rPr>
      </w:pPr>
    </w:p>
    <w:p w14:paraId="2B381BAC" w14:textId="77777777" w:rsidR="00D00FE1" w:rsidRDefault="00D00FE1">
      <w:pPr>
        <w:rPr>
          <w:szCs w:val="24"/>
        </w:rPr>
      </w:pPr>
    </w:p>
    <w:p w14:paraId="228A6044" w14:textId="77777777" w:rsidR="00D00FE1" w:rsidRDefault="00D00FE1">
      <w:pPr>
        <w:rPr>
          <w:szCs w:val="24"/>
        </w:rPr>
      </w:pPr>
    </w:p>
    <w:p w14:paraId="319BCED2" w14:textId="77777777" w:rsidR="00D00FE1" w:rsidRDefault="00D00FE1">
      <w:pPr>
        <w:rPr>
          <w:szCs w:val="24"/>
        </w:rPr>
      </w:pPr>
    </w:p>
    <w:p w14:paraId="415A1805" w14:textId="77777777" w:rsidR="00D00FE1" w:rsidRDefault="00D00FE1">
      <w:pPr>
        <w:rPr>
          <w:szCs w:val="24"/>
        </w:rPr>
      </w:pPr>
    </w:p>
    <w:p w14:paraId="38584777" w14:textId="77777777" w:rsidR="00D00FE1" w:rsidRDefault="00D00FE1">
      <w:pPr>
        <w:rPr>
          <w:szCs w:val="24"/>
        </w:rPr>
      </w:pPr>
    </w:p>
    <w:p w14:paraId="2DBA7D4B" w14:textId="77777777" w:rsidR="00D00FE1" w:rsidRDefault="00D00FE1">
      <w:pPr>
        <w:rPr>
          <w:szCs w:val="24"/>
        </w:rPr>
      </w:pPr>
    </w:p>
    <w:p w14:paraId="666570A6" w14:textId="77777777" w:rsidR="00D00FE1" w:rsidRDefault="00D00FE1">
      <w:pPr>
        <w:rPr>
          <w:szCs w:val="24"/>
        </w:rPr>
      </w:pPr>
    </w:p>
    <w:p w14:paraId="5C9F784E" w14:textId="77777777" w:rsidR="00D00FE1" w:rsidRDefault="00D00FE1">
      <w:pPr>
        <w:rPr>
          <w:szCs w:val="24"/>
        </w:rPr>
      </w:pPr>
    </w:p>
    <w:p w14:paraId="18E86DDF" w14:textId="77777777" w:rsidR="00634BD8" w:rsidRDefault="00634BD8">
      <w:pPr>
        <w:rPr>
          <w:szCs w:val="24"/>
        </w:rPr>
      </w:pPr>
    </w:p>
    <w:p w14:paraId="502DC6D8" w14:textId="77777777" w:rsidR="00634BD8" w:rsidRDefault="00634BD8">
      <w:pPr>
        <w:rPr>
          <w:szCs w:val="24"/>
        </w:rPr>
      </w:pPr>
    </w:p>
    <w:p w14:paraId="2C24FD27" w14:textId="77777777" w:rsidR="00634BD8" w:rsidRDefault="00634BD8">
      <w:pPr>
        <w:rPr>
          <w:szCs w:val="24"/>
        </w:rPr>
      </w:pPr>
    </w:p>
    <w:p w14:paraId="7253CAAE" w14:textId="77777777" w:rsidR="00634BD8" w:rsidRDefault="00634BD8">
      <w:pPr>
        <w:rPr>
          <w:szCs w:val="24"/>
        </w:rPr>
      </w:pPr>
    </w:p>
    <w:p w14:paraId="6CD726AB" w14:textId="77777777" w:rsidR="00D00FE1" w:rsidRDefault="00D00FE1">
      <w:pPr>
        <w:rPr>
          <w:szCs w:val="24"/>
        </w:rPr>
      </w:pPr>
    </w:p>
    <w:p w14:paraId="14F36243" w14:textId="77777777" w:rsidR="00D00FE1" w:rsidRDefault="00D00FE1">
      <w:pPr>
        <w:rPr>
          <w:szCs w:val="24"/>
        </w:rPr>
      </w:pPr>
    </w:p>
    <w:p w14:paraId="580D6CCB" w14:textId="77777777" w:rsidR="00D00FE1" w:rsidRDefault="00D00FE1">
      <w:pPr>
        <w:rPr>
          <w:szCs w:val="24"/>
        </w:rPr>
      </w:pPr>
    </w:p>
    <w:p w14:paraId="16139A64" w14:textId="77777777" w:rsidR="00D00FE1" w:rsidRDefault="00D00FE1">
      <w:pPr>
        <w:rPr>
          <w:szCs w:val="24"/>
        </w:rPr>
      </w:pPr>
    </w:p>
    <w:p w14:paraId="09169E5C" w14:textId="77777777" w:rsidR="00D00FE1" w:rsidRDefault="00D00FE1">
      <w:pPr>
        <w:rPr>
          <w:szCs w:val="24"/>
        </w:rPr>
      </w:pPr>
    </w:p>
    <w:p w14:paraId="43C5F375" w14:textId="77777777" w:rsidR="00D00FE1" w:rsidRDefault="00D00FE1">
      <w:pPr>
        <w:rPr>
          <w:szCs w:val="24"/>
        </w:rPr>
      </w:pPr>
    </w:p>
    <w:p w14:paraId="1C19A6A6" w14:textId="77777777" w:rsidR="00D00FE1" w:rsidRDefault="00D00FE1">
      <w:pPr>
        <w:rPr>
          <w:szCs w:val="24"/>
        </w:rPr>
      </w:pPr>
    </w:p>
    <w:p w14:paraId="1F1AEB4C" w14:textId="77777777" w:rsidR="00D00FE1" w:rsidRDefault="00D00FE1">
      <w:pPr>
        <w:rPr>
          <w:szCs w:val="24"/>
        </w:rPr>
      </w:pPr>
    </w:p>
    <w:p w14:paraId="66C196E7" w14:textId="77777777" w:rsidR="00D00FE1" w:rsidRDefault="00D00FE1">
      <w:pPr>
        <w:rPr>
          <w:szCs w:val="24"/>
        </w:rPr>
      </w:pPr>
    </w:p>
    <w:p w14:paraId="7CE8F2D7" w14:textId="77777777" w:rsidR="00D00FE1" w:rsidRDefault="00D00FE1">
      <w:pPr>
        <w:rPr>
          <w:szCs w:val="24"/>
        </w:rPr>
      </w:pPr>
    </w:p>
    <w:p w14:paraId="70EA1D5A" w14:textId="77777777" w:rsidR="008F2BE6" w:rsidRDefault="008F2BE6"/>
    <w:p w14:paraId="0FB90C48" w14:textId="77777777" w:rsidR="00D00FE1" w:rsidRDefault="00000000" w:rsidP="00BF30F6">
      <w:pPr>
        <w:ind w:left="4950" w:firstLine="153"/>
      </w:pPr>
      <w:r>
        <w:rPr>
          <w:szCs w:val="24"/>
        </w:rPr>
        <w:lastRenderedPageBreak/>
        <w:t>PATVIRTINTA</w:t>
      </w:r>
    </w:p>
    <w:p w14:paraId="4918E878" w14:textId="77777777" w:rsidR="00D00FE1" w:rsidRDefault="00000000" w:rsidP="00BF30F6">
      <w:pPr>
        <w:ind w:firstLine="5103"/>
      </w:pPr>
      <w:r>
        <w:rPr>
          <w:szCs w:val="24"/>
        </w:rPr>
        <w:t>Radviliškio rajono savivaldybės tarybos</w:t>
      </w:r>
    </w:p>
    <w:p w14:paraId="5B9B13EA" w14:textId="6A6F3B7C" w:rsidR="00D00FE1" w:rsidRDefault="00000000" w:rsidP="00BF30F6">
      <w:pPr>
        <w:ind w:firstLine="5103"/>
        <w:rPr>
          <w:szCs w:val="24"/>
        </w:rPr>
      </w:pPr>
      <w:r>
        <w:rPr>
          <w:szCs w:val="24"/>
        </w:rPr>
        <w:t xml:space="preserve">2026 m. </w:t>
      </w:r>
      <w:r w:rsidR="00BF30F6">
        <w:rPr>
          <w:szCs w:val="24"/>
        </w:rPr>
        <w:t xml:space="preserve">vasario 12 </w:t>
      </w:r>
      <w:r>
        <w:rPr>
          <w:szCs w:val="24"/>
        </w:rPr>
        <w:t>d. sprendimu Nr. T-</w:t>
      </w:r>
      <w:r w:rsidR="00BF30F6">
        <w:rPr>
          <w:szCs w:val="24"/>
        </w:rPr>
        <w:t>904</w:t>
      </w:r>
    </w:p>
    <w:p w14:paraId="333C13EA" w14:textId="77777777" w:rsidR="00D00FE1" w:rsidRDefault="00D00FE1">
      <w:pPr>
        <w:tabs>
          <w:tab w:val="left" w:pos="0"/>
        </w:tabs>
      </w:pPr>
    </w:p>
    <w:p w14:paraId="22D4BD05" w14:textId="77777777" w:rsidR="00D00FE1" w:rsidRDefault="00000000">
      <w:pPr>
        <w:ind w:firstLine="489"/>
        <w:jc w:val="center"/>
      </w:pPr>
      <w:r>
        <w:rPr>
          <w:rFonts w:eastAsia="Calibri"/>
          <w:b/>
          <w:szCs w:val="24"/>
          <w:lang w:eastAsia="lt-LT"/>
        </w:rPr>
        <w:t>RADVILIŠKIO RAJONO</w:t>
      </w:r>
      <w:r>
        <w:rPr>
          <w:rFonts w:eastAsia="Calibri"/>
          <w:szCs w:val="24"/>
          <w:lang w:eastAsia="lt-LT"/>
        </w:rPr>
        <w:t xml:space="preserve"> </w:t>
      </w:r>
      <w:r>
        <w:rPr>
          <w:rFonts w:eastAsia="Calibri"/>
          <w:b/>
          <w:szCs w:val="24"/>
          <w:lang w:eastAsia="lt-LT"/>
        </w:rPr>
        <w:t>SAVIVALDYBĖS VISUOMENĖS SVEIKATOS RĖMIMO SPECIALIOSIOS PROGRAMOS PRIEMONIŲ VYKDYMO 2025 METŲ ATASKAITA</w:t>
      </w:r>
    </w:p>
    <w:p w14:paraId="56642775" w14:textId="77777777" w:rsidR="00D00FE1" w:rsidRDefault="00D00FE1">
      <w:pPr>
        <w:jc w:val="center"/>
        <w:rPr>
          <w:b/>
          <w:szCs w:val="24"/>
        </w:rPr>
      </w:pPr>
    </w:p>
    <w:p w14:paraId="5B4A87A6" w14:textId="77777777" w:rsidR="00D00FE1" w:rsidRDefault="00000000">
      <w:pPr>
        <w:jc w:val="center"/>
      </w:pPr>
      <w:r>
        <w:rPr>
          <w:b/>
          <w:szCs w:val="24"/>
        </w:rPr>
        <w:t>SAVIVALDYBĖS VISUOMENĖS SVEIKATOS RĖMIMO SPECIALIOSIOS                 PROGRAMOS LĖŠOS</w:t>
      </w:r>
    </w:p>
    <w:p w14:paraId="5542C478" w14:textId="77777777" w:rsidR="00D00FE1" w:rsidRDefault="00D00FE1">
      <w:pPr>
        <w:rPr>
          <w:rFonts w:eastAsia="Calibri"/>
          <w:szCs w:val="24"/>
          <w:lang w:eastAsia="lt-LT"/>
        </w:rPr>
      </w:pPr>
    </w:p>
    <w:tbl>
      <w:tblPr>
        <w:tblW w:w="996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"/>
        <w:gridCol w:w="7470"/>
        <w:gridCol w:w="1882"/>
      </w:tblGrid>
      <w:tr w:rsidR="00D00FE1" w14:paraId="0CA19297" w14:textId="77777777">
        <w:trPr>
          <w:trHeight w:val="841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80F4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Eil. Nr.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EEEEA" w14:textId="77777777" w:rsidR="00D00FE1" w:rsidRDefault="00000000">
            <w:pPr>
              <w:spacing w:after="200" w:line="276" w:lineRule="auto"/>
              <w:ind w:firstLine="489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Savivaldybės visuomenės sveikatos rėmimo specialiosios programos lėšų šaltiniai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02B7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Surinkta lėšų, tūkst. Eur</w:t>
            </w:r>
          </w:p>
        </w:tc>
      </w:tr>
      <w:tr w:rsidR="00D00FE1" w14:paraId="017D12C4" w14:textId="77777777">
        <w:trPr>
          <w:trHeight w:val="413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81611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70FC4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Savivaldybės biudžeto lėšos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4AC92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4 000</w:t>
            </w:r>
          </w:p>
        </w:tc>
      </w:tr>
      <w:tr w:rsidR="00D00FE1" w14:paraId="2424EFC0" w14:textId="77777777">
        <w:trPr>
          <w:trHeight w:val="687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5A5B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4613D" w14:textId="77777777" w:rsidR="00D00FE1" w:rsidRDefault="00000000">
            <w:pPr>
              <w:spacing w:after="200" w:line="276" w:lineRule="auto"/>
              <w:jc w:val="both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Savivaldybės aplinkos apsaugos rėmimo specialiosios programos lėšos (surinkta lėšų)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31FB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36 000</w:t>
            </w:r>
          </w:p>
        </w:tc>
      </w:tr>
      <w:tr w:rsidR="00D00FE1" w14:paraId="3D867210" w14:textId="77777777">
        <w:trPr>
          <w:trHeight w:val="425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E4FA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358CC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Savanoriškos fizinių ir juridinių asmenų įmokos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23F62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0,00</w:t>
            </w:r>
          </w:p>
        </w:tc>
      </w:tr>
      <w:tr w:rsidR="00D00FE1" w14:paraId="407366A0" w14:textId="77777777">
        <w:trPr>
          <w:trHeight w:val="559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2930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F2465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Kitos lėšos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4210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0,00</w:t>
            </w:r>
          </w:p>
        </w:tc>
      </w:tr>
      <w:tr w:rsidR="00D00FE1" w14:paraId="1094A255" w14:textId="77777777">
        <w:trPr>
          <w:trHeight w:val="694"/>
          <w:jc w:val="center"/>
        </w:trPr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4EF9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5.</w:t>
            </w:r>
          </w:p>
        </w:tc>
        <w:tc>
          <w:tcPr>
            <w:tcW w:w="7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8BADD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Lėšų likutis ataskaitinių biudžetinių metų pradžioje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59AE9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11 321</w:t>
            </w:r>
          </w:p>
        </w:tc>
      </w:tr>
      <w:tr w:rsidR="00D00FE1" w14:paraId="18A9657B" w14:textId="77777777">
        <w:trPr>
          <w:trHeight w:val="550"/>
          <w:jc w:val="center"/>
        </w:trPr>
        <w:tc>
          <w:tcPr>
            <w:tcW w:w="80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44782" w14:textId="77777777" w:rsidR="00D00FE1" w:rsidRDefault="00000000">
            <w:pPr>
              <w:spacing w:after="200" w:line="276" w:lineRule="auto"/>
              <w:ind w:firstLine="489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Iš viso:</w:t>
            </w:r>
          </w:p>
        </w:tc>
        <w:tc>
          <w:tcPr>
            <w:tcW w:w="1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81BA5" w14:textId="77777777" w:rsidR="00D00FE1" w:rsidRDefault="00000000">
            <w:pPr>
              <w:spacing w:after="200" w:line="276" w:lineRule="auto"/>
              <w:jc w:val="center"/>
            </w:pPr>
            <w:r>
              <w:rPr>
                <w:rFonts w:eastAsia="Calibri"/>
                <w:b/>
                <w:szCs w:val="24"/>
                <w:lang w:eastAsia="lt-LT"/>
              </w:rPr>
              <w:t>51 321</w:t>
            </w:r>
          </w:p>
        </w:tc>
      </w:tr>
    </w:tbl>
    <w:p w14:paraId="35A6DFAC" w14:textId="77777777" w:rsidR="00D00FE1" w:rsidRDefault="00D00FE1">
      <w:pPr>
        <w:tabs>
          <w:tab w:val="left" w:pos="0"/>
        </w:tabs>
        <w:jc w:val="center"/>
        <w:rPr>
          <w:rFonts w:eastAsia="Calibri"/>
          <w:b/>
          <w:szCs w:val="24"/>
          <w:lang w:eastAsia="lt-LT"/>
        </w:rPr>
      </w:pPr>
    </w:p>
    <w:p w14:paraId="5DDFA7F8" w14:textId="77777777" w:rsidR="00D00FE1" w:rsidRDefault="00D00FE1">
      <w:pPr>
        <w:tabs>
          <w:tab w:val="left" w:pos="0"/>
        </w:tabs>
        <w:jc w:val="center"/>
        <w:rPr>
          <w:rFonts w:eastAsia="Calibri"/>
          <w:b/>
          <w:szCs w:val="22"/>
          <w:lang w:eastAsia="lt-LT"/>
        </w:rPr>
      </w:pPr>
    </w:p>
    <w:p w14:paraId="683BB0CE" w14:textId="77777777" w:rsidR="00D00FE1" w:rsidRDefault="00000000">
      <w:pPr>
        <w:tabs>
          <w:tab w:val="left" w:pos="0"/>
        </w:tabs>
        <w:jc w:val="center"/>
      </w:pPr>
      <w:r>
        <w:rPr>
          <w:rFonts w:eastAsia="Calibri"/>
          <w:b/>
          <w:szCs w:val="22"/>
          <w:lang w:eastAsia="lt-LT"/>
        </w:rPr>
        <w:t>SAVIVALDYBĖS VISUOMENĖS SVEIKATOS RĖMIMO SPECIALIOSIOS PROGRAMOS LĖŠOMIS VYKDYTOS PRIEMONĖS</w:t>
      </w:r>
    </w:p>
    <w:p w14:paraId="54FAB543" w14:textId="77777777" w:rsidR="00D00FE1" w:rsidRDefault="00D00FE1">
      <w:pPr>
        <w:jc w:val="both"/>
        <w:rPr>
          <w:rFonts w:eastAsia="Calibri"/>
          <w:szCs w:val="22"/>
          <w:lang w:eastAsia="lt-LT"/>
        </w:rPr>
      </w:pPr>
    </w:p>
    <w:tbl>
      <w:tblPr>
        <w:tblW w:w="97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9"/>
        <w:gridCol w:w="2094"/>
        <w:gridCol w:w="3544"/>
        <w:gridCol w:w="1413"/>
        <w:gridCol w:w="2128"/>
      </w:tblGrid>
      <w:tr w:rsidR="00D00FE1" w14:paraId="7A56E1AD" w14:textId="77777777">
        <w:trPr>
          <w:trHeight w:val="634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08B0CB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Eil. Nr.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3335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Programos / priemonės poveikio sritis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5510C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Vykdytų savivaldybės visuomenės sveikatos programų, priemonių skaičius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2F4ED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Skirta lėšų, tūkst. Eur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B1173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Panaudota</w:t>
            </w:r>
          </w:p>
          <w:p w14:paraId="64D92B1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lėšų, tūkst. Eur</w:t>
            </w:r>
          </w:p>
        </w:tc>
      </w:tr>
      <w:tr w:rsidR="00D00FE1" w14:paraId="41047416" w14:textId="77777777">
        <w:trPr>
          <w:trHeight w:val="254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C9F42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16991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BF9C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9E26B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4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FF34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5</w:t>
            </w:r>
          </w:p>
        </w:tc>
      </w:tr>
      <w:tr w:rsidR="00D00FE1" w14:paraId="34EDE19B" w14:textId="77777777">
        <w:trPr>
          <w:trHeight w:val="307"/>
          <w:jc w:val="center"/>
        </w:trPr>
        <w:tc>
          <w:tcPr>
            <w:tcW w:w="97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6378C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1. Savivaldybės kompleksinės programos</w:t>
            </w:r>
          </w:p>
        </w:tc>
      </w:tr>
      <w:tr w:rsidR="00D00FE1" w14:paraId="2CACE4B6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4D8CB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2DA349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</w:pPr>
            <w:r>
              <w:rPr>
                <w:rFonts w:eastAsia="Calibri"/>
                <w:sz w:val="22"/>
                <w:szCs w:val="22"/>
                <w:lang w:eastAsia="lt-LT"/>
              </w:rPr>
              <w:t>2.2. sveikata (triukšmo prevencija, geriamojo vandens, maudyklų vandens stebėsena);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E028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4F60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7,00</w:t>
            </w:r>
          </w:p>
          <w:p w14:paraId="382F285C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2C25A5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7,00</w:t>
            </w:r>
          </w:p>
        </w:tc>
      </w:tr>
      <w:tr w:rsidR="00D00FE1" w14:paraId="351E0DDF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CEF5AD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3ECB4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</w:pPr>
            <w:r>
              <w:rPr>
                <w:rFonts w:eastAsia="Calibri"/>
                <w:sz w:val="22"/>
                <w:szCs w:val="22"/>
                <w:lang w:eastAsia="lt-LT"/>
              </w:rPr>
              <w:t>2.3. burnos higiena ir sveikata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8C7CCC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C7BEB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4AD019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 xml:space="preserve">              -</w:t>
            </w:r>
          </w:p>
        </w:tc>
      </w:tr>
      <w:tr w:rsidR="00D00FE1" w14:paraId="0DA43994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7061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lastRenderedPageBreak/>
              <w:t>3.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8197A3" w14:textId="77777777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sz w:val="22"/>
                <w:szCs w:val="22"/>
                <w:lang w:eastAsia="lt-LT"/>
              </w:rPr>
              <w:t>2.5. fizinio aktyvumo skatinimas;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34F04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1AF73C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3,70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BAE22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3,341,34</w:t>
            </w:r>
          </w:p>
        </w:tc>
      </w:tr>
      <w:tr w:rsidR="00D00FE1" w14:paraId="1F2425F5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41937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4.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33EFC" w14:textId="77777777" w:rsidR="00D00FE1" w:rsidRDefault="00000000">
            <w:pPr>
              <w:spacing w:after="200" w:line="276" w:lineRule="auto"/>
              <w:rPr>
                <w:rFonts w:eastAsia="Calibri"/>
                <w:sz w:val="22"/>
                <w:szCs w:val="22"/>
                <w:lang w:eastAsia="lt-LT"/>
              </w:rPr>
            </w:pPr>
            <w:r>
              <w:rPr>
                <w:rFonts w:eastAsia="Calibri"/>
                <w:sz w:val="22"/>
                <w:szCs w:val="22"/>
                <w:lang w:eastAsia="lt-LT"/>
              </w:rPr>
              <w:t>2.8. psichikos sveikatos stiprinimo (smurto, savižudybių prevencija, streso kontrolė ir kt.)</w:t>
            </w:r>
          </w:p>
          <w:p w14:paraId="4353FBAD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AE32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A328D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0,650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23911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0,650</w:t>
            </w:r>
          </w:p>
        </w:tc>
      </w:tr>
      <w:tr w:rsidR="00D00FE1" w14:paraId="7739620E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0E73E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5.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441B0E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</w:pPr>
            <w:r>
              <w:rPr>
                <w:rFonts w:eastAsia="Calibri"/>
                <w:sz w:val="22"/>
                <w:szCs w:val="22"/>
                <w:lang w:eastAsia="lt-LT"/>
              </w:rPr>
              <w:t>2.9. sveikatai žalingos elgsenos prevencija (rūkymo, alkoholio ir kitų psichoaktyviųjų medžiagų vartojimo prevencija ir kt.);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CEA04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7CCD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4,00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A101F" w14:textId="77777777" w:rsidR="00D00FE1" w:rsidRDefault="00000000">
            <w:pPr>
              <w:tabs>
                <w:tab w:val="left" w:pos="540"/>
              </w:tabs>
              <w:spacing w:after="200" w:line="276" w:lineRule="auto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 xml:space="preserve">             2,75</w:t>
            </w:r>
          </w:p>
        </w:tc>
      </w:tr>
      <w:tr w:rsidR="00D00FE1" w14:paraId="0591B05D" w14:textId="77777777">
        <w:trPr>
          <w:trHeight w:val="251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3A965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6.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3680B3" w14:textId="77777777" w:rsidR="00D00FE1" w:rsidRDefault="00000000">
            <w:pPr>
              <w:spacing w:after="200" w:line="276" w:lineRule="auto"/>
            </w:pPr>
            <w:r>
              <w:rPr>
                <w:rFonts w:eastAsia="Calibri"/>
                <w:sz w:val="22"/>
                <w:szCs w:val="22"/>
                <w:lang w:eastAsia="lt-LT"/>
              </w:rPr>
              <w:t>2.11. kitos sritys.</w:t>
            </w:r>
          </w:p>
          <w:p w14:paraId="1CF43A5B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F7B0A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6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02180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19,701,34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1F06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14,591,47</w:t>
            </w:r>
          </w:p>
        </w:tc>
      </w:tr>
      <w:tr w:rsidR="00D00FE1" w14:paraId="260CE5BB" w14:textId="77777777">
        <w:trPr>
          <w:trHeight w:val="318"/>
          <w:jc w:val="center"/>
        </w:trPr>
        <w:tc>
          <w:tcPr>
            <w:tcW w:w="97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791B0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2. Savivaldybės strateginio veiklos plano priemonės</w:t>
            </w:r>
          </w:p>
        </w:tc>
      </w:tr>
      <w:tr w:rsidR="00D00FE1" w14:paraId="1CD7BF85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D5F3C6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5DFA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1D2A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B00F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2168B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</w:tr>
      <w:tr w:rsidR="00D00FE1" w14:paraId="26BD2718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B0FE2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FD1E47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F6714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24993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D680A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</w:tr>
      <w:tr w:rsidR="00D00FE1" w14:paraId="06F22FAE" w14:textId="77777777">
        <w:trPr>
          <w:trHeight w:val="313"/>
          <w:jc w:val="center"/>
        </w:trPr>
        <w:tc>
          <w:tcPr>
            <w:tcW w:w="97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186EE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3. Bendruomenių vykdytų programų / priemonių rėmimas</w:t>
            </w:r>
          </w:p>
        </w:tc>
      </w:tr>
      <w:tr w:rsidR="00D00FE1" w14:paraId="4C833C6F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1BEA2D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F36A29" w14:textId="77777777" w:rsidR="00D00FE1" w:rsidRDefault="00000000">
            <w:pPr>
              <w:spacing w:after="200" w:line="276" w:lineRule="auto"/>
            </w:pPr>
            <w:r>
              <w:rPr>
                <w:rFonts w:eastAsia="Calibri"/>
                <w:sz w:val="22"/>
                <w:szCs w:val="22"/>
                <w:lang w:eastAsia="lt-LT"/>
              </w:rPr>
              <w:t>2.4. sveikos mitybos skatinimas ir nutukimo prevencija;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3C6802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6EE8A5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FEC90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</w:tc>
      </w:tr>
      <w:tr w:rsidR="00D00FE1" w14:paraId="49523EA6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24C5C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2.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83DB1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</w:pPr>
            <w:r>
              <w:rPr>
                <w:rFonts w:eastAsia="Calibri"/>
                <w:sz w:val="22"/>
                <w:szCs w:val="22"/>
                <w:lang w:eastAsia="lt-LT"/>
              </w:rPr>
              <w:t>2.5. fizinio aktyvumo skatinimas;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D361BA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5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8FFC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3,498,87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93BA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3,498,87</w:t>
            </w:r>
          </w:p>
        </w:tc>
      </w:tr>
      <w:tr w:rsidR="00D00FE1" w14:paraId="6EC3892F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3A3CFE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3.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42E28C" w14:textId="0A385899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</w:pPr>
            <w:r>
              <w:rPr>
                <w:rFonts w:eastAsia="Calibri"/>
                <w:sz w:val="22"/>
                <w:szCs w:val="22"/>
                <w:lang w:eastAsia="lt-LT"/>
              </w:rPr>
              <w:t>2.8. psichikos sveikatos stiprinimo (smurto, savižudybių prevencija, streso kontrolė ir kt.)</w:t>
            </w:r>
            <w:r w:rsidR="00CC3CE0">
              <w:rPr>
                <w:rFonts w:eastAsia="Calibri"/>
                <w:sz w:val="22"/>
                <w:szCs w:val="22"/>
                <w:lang w:eastAsia="lt-LT"/>
              </w:rPr>
              <w:t>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F9DB84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73BC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11,770,79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E3A69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11,770,79</w:t>
            </w:r>
          </w:p>
        </w:tc>
      </w:tr>
      <w:tr w:rsidR="00D00FE1" w14:paraId="77A7FCFE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2D55F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4.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07CBE" w14:textId="77777777" w:rsidR="00D00FE1" w:rsidRDefault="00000000">
            <w:pPr>
              <w:spacing w:after="200" w:line="276" w:lineRule="auto"/>
            </w:pPr>
            <w:r>
              <w:rPr>
                <w:rFonts w:eastAsia="Calibri"/>
                <w:sz w:val="22"/>
                <w:szCs w:val="22"/>
                <w:lang w:eastAsia="lt-LT"/>
              </w:rPr>
              <w:t>2.11. kitos sritys.</w:t>
            </w:r>
          </w:p>
          <w:p w14:paraId="546E800E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37CD1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82EB4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1,0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45B8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1,0</w:t>
            </w:r>
          </w:p>
        </w:tc>
      </w:tr>
      <w:tr w:rsidR="00D00FE1" w14:paraId="0A33E625" w14:textId="77777777">
        <w:trPr>
          <w:trHeight w:val="309"/>
          <w:jc w:val="center"/>
        </w:trPr>
        <w:tc>
          <w:tcPr>
            <w:tcW w:w="977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A189E6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4. Kita</w:t>
            </w:r>
          </w:p>
        </w:tc>
      </w:tr>
      <w:tr w:rsidR="00D00FE1" w14:paraId="3173CE56" w14:textId="77777777">
        <w:trPr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0C5A8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1.</w:t>
            </w: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B6896" w14:textId="77777777" w:rsidR="00D00FE1" w:rsidRDefault="00000000">
            <w:pPr>
              <w:spacing w:after="200" w:line="276" w:lineRule="auto"/>
            </w:pPr>
            <w:r>
              <w:rPr>
                <w:rFonts w:eastAsia="Calibri"/>
                <w:sz w:val="22"/>
                <w:szCs w:val="22"/>
                <w:lang w:eastAsia="lt-LT"/>
              </w:rPr>
              <w:t>2.11. kitos sritys.</w:t>
            </w:r>
          </w:p>
          <w:p w14:paraId="2367ED4E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79FBA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lastRenderedPageBreak/>
              <w:t>-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878CF7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-</w:t>
            </w:r>
          </w:p>
          <w:p w14:paraId="1B37DD3D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F2A3A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lastRenderedPageBreak/>
              <w:t>-</w:t>
            </w:r>
          </w:p>
        </w:tc>
      </w:tr>
      <w:tr w:rsidR="00D00FE1" w14:paraId="5A369E02" w14:textId="77777777">
        <w:trPr>
          <w:trHeight w:val="305"/>
          <w:jc w:val="center"/>
        </w:trPr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BF75DC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</w:p>
        </w:tc>
        <w:tc>
          <w:tcPr>
            <w:tcW w:w="2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950BD" w14:textId="77777777" w:rsidR="00D00FE1" w:rsidRDefault="00D00FE1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B3801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  <w:rPr>
                <w:rFonts w:eastAsia="Calibri"/>
                <w:b/>
                <w:szCs w:val="22"/>
                <w:lang w:eastAsia="lt-LT"/>
              </w:rPr>
            </w:pPr>
            <w:r>
              <w:rPr>
                <w:rFonts w:eastAsia="Calibri"/>
                <w:b/>
                <w:szCs w:val="22"/>
                <w:lang w:eastAsia="lt-LT"/>
              </w:rPr>
              <w:t>Iš viso lėšų: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E053EE" w14:textId="77777777" w:rsidR="00D00FE1" w:rsidRDefault="00000000">
            <w:pPr>
              <w:tabs>
                <w:tab w:val="left" w:pos="540"/>
              </w:tabs>
              <w:spacing w:after="200" w:line="276" w:lineRule="auto"/>
              <w:ind w:firstLine="12"/>
              <w:jc w:val="center"/>
            </w:pPr>
            <w:r>
              <w:rPr>
                <w:rFonts w:eastAsia="Calibri"/>
                <w:b/>
                <w:szCs w:val="24"/>
                <w:lang w:eastAsia="lt-LT"/>
              </w:rPr>
              <w:t>51, 321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0BBEE" w14:textId="77777777" w:rsidR="00D00FE1" w:rsidRDefault="00000000">
            <w:pPr>
              <w:tabs>
                <w:tab w:val="left" w:pos="540"/>
              </w:tabs>
              <w:spacing w:after="200" w:line="276" w:lineRule="auto"/>
            </w:pPr>
            <w:r>
              <w:rPr>
                <w:rFonts w:eastAsia="Calibri"/>
                <w:b/>
                <w:szCs w:val="24"/>
                <w:lang w:eastAsia="lt-LT"/>
              </w:rPr>
              <w:t xml:space="preserve">     44,602,47</w:t>
            </w:r>
          </w:p>
        </w:tc>
      </w:tr>
    </w:tbl>
    <w:p w14:paraId="7C589900" w14:textId="77777777" w:rsidR="00D00FE1" w:rsidRDefault="00D00FE1">
      <w:pPr>
        <w:rPr>
          <w:rFonts w:eastAsia="Calibri"/>
          <w:szCs w:val="22"/>
          <w:lang w:eastAsia="lt-LT"/>
        </w:rPr>
      </w:pPr>
    </w:p>
    <w:p w14:paraId="6DF292E1" w14:textId="15F79149" w:rsidR="00D00FE1" w:rsidRDefault="00000000">
      <w:pPr>
        <w:jc w:val="center"/>
      </w:pPr>
      <w:bookmarkStart w:id="0" w:name="_Hlk218609047"/>
      <w:r>
        <w:rPr>
          <w:rFonts w:eastAsia="Calibri"/>
          <w:b/>
          <w:szCs w:val="24"/>
          <w:lang w:eastAsia="lt-LT"/>
        </w:rPr>
        <w:t>SAVIVALDYBĖS VISUOMENĖS SVEIKATOS RĖMIMO SPECIALIOSIOS PROGRAMOS LĖŠOMIS VYKDYTOS PRIEMONĖS</w:t>
      </w:r>
    </w:p>
    <w:p w14:paraId="0DF9A193" w14:textId="77777777" w:rsidR="00D00FE1" w:rsidRDefault="00D00FE1">
      <w:pPr>
        <w:rPr>
          <w:rFonts w:eastAsia="Calibri"/>
          <w:b/>
          <w:szCs w:val="24"/>
          <w:lang w:eastAsia="lt-LT"/>
        </w:rPr>
      </w:pPr>
    </w:p>
    <w:tbl>
      <w:tblPr>
        <w:tblW w:w="920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1"/>
        <w:gridCol w:w="5717"/>
        <w:gridCol w:w="1366"/>
        <w:gridCol w:w="1415"/>
      </w:tblGrid>
      <w:tr w:rsidR="00D00FE1" w14:paraId="28C47C40" w14:textId="77777777">
        <w:tc>
          <w:tcPr>
            <w:tcW w:w="6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8442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Lėšų šaltiniai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BEF3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Skirta lėšų, Eur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B45F9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Panaudota lėšų, Eur</w:t>
            </w:r>
          </w:p>
        </w:tc>
      </w:tr>
      <w:tr w:rsidR="00D00FE1" w14:paraId="3DD5F941" w14:textId="77777777">
        <w:tc>
          <w:tcPr>
            <w:tcW w:w="6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DF6CE8" w14:textId="77777777" w:rsidR="00D00FE1" w:rsidRDefault="00000000">
            <w:pPr>
              <w:spacing w:after="200" w:line="276" w:lineRule="auto"/>
              <w:rPr>
                <w:rFonts w:eastAsia="Calibri"/>
                <w:bCs/>
                <w:szCs w:val="24"/>
                <w:lang w:eastAsia="lt-LT"/>
              </w:rPr>
            </w:pPr>
            <w:r>
              <w:rPr>
                <w:rFonts w:eastAsia="Calibri"/>
                <w:bCs/>
                <w:szCs w:val="24"/>
                <w:lang w:eastAsia="lt-LT"/>
              </w:rPr>
              <w:t xml:space="preserve">Radviliškio rajono aplinkos apsaugos rėmimo specialiosios programos lėšos 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1C8F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36 000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7668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36 000</w:t>
            </w:r>
          </w:p>
        </w:tc>
      </w:tr>
      <w:tr w:rsidR="00D00FE1" w14:paraId="6D25A1E6" w14:textId="77777777">
        <w:tc>
          <w:tcPr>
            <w:tcW w:w="6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C7F7C5" w14:textId="77777777" w:rsidR="00D00FE1" w:rsidRDefault="00000000">
            <w:pPr>
              <w:spacing w:after="200" w:line="276" w:lineRule="auto"/>
              <w:rPr>
                <w:rFonts w:eastAsia="Calibri"/>
                <w:bCs/>
                <w:szCs w:val="24"/>
                <w:lang w:eastAsia="lt-LT"/>
              </w:rPr>
            </w:pPr>
            <w:r>
              <w:rPr>
                <w:rFonts w:eastAsia="Calibri"/>
                <w:bCs/>
                <w:szCs w:val="24"/>
                <w:lang w:eastAsia="lt-LT"/>
              </w:rPr>
              <w:t>Savivaldybės biudžeto lėšos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93382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B9CE21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4 000</w:t>
            </w:r>
          </w:p>
        </w:tc>
      </w:tr>
      <w:tr w:rsidR="00D00FE1" w14:paraId="5990FA09" w14:textId="77777777">
        <w:tc>
          <w:tcPr>
            <w:tcW w:w="6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C0F38F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Lėšų likutis ataskaitinių biudžetinių metų pradžioje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C8A4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11 321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234D1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4 602,47</w:t>
            </w:r>
          </w:p>
        </w:tc>
      </w:tr>
      <w:tr w:rsidR="00D00FE1" w14:paraId="556610DB" w14:textId="77777777">
        <w:tc>
          <w:tcPr>
            <w:tcW w:w="6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50962" w14:textId="77777777" w:rsidR="00D00FE1" w:rsidRDefault="00000000">
            <w:pPr>
              <w:spacing w:after="200" w:line="276" w:lineRule="auto"/>
              <w:rPr>
                <w:rFonts w:eastAsia="Calibri"/>
                <w:b/>
                <w:bCs/>
                <w:color w:val="000000"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color w:val="000000"/>
                <w:szCs w:val="24"/>
                <w:lang w:eastAsia="lt-LT"/>
              </w:rPr>
              <w:t>Iš viso lėšų: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5AD7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51 321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CCFA0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 xml:space="preserve">  44 602,47</w:t>
            </w:r>
          </w:p>
        </w:tc>
      </w:tr>
      <w:tr w:rsidR="00D00FE1" w14:paraId="218A4B53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A17255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I.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BF961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Vaikų sveikatingumą skatinančios programos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8AB13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>7 694,19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C6C0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>7 694,19</w:t>
            </w:r>
          </w:p>
        </w:tc>
      </w:tr>
      <w:tr w:rsidR="00D00FE1" w14:paraId="263A7FF5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787AC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1.1.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0A2285" w14:textId="2EAB8F78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 xml:space="preserve">Psichikos sveikatos stiprinimas. 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>Radviliškio lopšelis-darželis „Eglutė“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B0B1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44D20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</w:tr>
      <w:tr w:rsidR="00D00FE1" w14:paraId="20391DBE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4BA80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1.2.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790B93" w14:textId="06ABB6AE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 xml:space="preserve">Psichikos sveikatos stiprinimas. 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>Radviliškio lopšelis-darželis „Kregždutė“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DDEB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742,85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6FEC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742,85</w:t>
            </w:r>
          </w:p>
        </w:tc>
      </w:tr>
      <w:tr w:rsidR="00D00FE1" w14:paraId="517D3207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6C8C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1.3.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C07FF0" w14:textId="048BDAA6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Visuomenės sveikatos stiprinimas ir ugdymas. Menstruacijų higienos raštingumo didinimas.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F8DC47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4 951,34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74B3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4 951,34</w:t>
            </w:r>
          </w:p>
        </w:tc>
      </w:tr>
      <w:tr w:rsidR="00D00FE1" w14:paraId="52C13A5B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5277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1.4.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F7A971" w14:textId="044FD6F1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Visuomenės sveikatos stiprinimas ir ugdymas. Asociacija sporto klubas „MT Smiltė“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2C2A2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99BF7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500</w:t>
            </w:r>
          </w:p>
        </w:tc>
      </w:tr>
      <w:tr w:rsidR="00D00FE1" w14:paraId="3DA986F4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896E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1.5.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F27163" w14:textId="05F59DB7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Visuomenės sveikatos stiprinimas ir ugdymas. Skėmių kaimo bendruomenė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4CFC3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D33BCA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500</w:t>
            </w:r>
          </w:p>
        </w:tc>
      </w:tr>
      <w:tr w:rsidR="00D00FE1" w14:paraId="21B06CD5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B1EED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II.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E2D3B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Ligų profilaktikos ir kontrolės programos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AA270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>19 750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8BF70" w14:textId="77777777" w:rsidR="00D00FE1" w:rsidRDefault="00000000">
            <w:pPr>
              <w:spacing w:after="200" w:line="276" w:lineRule="auto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 xml:space="preserve">   13 390,13</w:t>
            </w:r>
          </w:p>
          <w:p w14:paraId="2CC521DA" w14:textId="77777777" w:rsidR="00D00FE1" w:rsidRDefault="00D00FE1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</w:p>
        </w:tc>
      </w:tr>
      <w:tr w:rsidR="00D00FE1" w14:paraId="0A739F7E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BE98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2.1.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4B3BE1" w14:textId="3AB037DE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Užkrečiamų ligų prevencija ir kontrolė. Tuberkuliozės sergamumo mažinimas.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5246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2"/>
                <w:lang w:eastAsia="lt-LT"/>
              </w:rPr>
            </w:pPr>
            <w:r>
              <w:rPr>
                <w:rFonts w:eastAsia="Calibri"/>
                <w:szCs w:val="22"/>
                <w:lang w:eastAsia="lt-LT"/>
              </w:rPr>
              <w:t>9 000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2019E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5 517,46</w:t>
            </w:r>
          </w:p>
          <w:p w14:paraId="4F54FCD0" w14:textId="77777777" w:rsidR="00D00FE1" w:rsidRDefault="00D00FE1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</w:p>
        </w:tc>
      </w:tr>
      <w:tr w:rsidR="00D00FE1" w14:paraId="1902E837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A55C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2.2.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770BB" w14:textId="155C16F1" w:rsidR="00D00FE1" w:rsidRDefault="00873531" w:rsidP="00873531">
            <w:pPr>
              <w:spacing w:after="200" w:line="276" w:lineRule="auto"/>
              <w:jc w:val="both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„Skiepai nuo erkinio encefalito rizikos grupės pareigybėms”. Radviliškio rajono savivaldybės administracija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C9E2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C57D9" w14:textId="77777777" w:rsidR="00D00FE1" w:rsidRDefault="00000000">
            <w:pPr>
              <w:spacing w:after="200" w:line="276" w:lineRule="auto"/>
              <w:ind w:firstLine="310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0</w:t>
            </w:r>
          </w:p>
        </w:tc>
      </w:tr>
      <w:tr w:rsidR="00D00FE1" w14:paraId="2E4F63FC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34B4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lastRenderedPageBreak/>
              <w:t>2.3.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C3065" w14:textId="08E8E67C" w:rsidR="00D00FE1" w:rsidRDefault="00000000">
            <w:pPr>
              <w:keepNext/>
              <w:spacing w:after="200" w:line="276" w:lineRule="auto"/>
              <w:jc w:val="both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Pagalba Radviliškio rajono probleminėms šeimoms, naikinant buitinius kenkėjus</w:t>
            </w:r>
            <w:r w:rsidR="00873531">
              <w:rPr>
                <w:rFonts w:eastAsia="Calibri"/>
                <w:szCs w:val="24"/>
                <w:lang w:eastAsia="lt-LT"/>
              </w:rPr>
              <w:t xml:space="preserve">. </w:t>
            </w:r>
            <w:r>
              <w:rPr>
                <w:rFonts w:eastAsia="Calibri"/>
                <w:szCs w:val="24"/>
                <w:lang w:eastAsia="lt-LT"/>
              </w:rPr>
              <w:t>Radviliškio rajono savivaldybės administracija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997CB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25338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3 072,67</w:t>
            </w:r>
          </w:p>
        </w:tc>
      </w:tr>
      <w:tr w:rsidR="00D00FE1" w14:paraId="39B8F704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B8FD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2.4.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91386" w14:textId="69DEC8BC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>Priklausomybių mažinimo Radviliškio rajono socialinės rizikos šeimose</w:t>
            </w:r>
            <w:r w:rsidR="00873531">
              <w:rPr>
                <w:rFonts w:eastAsia="Calibri"/>
                <w:szCs w:val="24"/>
                <w:lang w:eastAsia="lt-LT"/>
              </w:rPr>
              <w:t xml:space="preserve">. </w:t>
            </w:r>
            <w:r>
              <w:rPr>
                <w:rFonts w:eastAsia="Calibri"/>
                <w:szCs w:val="24"/>
                <w:lang w:eastAsia="lt-LT"/>
              </w:rPr>
              <w:t>Radviliškio rajono savivaldybės administracija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EEA47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4 000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E5D2B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2 750</w:t>
            </w:r>
          </w:p>
        </w:tc>
      </w:tr>
      <w:tr w:rsidR="00D00FE1" w14:paraId="71F1D803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9175E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2.5.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322C7F" w14:textId="22C7BC26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>Atvira tuberkulioze sergančių asmenų transportavimas</w:t>
            </w:r>
            <w:r w:rsidR="00873531">
              <w:rPr>
                <w:rFonts w:eastAsia="Calibri"/>
                <w:szCs w:val="24"/>
                <w:lang w:eastAsia="lt-LT"/>
              </w:rPr>
              <w:t>.</w:t>
            </w:r>
            <w:r>
              <w:rPr>
                <w:rFonts w:eastAsia="Calibri"/>
                <w:szCs w:val="24"/>
                <w:lang w:eastAsia="lt-LT"/>
              </w:rPr>
              <w:t xml:space="preserve"> Radviliškio rajono savivaldybės administracija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E1B237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EDD04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 0</w:t>
            </w:r>
          </w:p>
        </w:tc>
      </w:tr>
      <w:tr w:rsidR="00D00FE1" w14:paraId="0A350DD3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8EB1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2.6.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ECE4F" w14:textId="6389CE33" w:rsidR="00D00FE1" w:rsidRDefault="00000000">
            <w:pPr>
              <w:keepNext/>
              <w:spacing w:after="200" w:line="276" w:lineRule="auto"/>
              <w:jc w:val="both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Neinfekcinių ligų profilaktika. Onkologinių ligonių asociacija ,,Radvilė“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1D6C1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87B75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1 000</w:t>
            </w:r>
          </w:p>
        </w:tc>
      </w:tr>
      <w:tr w:rsidR="00D00FE1" w14:paraId="20463ABE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014B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2.7. 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07B21B" w14:textId="38B876E9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 xml:space="preserve">Neinfekcinių ligų profilaktika. 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>,,Švietimo įstaigų virtuvės darbuotojų kvalifikacijos kėlimas sveikatai palankaus  maisto gamybos užtikrinimui“.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4898C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1 050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A5546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1 050</w:t>
            </w:r>
          </w:p>
        </w:tc>
      </w:tr>
      <w:tr w:rsidR="00D00FE1" w14:paraId="68C558CB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85C79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III.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105272" w14:textId="77777777" w:rsidR="00D00FE1" w:rsidRDefault="00000000">
            <w:pPr>
              <w:keepNext/>
              <w:spacing w:after="200" w:line="276" w:lineRule="auto"/>
              <w:jc w:val="both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Visuomeninių organizacijų, vaikų ugdymo ir kultūros įstaigų sveikatinimo programos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793A3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16 876,81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27C53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16 518,15</w:t>
            </w:r>
          </w:p>
        </w:tc>
      </w:tr>
      <w:tr w:rsidR="00D00FE1" w14:paraId="78B6C13A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C5C1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956088" w14:textId="17B69034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>Psichinės sveikatos stiprinimas. Radviliškio rajono savivaldybės etninės kultūros ir amatų centras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4FF3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540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001ED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540</w:t>
            </w:r>
          </w:p>
        </w:tc>
      </w:tr>
      <w:tr w:rsidR="00D00FE1" w14:paraId="1715D9BE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FD000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3.2.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B4247" w14:textId="51C6E046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 xml:space="preserve">Psichinės sveikatos stiprinimas. 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>Radviliškio rajono savivaldybės švietimo ir sporto paslaugų centras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A730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1 500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CFB6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1 500</w:t>
            </w:r>
          </w:p>
        </w:tc>
      </w:tr>
      <w:tr w:rsidR="00D00FE1" w14:paraId="6F1AC762" w14:textId="77777777">
        <w:trPr>
          <w:trHeight w:val="476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4F056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3.3. 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8ED673" w14:textId="5596BEE9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 xml:space="preserve">Psichinės sveikatos stiprinimas. 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>Radviliškio rajono Šeduvos gimnazija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5BCB1" w14:textId="77777777" w:rsidR="00D00FE1" w:rsidRDefault="00000000">
            <w:pPr>
              <w:spacing w:after="200" w:line="276" w:lineRule="auto"/>
              <w:ind w:firstLine="310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1 573,94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E48DA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1 573,94</w:t>
            </w:r>
          </w:p>
        </w:tc>
      </w:tr>
      <w:tr w:rsidR="00D00FE1" w14:paraId="779AA331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FEFA3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3.4.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935EE" w14:textId="1326D68D" w:rsidR="00D00FE1" w:rsidRDefault="00000000">
            <w:pPr>
              <w:keepNext/>
              <w:tabs>
                <w:tab w:val="left" w:pos="1410"/>
              </w:tabs>
              <w:spacing w:after="200" w:line="276" w:lineRule="auto"/>
              <w:jc w:val="both"/>
            </w:pPr>
            <w:r>
              <w:rPr>
                <w:rFonts w:eastAsia="Calibri"/>
                <w:szCs w:val="24"/>
                <w:lang w:eastAsia="lt-LT"/>
              </w:rPr>
              <w:t>Visuomenės sveikatos stiprinimas ir ugdymas. Šeimos erdvė „Saulė“</w:t>
            </w:r>
            <w:r w:rsidR="00CC3CE0">
              <w:rPr>
                <w:rFonts w:eastAsia="Calibri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6ACB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1 500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ED1710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1 500</w:t>
            </w:r>
          </w:p>
        </w:tc>
      </w:tr>
      <w:tr w:rsidR="00D00FE1" w14:paraId="668E093D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37B9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3.5.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96C88" w14:textId="540193E5" w:rsidR="00D00FE1" w:rsidRDefault="00000000">
            <w:pPr>
              <w:spacing w:after="200" w:line="276" w:lineRule="auto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Vėriškių bendruomenė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56FF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1 749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5C11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1 749</w:t>
            </w:r>
          </w:p>
        </w:tc>
      </w:tr>
      <w:tr w:rsidR="00D00FE1" w14:paraId="5D07BA57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5609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3.6.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79596" w14:textId="5B93ACA1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Emocinės sveikatos gerinimas</w:t>
            </w:r>
            <w:r w:rsidR="00873531">
              <w:rPr>
                <w:rFonts w:eastAsia="Calibri"/>
                <w:color w:val="000000"/>
                <w:szCs w:val="24"/>
                <w:lang w:eastAsia="lt-LT"/>
              </w:rPr>
              <w:t>.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 xml:space="preserve">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28AC2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650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622A8F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650</w:t>
            </w:r>
          </w:p>
        </w:tc>
      </w:tr>
      <w:tr w:rsidR="00D00FE1" w14:paraId="414D0FC1" w14:textId="77777777">
        <w:trPr>
          <w:trHeight w:val="627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4885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3.7.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EC77F" w14:textId="4B5280AB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</w:t>
            </w:r>
            <w:r w:rsidR="00873531">
              <w:rPr>
                <w:rFonts w:eastAsia="Calibri"/>
                <w:color w:val="000000"/>
                <w:szCs w:val="24"/>
                <w:lang w:eastAsia="lt-LT"/>
              </w:rPr>
              <w:t>.</w:t>
            </w:r>
            <w:r>
              <w:rPr>
                <w:rFonts w:eastAsia="Calibri"/>
                <w:color w:val="000000"/>
                <w:szCs w:val="24"/>
                <w:lang w:eastAsia="lt-LT"/>
              </w:rPr>
              <w:t xml:space="preserve"> VšĮ Baisogalos pirminės sveikatos priežiūros centras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E829D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270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989E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270</w:t>
            </w:r>
          </w:p>
        </w:tc>
      </w:tr>
      <w:tr w:rsidR="00D00FE1" w14:paraId="46EB7C83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62440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3.8.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D9272D" w14:textId="371EF457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Visuomenės sveikatos stiprinimas ir ugdymas. Asociacija Butėnų bendruomenė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0A046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D15660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  300</w:t>
            </w:r>
          </w:p>
        </w:tc>
      </w:tr>
      <w:tr w:rsidR="00D00FE1" w14:paraId="1C733A2E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48D0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3.9.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73EEEF" w14:textId="39908DBD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Viešoji įstaiga Radviliškio ligoninė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21E0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595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74FF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595</w:t>
            </w:r>
          </w:p>
        </w:tc>
      </w:tr>
      <w:tr w:rsidR="00D00FE1" w14:paraId="532CAD0B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BB7D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lastRenderedPageBreak/>
              <w:t>3.10.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7ED93" w14:textId="799A6738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Radviliškio rajono savivaldybės viešoji biblioteka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1E4A9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800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E1372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800</w:t>
            </w:r>
          </w:p>
        </w:tc>
      </w:tr>
      <w:tr w:rsidR="00D00FE1" w14:paraId="4EF99666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F75469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3.11.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6E430B" w14:textId="3376CE33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Šeduvos kultūros ir amatų centras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EE36D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78BC3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1 000</w:t>
            </w:r>
          </w:p>
        </w:tc>
      </w:tr>
      <w:tr w:rsidR="00D00FE1" w14:paraId="44D21232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BA9BC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3.12.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B739A" w14:textId="6FD141EE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Šeduvos globos namai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0EC0C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64001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1 000</w:t>
            </w:r>
          </w:p>
        </w:tc>
      </w:tr>
      <w:tr w:rsidR="00D00FE1" w14:paraId="21BF4AD8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0EBF8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3.13.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3977D7" w14:textId="55523F8E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Psichikos sveikatos stiprinimas. Kutiškių daugiafunkcis centras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B7386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FC1505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1 000 </w:t>
            </w:r>
          </w:p>
        </w:tc>
      </w:tr>
      <w:tr w:rsidR="00D00FE1" w14:paraId="26F11654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6F4C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3.14.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8FB2A" w14:textId="4F5D0CD1" w:rsidR="00D00FE1" w:rsidRDefault="00000000">
            <w:pPr>
              <w:keepNext/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Visuomenės sveikatos stiprinimas ir ugdymas. Asociacija „Pociūnėlių miestelio bendruomenė“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84CAD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698,87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2818F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698,87</w:t>
            </w:r>
          </w:p>
        </w:tc>
      </w:tr>
      <w:tr w:rsidR="00D00FE1" w14:paraId="37D2EB12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26405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3.15.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F3BC94" w14:textId="3FC18CC9" w:rsidR="00D00FE1" w:rsidRDefault="00000000">
            <w:pPr>
              <w:keepNext/>
              <w:tabs>
                <w:tab w:val="left" w:pos="1320"/>
              </w:tabs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Nelaimingų atsitikimų ir traumų prevencija.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64C69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1 700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FE3F65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1 341,34</w:t>
            </w:r>
          </w:p>
        </w:tc>
      </w:tr>
      <w:tr w:rsidR="00D00FE1" w14:paraId="6BB10580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90E22A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3.16.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129D2" w14:textId="7F42D335" w:rsidR="00D00FE1" w:rsidRDefault="00000000" w:rsidP="00CC3CE0">
            <w:pPr>
              <w:spacing w:after="200" w:line="276" w:lineRule="auto"/>
              <w:jc w:val="both"/>
            </w:pPr>
            <w:r>
              <w:rPr>
                <w:rFonts w:eastAsia="Calibri"/>
                <w:color w:val="000000"/>
                <w:szCs w:val="24"/>
                <w:lang w:eastAsia="lt-LT"/>
              </w:rPr>
              <w:t>Nelaimingų atsitikimų ir traumų prevencija (tęstinis projektas). Radviliškio rajono visuomenės sveikatos biuras</w:t>
            </w:r>
            <w:r w:rsidR="00CC3CE0">
              <w:rPr>
                <w:rFonts w:eastAsia="Calibri"/>
                <w:color w:val="000000"/>
                <w:szCs w:val="24"/>
                <w:lang w:eastAsia="lt-LT"/>
              </w:rPr>
              <w:t>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E187C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 2 000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E138D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2 000</w:t>
            </w:r>
          </w:p>
        </w:tc>
      </w:tr>
      <w:tr w:rsidR="00D00FE1" w14:paraId="76F828F3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2CF45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>IV.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581CC" w14:textId="77777777" w:rsidR="00D00FE1" w:rsidRDefault="00000000">
            <w:pPr>
              <w:spacing w:after="200" w:line="276" w:lineRule="auto"/>
            </w:pPr>
            <w:r>
              <w:rPr>
                <w:rFonts w:eastAsia="Calibri"/>
                <w:b/>
                <w:szCs w:val="24"/>
                <w:lang w:eastAsia="lt-LT"/>
              </w:rPr>
              <w:t>Aplinkos teršimo poveikio nustatymo programos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135B1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 xml:space="preserve">     7 000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5B0B0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 xml:space="preserve">    7 000</w:t>
            </w:r>
          </w:p>
        </w:tc>
      </w:tr>
      <w:tr w:rsidR="00D00FE1" w14:paraId="12F23678" w14:textId="77777777">
        <w:trPr>
          <w:trHeight w:val="36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47EA64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Cs/>
                <w:szCs w:val="24"/>
                <w:lang w:eastAsia="lt-LT"/>
              </w:rPr>
            </w:pPr>
            <w:r>
              <w:rPr>
                <w:rFonts w:eastAsia="Calibri"/>
                <w:bCs/>
                <w:szCs w:val="24"/>
                <w:lang w:eastAsia="lt-LT"/>
              </w:rPr>
              <w:t>4.1.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F7B866" w14:textId="40C8BDBA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bCs/>
                <w:szCs w:val="24"/>
                <w:lang w:eastAsia="lt-LT"/>
              </w:rPr>
              <w:t>Radviliškio rajono savivaldybės atvirų vandens telkinių (maudyklų) stebėsena</w:t>
            </w:r>
            <w:r w:rsidR="00CC3CE0">
              <w:rPr>
                <w:rFonts w:eastAsia="Calibri"/>
                <w:bCs/>
                <w:szCs w:val="24"/>
                <w:lang w:eastAsia="lt-LT"/>
              </w:rPr>
              <w:t xml:space="preserve">. </w:t>
            </w:r>
            <w:r>
              <w:rPr>
                <w:rFonts w:eastAsia="Calibri"/>
                <w:bCs/>
                <w:szCs w:val="24"/>
                <w:lang w:eastAsia="lt-LT"/>
              </w:rPr>
              <w:t>Radviliškio rajono savivaldybės administracija.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9F221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2 000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AA400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 2 000</w:t>
            </w:r>
          </w:p>
        </w:tc>
      </w:tr>
      <w:tr w:rsidR="00D00FE1" w14:paraId="0CF14FFA" w14:textId="77777777">
        <w:trPr>
          <w:trHeight w:val="368"/>
        </w:trPr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206259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Cs/>
                <w:szCs w:val="24"/>
                <w:lang w:eastAsia="lt-LT"/>
              </w:rPr>
            </w:pPr>
            <w:r>
              <w:rPr>
                <w:rFonts w:eastAsia="Calibri"/>
                <w:bCs/>
                <w:szCs w:val="24"/>
                <w:lang w:eastAsia="lt-LT"/>
              </w:rPr>
              <w:t>4.2.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9D87D" w14:textId="4F9109F8" w:rsidR="00D00FE1" w:rsidRDefault="00000000">
            <w:pPr>
              <w:spacing w:after="200" w:line="276" w:lineRule="auto"/>
              <w:jc w:val="both"/>
              <w:rPr>
                <w:rFonts w:eastAsia="Calibri"/>
                <w:bCs/>
                <w:szCs w:val="24"/>
                <w:lang w:eastAsia="lt-LT"/>
              </w:rPr>
            </w:pPr>
            <w:r>
              <w:rPr>
                <w:rFonts w:eastAsia="Calibri"/>
                <w:bCs/>
                <w:szCs w:val="24"/>
                <w:lang w:eastAsia="lt-LT"/>
              </w:rPr>
              <w:t>Triukšmo prevencinės programos priemonių vykdymas</w:t>
            </w:r>
            <w:r w:rsidR="00CC3CE0">
              <w:rPr>
                <w:rFonts w:eastAsia="Calibri"/>
                <w:bCs/>
                <w:szCs w:val="24"/>
                <w:lang w:eastAsia="lt-LT"/>
              </w:rPr>
              <w:t xml:space="preserve">. </w:t>
            </w:r>
            <w:r>
              <w:rPr>
                <w:rFonts w:eastAsia="Calibri"/>
                <w:bCs/>
                <w:szCs w:val="24"/>
                <w:lang w:eastAsia="lt-LT"/>
              </w:rPr>
              <w:t>Radviliškio rajono savivaldybės administracija.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2D31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5 000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98648" w14:textId="77777777" w:rsidR="00D00FE1" w:rsidRDefault="00000000">
            <w:pPr>
              <w:spacing w:after="200" w:line="276" w:lineRule="auto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 xml:space="preserve">   5 000</w:t>
            </w:r>
          </w:p>
        </w:tc>
      </w:tr>
      <w:tr w:rsidR="00D00FE1" w14:paraId="6885139A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5D8CD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V.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B060B" w14:textId="77777777" w:rsidR="00D00FE1" w:rsidRDefault="00000000">
            <w:pPr>
              <w:spacing w:after="200" w:line="276" w:lineRule="auto"/>
              <w:rPr>
                <w:rFonts w:eastAsia="Calibri"/>
                <w:b/>
                <w:szCs w:val="24"/>
                <w:lang w:eastAsia="lt-LT"/>
              </w:rPr>
            </w:pPr>
            <w:r>
              <w:rPr>
                <w:rFonts w:eastAsia="Calibri"/>
                <w:b/>
                <w:szCs w:val="24"/>
                <w:lang w:eastAsia="lt-LT"/>
              </w:rPr>
              <w:t>Kitos programos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13981B" w14:textId="77777777" w:rsidR="00D00FE1" w:rsidRDefault="00000000">
            <w:pPr>
              <w:spacing w:after="200" w:line="276" w:lineRule="auto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 xml:space="preserve">        0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F21EB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b/>
                <w:bCs/>
                <w:szCs w:val="24"/>
                <w:lang w:eastAsia="lt-LT"/>
              </w:rPr>
            </w:pPr>
            <w:r>
              <w:rPr>
                <w:rFonts w:eastAsia="Calibri"/>
                <w:b/>
                <w:bCs/>
                <w:szCs w:val="24"/>
                <w:lang w:eastAsia="lt-LT"/>
              </w:rPr>
              <w:t>0</w:t>
            </w:r>
          </w:p>
        </w:tc>
      </w:tr>
      <w:tr w:rsidR="00D00FE1" w14:paraId="12709657" w14:textId="77777777"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DF5FA" w14:textId="77777777" w:rsidR="00D00FE1" w:rsidRDefault="00000000">
            <w:pPr>
              <w:spacing w:after="200" w:line="276" w:lineRule="auto"/>
              <w:jc w:val="center"/>
              <w:rPr>
                <w:rFonts w:eastAsia="Calibri"/>
                <w:szCs w:val="24"/>
                <w:lang w:eastAsia="lt-LT"/>
              </w:rPr>
            </w:pPr>
            <w:r>
              <w:rPr>
                <w:rFonts w:eastAsia="Calibri"/>
                <w:szCs w:val="24"/>
                <w:lang w:eastAsia="lt-LT"/>
              </w:rPr>
              <w:t>5.1</w:t>
            </w:r>
          </w:p>
        </w:tc>
        <w:tc>
          <w:tcPr>
            <w:tcW w:w="5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25B66" w14:textId="77777777" w:rsidR="00D00FE1" w:rsidRDefault="00000000">
            <w:pPr>
              <w:spacing w:after="200" w:line="276" w:lineRule="auto"/>
              <w:jc w:val="both"/>
            </w:pPr>
            <w:r>
              <w:rPr>
                <w:rFonts w:eastAsia="Calibri"/>
                <w:bCs/>
                <w:szCs w:val="24"/>
                <w:lang w:eastAsia="lt-LT"/>
              </w:rPr>
              <w:t>Programų rezervas.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94140" w14:textId="77777777" w:rsidR="00D00FE1" w:rsidRDefault="00D00FE1">
            <w:pPr>
              <w:spacing w:after="200" w:line="276" w:lineRule="auto"/>
              <w:rPr>
                <w:rFonts w:eastAsia="Calibri"/>
                <w:bCs/>
                <w:szCs w:val="24"/>
                <w:lang w:eastAsia="lt-LT"/>
              </w:rPr>
            </w:pP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A9355A" w14:textId="77777777" w:rsidR="00D00FE1" w:rsidRDefault="00D00FE1">
            <w:pPr>
              <w:spacing w:after="200" w:line="276" w:lineRule="auto"/>
              <w:jc w:val="center"/>
              <w:rPr>
                <w:rFonts w:eastAsia="Calibri"/>
                <w:bCs/>
                <w:szCs w:val="24"/>
                <w:lang w:eastAsia="lt-LT"/>
              </w:rPr>
            </w:pPr>
          </w:p>
        </w:tc>
      </w:tr>
      <w:bookmarkEnd w:id="0"/>
    </w:tbl>
    <w:p w14:paraId="04443684" w14:textId="77777777" w:rsidR="00D00FE1" w:rsidRDefault="00D00FE1">
      <w:pPr>
        <w:spacing w:after="200" w:line="276" w:lineRule="auto"/>
        <w:rPr>
          <w:rFonts w:eastAsia="Calibri"/>
          <w:szCs w:val="22"/>
          <w:lang w:eastAsia="lt-LT"/>
        </w:rPr>
      </w:pPr>
    </w:p>
    <w:p w14:paraId="47EC0E31" w14:textId="77777777" w:rsidR="00D00FE1" w:rsidRDefault="00D00FE1">
      <w:pPr>
        <w:spacing w:after="200" w:line="276" w:lineRule="auto"/>
        <w:rPr>
          <w:rFonts w:eastAsia="Calibri"/>
          <w:szCs w:val="22"/>
          <w:lang w:eastAsia="lt-LT"/>
        </w:rPr>
      </w:pPr>
    </w:p>
    <w:p w14:paraId="45E93608" w14:textId="77777777" w:rsidR="00D00FE1" w:rsidRDefault="00D00FE1">
      <w:pPr>
        <w:spacing w:after="200" w:line="276" w:lineRule="auto"/>
        <w:rPr>
          <w:rFonts w:eastAsia="Calibri"/>
          <w:szCs w:val="22"/>
          <w:lang w:eastAsia="lt-LT"/>
        </w:rPr>
      </w:pPr>
    </w:p>
    <w:p w14:paraId="41CAECEE" w14:textId="77777777" w:rsidR="00D00FE1" w:rsidRDefault="00D00FE1">
      <w:pPr>
        <w:jc w:val="both"/>
        <w:rPr>
          <w:lang w:eastAsia="lt-LT"/>
        </w:rPr>
      </w:pPr>
    </w:p>
    <w:sectPr w:rsidR="00D00FE1">
      <w:headerReference w:type="default" r:id="rId8"/>
      <w:footerReference w:type="default" r:id="rId9"/>
      <w:pgSz w:w="11907" w:h="16840"/>
      <w:pgMar w:top="1134" w:right="567" w:bottom="1134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241E4C" w14:textId="77777777" w:rsidR="00972D96" w:rsidRDefault="00972D96">
      <w:r>
        <w:separator/>
      </w:r>
    </w:p>
  </w:endnote>
  <w:endnote w:type="continuationSeparator" w:id="0">
    <w:p w14:paraId="63B7F639" w14:textId="77777777" w:rsidR="00972D96" w:rsidRDefault="00972D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4AB6A" w14:textId="77777777" w:rsidR="00086FAB" w:rsidRDefault="00086FAB">
    <w:pPr>
      <w:tabs>
        <w:tab w:val="center" w:pos="4320"/>
        <w:tab w:val="right" w:pos="8640"/>
      </w:tabs>
      <w:ind w:right="360"/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68E92" w14:textId="77777777" w:rsidR="00972D96" w:rsidRDefault="00972D96">
      <w:r>
        <w:rPr>
          <w:color w:val="000000"/>
        </w:rPr>
        <w:separator/>
      </w:r>
    </w:p>
  </w:footnote>
  <w:footnote w:type="continuationSeparator" w:id="0">
    <w:p w14:paraId="1FB0BB71" w14:textId="77777777" w:rsidR="00972D96" w:rsidRDefault="00972D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5E9A7" w14:textId="77777777" w:rsidR="00086FAB" w:rsidRDefault="00086FAB">
    <w:pPr>
      <w:tabs>
        <w:tab w:val="center" w:pos="4819"/>
        <w:tab w:val="right" w:pos="9638"/>
      </w:tabs>
      <w:rPr>
        <w:sz w:val="20"/>
      </w:rPr>
    </w:pPr>
  </w:p>
  <w:p w14:paraId="68C181C2" w14:textId="77777777" w:rsidR="00086FAB" w:rsidRDefault="00086FA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0FE1"/>
    <w:rsid w:val="00086FAB"/>
    <w:rsid w:val="000C5047"/>
    <w:rsid w:val="003537DD"/>
    <w:rsid w:val="004E4F07"/>
    <w:rsid w:val="00520143"/>
    <w:rsid w:val="00604D3F"/>
    <w:rsid w:val="00630140"/>
    <w:rsid w:val="00634BD8"/>
    <w:rsid w:val="00637009"/>
    <w:rsid w:val="006E4E97"/>
    <w:rsid w:val="00785B9C"/>
    <w:rsid w:val="00792CAA"/>
    <w:rsid w:val="007A0BEE"/>
    <w:rsid w:val="007B02F2"/>
    <w:rsid w:val="007B3017"/>
    <w:rsid w:val="00852E1B"/>
    <w:rsid w:val="00873531"/>
    <w:rsid w:val="008F2BE6"/>
    <w:rsid w:val="009032DD"/>
    <w:rsid w:val="00922CC0"/>
    <w:rsid w:val="00972D96"/>
    <w:rsid w:val="00BC2045"/>
    <w:rsid w:val="00BF30F6"/>
    <w:rsid w:val="00CC3CE0"/>
    <w:rsid w:val="00CE505C"/>
    <w:rsid w:val="00D00FE1"/>
    <w:rsid w:val="00F22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F2A39"/>
  <w15:docId w15:val="{C6547306-74F0-428A-B02E-8696E76B7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pPr>
      <w:suppressAutoHyphens/>
    </w:p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pPr>
      <w:tabs>
        <w:tab w:val="center" w:pos="4986"/>
        <w:tab w:val="right" w:pos="9972"/>
      </w:tabs>
    </w:pPr>
  </w:style>
  <w:style w:type="character" w:customStyle="1" w:styleId="AntratsDiagrama">
    <w:name w:val="Antraštės Diagrama"/>
    <w:basedOn w:val="Numatytasispastraiposriftas"/>
  </w:style>
  <w:style w:type="paragraph" w:styleId="Porat">
    <w:name w:val="footer"/>
    <w:basedOn w:val="prastasis"/>
    <w:pPr>
      <w:tabs>
        <w:tab w:val="center" w:pos="4986"/>
        <w:tab w:val="right" w:pos="9972"/>
      </w:tabs>
    </w:pPr>
  </w:style>
  <w:style w:type="character" w:customStyle="1" w:styleId="PoratDiagrama">
    <w:name w:val="Poraštė Diagrama"/>
    <w:basedOn w:val="Numatytasispastraiposrifta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6</Pages>
  <Words>4700</Words>
  <Characters>2679</Characters>
  <Application>Microsoft Office Word</Application>
  <DocSecurity>0</DocSecurity>
  <Lines>22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BĮ ŠILUTĖS R. SAVIVALDYBĖS ŠILUTĖS SOCIALINIŲ PASLAUGŲ CENTRO</vt:lpstr>
    </vt:vector>
  </TitlesOfParts>
  <Company/>
  <LinksUpToDate>false</LinksUpToDate>
  <CharactersWithSpaces>7365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BĮ ŠILUTĖS R. SAVIVALDYBĖS ŠILUTĖS SOCIALINIŲ PASLAUGŲ CENTRO</dc:title>
  <dc:creator>Rasa Jakiene</dc:creator>
  <cp:lastModifiedBy>Kęstutis Dambrauskas</cp:lastModifiedBy>
  <cp:revision>12</cp:revision>
  <cp:lastPrinted>2019-04-26T08:31:00Z</cp:lastPrinted>
  <dcterms:created xsi:type="dcterms:W3CDTF">2026-01-22T14:48:00Z</dcterms:created>
  <dcterms:modified xsi:type="dcterms:W3CDTF">2026-02-17T12:55:00Z</dcterms:modified>
</cp:coreProperties>
</file>