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3d4a89e628440d8b84e7a43b8cc2cf1"/>
        <w:id w:val="-1735848413"/>
        <w:lock w:val="sdtLocked"/>
      </w:sdtPr>
      <w:sdtEndPr/>
      <w:sdtContent>
        <w:p w14:paraId="084F65A6" w14:textId="77777777" w:rsidR="008C6A89" w:rsidRDefault="008C6A89">
          <w:pPr>
            <w:tabs>
              <w:tab w:val="center" w:pos="4819"/>
              <w:tab w:val="right" w:pos="9638"/>
            </w:tabs>
            <w:rPr>
              <w:rFonts w:ascii="TimesLT" w:hAnsi="TimesLT"/>
              <w:sz w:val="20"/>
              <w:lang w:val="en-GB"/>
            </w:rPr>
          </w:pPr>
        </w:p>
        <w:p w14:paraId="1A326036" w14:textId="77777777" w:rsidR="008C6A89" w:rsidRDefault="00957809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eastAsia="lt-LT"/>
            </w:rPr>
          </w:pPr>
          <w:r>
            <w:rPr>
              <w:rFonts w:ascii="TimesLT" w:hAnsi="TimesLT"/>
              <w:noProof/>
              <w:sz w:val="20"/>
              <w:lang w:val="en-GB" w:eastAsia="ko-KR"/>
            </w:rPr>
            <w:drawing>
              <wp:inline distT="0" distB="0" distL="0" distR="0" wp14:anchorId="1A32604D" wp14:editId="1A32604E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A326037" w14:textId="77777777" w:rsidR="008C6A89" w:rsidRDefault="008C6A89">
          <w:pPr>
            <w:tabs>
              <w:tab w:val="center" w:pos="4819"/>
              <w:tab w:val="right" w:pos="9638"/>
            </w:tabs>
            <w:rPr>
              <w:rFonts w:ascii="TimesLT" w:hAnsi="TimesLT"/>
              <w:b/>
              <w:sz w:val="20"/>
            </w:rPr>
          </w:pPr>
        </w:p>
        <w:p w14:paraId="1A326038" w14:textId="77777777" w:rsidR="008C6A89" w:rsidRDefault="0095780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1A326039" w14:textId="77777777" w:rsidR="008C6A89" w:rsidRDefault="00957809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1A32603A" w14:textId="77777777" w:rsidR="008C6A89" w:rsidRDefault="008C6A89">
          <w:pPr>
            <w:jc w:val="center"/>
            <w:rPr>
              <w:szCs w:val="24"/>
            </w:rPr>
          </w:pPr>
        </w:p>
        <w:p w14:paraId="1A32603B" w14:textId="77777777" w:rsidR="008C6A89" w:rsidRDefault="0095780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A32603C" w14:textId="77777777" w:rsidR="008C6A89" w:rsidRDefault="0095780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 2014 M. SPALIO 13 D. ĮSAKYMO NR. A1-487 „</w:t>
          </w:r>
          <w:r>
            <w:rPr>
              <w:b/>
              <w:bCs/>
              <w:color w:val="000000"/>
            </w:rPr>
            <w:t>DĖL SOCIALINIŲ PASLAUGŲ SRITIES DARBUOTOJŲ PAREIGYBIŲ SĄRAŠO PATVIRTINIMO</w:t>
          </w:r>
          <w:r>
            <w:rPr>
              <w:b/>
              <w:szCs w:val="24"/>
            </w:rPr>
            <w:t xml:space="preserve">“ PAKEITIMO   </w:t>
          </w:r>
        </w:p>
        <w:p w14:paraId="1A32603D" w14:textId="77777777" w:rsidR="008C6A89" w:rsidRDefault="008C6A89">
          <w:pPr>
            <w:jc w:val="center"/>
            <w:rPr>
              <w:b/>
              <w:caps/>
              <w:szCs w:val="24"/>
            </w:rPr>
          </w:pPr>
        </w:p>
        <w:p w14:paraId="1A32603E" w14:textId="08F22785" w:rsidR="008C6A89" w:rsidRDefault="00957809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balandžio 2 d. </w:t>
          </w:r>
          <w:r>
            <w:rPr>
              <w:szCs w:val="24"/>
            </w:rPr>
            <w:t xml:space="preserve">Nr. </w:t>
          </w:r>
          <w:r>
            <w:rPr>
              <w:rFonts w:ascii="Arial" w:hAnsi="Arial" w:cs="Arial"/>
              <w:color w:val="333333"/>
              <w:sz w:val="20"/>
            </w:rPr>
            <w:t>A1-281</w:t>
          </w:r>
        </w:p>
        <w:p w14:paraId="1A32603F" w14:textId="77777777" w:rsidR="008C6A89" w:rsidRDefault="0095780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A326040" w14:textId="77777777" w:rsidR="008C6A89" w:rsidRDefault="008C6A89">
          <w:pPr>
            <w:jc w:val="center"/>
            <w:rPr>
              <w:szCs w:val="24"/>
            </w:rPr>
          </w:pPr>
        </w:p>
        <w:p w14:paraId="1A326041" w14:textId="77777777" w:rsidR="008C6A89" w:rsidRDefault="008C6A89">
          <w:pPr>
            <w:jc w:val="center"/>
            <w:rPr>
              <w:strike/>
              <w:szCs w:val="24"/>
            </w:rPr>
          </w:pPr>
        </w:p>
        <w:sdt>
          <w:sdtPr>
            <w:alias w:val="preambule"/>
            <w:tag w:val="part_39e9a175cfd644a89c5f823325b26bf5"/>
            <w:id w:val="-2078820903"/>
            <w:lock w:val="sdtLocked"/>
          </w:sdtPr>
          <w:sdtEndPr/>
          <w:sdtContent>
            <w:p w14:paraId="1A326042" w14:textId="77777777" w:rsidR="008C6A89" w:rsidRDefault="00957809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rFonts w:cs="Consolas"/>
                  <w:szCs w:val="24"/>
                </w:rPr>
                <w:t>P a k e i č i u Socialinių paslaugų srities darbuotojų pareigybių sąrašą, patvirtintą Lietuvos Respublikos socialinės apsaugos ir darbo ministro 2014 m. spalio 13 d. įsakymu Nr. A1-487 „Dėl Socialinių paslaugų srities darbuot</w:t>
              </w:r>
              <w:r>
                <w:rPr>
                  <w:rFonts w:cs="Consolas"/>
                  <w:szCs w:val="24"/>
                </w:rPr>
                <w:t>ojų pareigybių sąrašo patvirtinimo“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4f0e071a5c3744af9660a7535a46214e"/>
            <w:id w:val="-1701928167"/>
            <w:lock w:val="sdtLocked"/>
          </w:sdtPr>
          <w:sdtEndPr/>
          <w:sdtContent>
            <w:p w14:paraId="1A326043" w14:textId="77777777" w:rsidR="008C6A89" w:rsidRDefault="00957809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f0e071a5c3744af9660a7535a46214e"/>
                  <w:id w:val="-146433378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Papildau 2.9 papunkčiu: </w:t>
              </w:r>
            </w:p>
            <w:sdt>
              <w:sdtPr>
                <w:alias w:val="citata"/>
                <w:tag w:val="part_2abea13016d044e6bf0615733c2b711b"/>
                <w:id w:val="-796754109"/>
                <w:lock w:val="sdtLocked"/>
              </w:sdtPr>
              <w:sdtEndPr/>
              <w:sdtContent>
                <w:sdt>
                  <w:sdtPr>
                    <w:alias w:val="2.9 pp."/>
                    <w:tag w:val="part_0fb5e14c193849079f724a3e94651f2f"/>
                    <w:id w:val="850840898"/>
                    <w:lock w:val="sdtLocked"/>
                  </w:sdtPr>
                  <w:sdtEndPr/>
                  <w:sdtContent>
                    <w:p w14:paraId="1A326044" w14:textId="77777777" w:rsidR="008C6A89" w:rsidRDefault="00957809">
                      <w:pPr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fb5e14c193849079f724a3e94651f2f"/>
                          <w:id w:val="20664492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globos koordinatorius.“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c7afc2be8534abcb587984c0be5a358"/>
            <w:id w:val="-214663988"/>
            <w:lock w:val="sdtLocked"/>
          </w:sdtPr>
          <w:sdtEndPr/>
          <w:sdtContent>
            <w:p w14:paraId="1A326045" w14:textId="77777777" w:rsidR="008C6A89" w:rsidRDefault="00957809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c7afc2be8534abcb587984c0be5a358"/>
                  <w:id w:val="160669495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Papildau 8 punktu:</w:t>
              </w:r>
            </w:p>
            <w:sdt>
              <w:sdtPr>
                <w:alias w:val="citata"/>
                <w:tag w:val="part_4bf9d0397e7745b4bc8624ae7e64dfe4"/>
                <w:id w:val="-1292980907"/>
                <w:lock w:val="sdtLocked"/>
              </w:sdtPr>
              <w:sdtEndPr/>
              <w:sdtContent>
                <w:sdt>
                  <w:sdtPr>
                    <w:alias w:val="8 p."/>
                    <w:tag w:val="part_b2db6971559144888126ab02c14f88ca"/>
                    <w:id w:val="-695541440"/>
                    <w:lock w:val="sdtLocked"/>
                  </w:sdtPr>
                  <w:sdtEndPr/>
                  <w:sdtContent>
                    <w:p w14:paraId="1A326049" w14:textId="48BF3687" w:rsidR="008C6A89" w:rsidRDefault="00957809" w:rsidP="00957809">
                      <w:pPr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2db6971559144888126ab02c14f88ca"/>
                          <w:id w:val="108141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Socialinių paslaugų įstaigos psichologas.“</w:t>
                      </w:r>
                    </w:p>
                    <w:p w14:paraId="1A32604A" w14:textId="77777777" w:rsidR="008C6A89" w:rsidRDefault="00957809">
                      <w:pPr>
                        <w:tabs>
                          <w:tab w:val="left" w:pos="7909"/>
                        </w:tabs>
                        <w:ind w:firstLine="7909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8a94aae278f4e43adefc613ae3df2e5"/>
            <w:id w:val="154112807"/>
            <w:lock w:val="sdtLocked"/>
          </w:sdtPr>
          <w:sdtEndPr/>
          <w:sdtContent>
            <w:p w14:paraId="7CAE20DA" w14:textId="77777777" w:rsidR="00957809" w:rsidRDefault="00957809">
              <w:pPr>
                <w:tabs>
                  <w:tab w:val="left" w:pos="851"/>
                  <w:tab w:val="left" w:pos="7088"/>
                </w:tabs>
              </w:pPr>
            </w:p>
            <w:p w14:paraId="1491B80C" w14:textId="77777777" w:rsidR="00957809" w:rsidRDefault="00957809">
              <w:pPr>
                <w:tabs>
                  <w:tab w:val="left" w:pos="851"/>
                  <w:tab w:val="left" w:pos="7088"/>
                </w:tabs>
              </w:pPr>
            </w:p>
            <w:p w14:paraId="354E6E8A" w14:textId="77777777" w:rsidR="00957809" w:rsidRDefault="00957809">
              <w:pPr>
                <w:tabs>
                  <w:tab w:val="left" w:pos="851"/>
                  <w:tab w:val="left" w:pos="7088"/>
                </w:tabs>
              </w:pPr>
            </w:p>
            <w:p w14:paraId="73EB3A4B" w14:textId="3F2F4C5F" w:rsidR="00957809" w:rsidRDefault="00957809">
              <w:pPr>
                <w:tabs>
                  <w:tab w:val="left" w:pos="851"/>
                  <w:tab w:val="left" w:pos="7088"/>
                </w:tabs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Socialinės apsaugos ir darbo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Monika Navickienė</w:t>
              </w:r>
            </w:p>
            <w:p w14:paraId="1A32604C" w14:textId="77777777" w:rsidR="008C6A89" w:rsidRDefault="00957809">
              <w:pPr>
                <w:ind w:left="142"/>
                <w:jc w:val="center"/>
                <w:rPr>
                  <w:rFonts w:ascii="TimesLT" w:hAnsi="TimesLT"/>
                  <w:sz w:val="20"/>
                </w:rPr>
              </w:pPr>
            </w:p>
          </w:sdtContent>
        </w:sdt>
      </w:sdtContent>
    </w:sdt>
    <w:sectPr w:rsidR="008C6A8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992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326051" w14:textId="77777777" w:rsidR="008C6A89" w:rsidRDefault="00957809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1A326052" w14:textId="77777777" w:rsidR="008C6A89" w:rsidRDefault="00957809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BA"/>
    <w:family w:val="modern"/>
    <w:pitch w:val="fixed"/>
    <w:sig w:usb0="E00006FF" w:usb1="0000F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26057" w14:textId="77777777" w:rsidR="008C6A89" w:rsidRDefault="008C6A89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200D85" w14:textId="77777777" w:rsidR="008C6A89" w:rsidRDefault="008C6A8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26059" w14:textId="77777777" w:rsidR="008C6A89" w:rsidRDefault="008C6A89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32604F" w14:textId="77777777" w:rsidR="008C6A89" w:rsidRDefault="00957809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1A326050" w14:textId="77777777" w:rsidR="008C6A89" w:rsidRDefault="00957809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26053" w14:textId="77777777" w:rsidR="008C6A89" w:rsidRDefault="00957809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14:paraId="1A326054" w14:textId="77777777" w:rsidR="008C6A89" w:rsidRDefault="008C6A89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26055" w14:textId="77777777" w:rsidR="008C6A89" w:rsidRDefault="00957809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A326056" w14:textId="77777777" w:rsidR="008C6A89" w:rsidRDefault="008C6A89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26058" w14:textId="77777777" w:rsidR="008C6A89" w:rsidRDefault="008C6A89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3D0BAD"/>
    <w:rsid w:val="008C6A89"/>
    <w:rsid w:val="0095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260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71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47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58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9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70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8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8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1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84f1db2b17246819f3d13f506f1e04d" PartId="d3d4a89e628440d8b84e7a43b8cc2cf1">
    <Part Type="preambule" DocPartId="d9410a2d43fc46908542ffdb2e6cd3d5" PartId="39e9a175cfd644a89c5f823325b26bf5"/>
    <Part Type="punktas" Nr="1" Abbr="1 p." DocPartId="4b9e111ad0a94b47853924098b96348e" PartId="4f0e071a5c3744af9660a7535a46214e">
      <Part Type="citata" DocPartId="4d406a6f44a449d1bc920445fc143207" PartId="2abea13016d044e6bf0615733c2b711b">
        <Part Type="papunktis" Nr="2.9" Abbr="2.9 pp." DocPartId="8a4f27e099c24157b5cfab4485b61079" PartId="0fb5e14c193849079f724a3e94651f2f"/>
      </Part>
    </Part>
    <Part Type="punktas" Nr="2" Abbr="2 p." DocPartId="db52e37e86f840979f7514875040e14c" PartId="fc7afc2be8534abcb587984c0be5a358">
      <Part Type="citata" DocPartId="3fe7295793c4465a8aa41779b5839268" PartId="4bf9d0397e7745b4bc8624ae7e64dfe4">
        <Part Type="punktas" Nr="8" Abbr="8 p." DocPartId="0f815119cdcd4f40aff079a97b46d1c3" PartId="b2db6971559144888126ab02c14f88ca"/>
      </Part>
    </Part>
    <Part Type="signatura" DocPartId="69da87e6b48049178a8d235c99aa8ba6" PartId="98a94aae278f4e43adefc613ae3df2e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E5C077-6E6E-43E0-BD09-9EE593F7B8D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66FE04-ED9E-4E63-9710-7673C4906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Soc. apsaugos ir darbo min.</Company>
  <LinksUpToDate>false</LinksUpToDate>
  <CharactersWithSpaces>786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ŠAULYTĖ SKAIRIENĖ Dalia</cp:lastModifiedBy>
  <cp:revision>3</cp:revision>
  <cp:lastPrinted>2018-04-13T06:21:00Z</cp:lastPrinted>
  <dcterms:created xsi:type="dcterms:W3CDTF">2021-04-06T07:45:00Z</dcterms:created>
  <dcterms:modified xsi:type="dcterms:W3CDTF">2021-04-06T08:08:00Z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574896267</vt:i4>
  </property>
  <property fmtid="{D5CDD505-2E9C-101B-9397-08002B2CF9AE}" pid="3" name="_NewReviewCycle">
    <vt:lpwstr/>
  </property>
  <property fmtid="{D5CDD505-2E9C-101B-9397-08002B2CF9AE}" pid="4" name="_EmailSubject">
    <vt:lpwstr>Įsakymas derinimui</vt:lpwstr>
  </property>
  <property fmtid="{D5CDD505-2E9C-101B-9397-08002B2CF9AE}" pid="5" name="_AuthorEmail">
    <vt:lpwstr>Jovita.Nedvecka@socmin.lt</vt:lpwstr>
  </property>
  <property fmtid="{D5CDD505-2E9C-101B-9397-08002B2CF9AE}" pid="6" name="_AuthorEmailDisplayName">
    <vt:lpwstr>Jovita Nedvecka</vt:lpwstr>
  </property>
  <property fmtid="{D5CDD505-2E9C-101B-9397-08002B2CF9AE}" pid="7" name="_PreviousAdHocReviewCycleID">
    <vt:i4>-263103090</vt:i4>
  </property>
  <property fmtid="{D5CDD505-2E9C-101B-9397-08002B2CF9AE}" pid="8" name="_ReviewingToolsShownOnce">
    <vt:lpwstr/>
  </property>
</Properties>
</file>