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4E1148" w:rsidRDefault="00302325" w:rsidP="00CB69C0">
      <w:pPr>
        <w:tabs>
          <w:tab w:val="center" w:pos="4153"/>
          <w:tab w:val="right" w:pos="8306"/>
        </w:tabs>
        <w:jc w:val="center"/>
        <w:rPr>
          <w:caps/>
          <w:sz w:val="22"/>
        </w:rPr>
      </w:pPr>
      <w:r>
        <w:rPr>
          <w:caps/>
          <w:noProof/>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val="0"/>
                        </a:ext>
                      </a:extLst>
                    </a:blip>
                    <a:srcRect/>
                    <a:stretch>
                      <a:fillRect/>
                    </a:stretch>
                  </pic:blipFill>
                  <pic:spPr bwMode="auto">
                    <a:xfrm>
                      <a:off x="0" y="0"/>
                      <a:ext cx="596265" cy="699770"/>
                    </a:xfrm>
                    <a:prstGeom prst="rect">
                      <a:avLst/>
                    </a:prstGeom>
                    <a:noFill/>
                    <a:ln>
                      <a:noFill/>
                    </a:ln>
                  </pic:spPr>
                </pic:pic>
              </a:graphicData>
            </a:graphic>
          </wp:inline>
        </w:drawing>
      </w:r>
    </w:p>
    <w:p w:rsidR="004E1148" w:rsidRDefault="004E1148">
      <w:pPr>
        <w:jc w:val="center"/>
        <w:rPr>
          <w:caps/>
        </w:rPr>
      </w:pPr>
    </w:p>
    <w:p w:rsidR="004E1148" w:rsidRDefault="00302325">
      <w:pPr>
        <w:jc w:val="center"/>
        <w:rPr>
          <w:b/>
          <w:bCs/>
          <w:caps/>
        </w:rPr>
      </w:pPr>
      <w:r>
        <w:rPr>
          <w:b/>
          <w:bCs/>
          <w:caps/>
        </w:rPr>
        <w:t>LIETUVOS RESPUBLIKOS</w:t>
      </w:r>
    </w:p>
    <w:p w:rsidR="004E1148" w:rsidRDefault="00302325">
      <w:pPr>
        <w:jc w:val="center"/>
        <w:rPr>
          <w:caps/>
        </w:rPr>
      </w:pPr>
      <w:r>
        <w:rPr>
          <w:b/>
          <w:caps/>
        </w:rPr>
        <w:t>INVESTICIJŲ ĮSTATYMO NR. VIII-1312 8 STRAIPSNIO PAKEITIMO</w:t>
      </w:r>
    </w:p>
    <w:p w:rsidR="004E1148" w:rsidRDefault="00302325">
      <w:pPr>
        <w:jc w:val="center"/>
        <w:rPr>
          <w:b/>
          <w:caps/>
          <w:spacing w:val="20"/>
          <w:sz w:val="32"/>
        </w:rPr>
      </w:pPr>
      <w:r>
        <w:rPr>
          <w:b/>
          <w:caps/>
          <w:spacing w:val="20"/>
        </w:rPr>
        <w:t>ĮSTATYMAS</w:t>
      </w:r>
    </w:p>
    <w:p w:rsidR="004E1148" w:rsidRDefault="004E1148">
      <w:pPr>
        <w:jc w:val="center"/>
        <w:rPr>
          <w:b/>
          <w:caps/>
        </w:rPr>
      </w:pPr>
    </w:p>
    <w:p w:rsidR="004E1148" w:rsidRDefault="00302325">
      <w:pPr>
        <w:jc w:val="center"/>
        <w:rPr>
          <w:b/>
          <w:sz w:val="22"/>
        </w:rPr>
      </w:pPr>
      <w:r>
        <w:rPr>
          <w:sz w:val="22"/>
        </w:rPr>
        <w:t>2014 m. spalio 21 d. Nr. XII-1271</w:t>
      </w:r>
      <w:r>
        <w:rPr>
          <w:sz w:val="22"/>
        </w:rPr>
        <w:br/>
        <w:t>Vilnius</w:t>
      </w:r>
    </w:p>
    <w:p w:rsidR="004E1148" w:rsidRPr="00302325" w:rsidRDefault="004E1148">
      <w:pPr>
        <w:rPr>
          <w:szCs w:val="24"/>
        </w:rPr>
      </w:pPr>
    </w:p>
    <w:p w:rsidR="004E1148" w:rsidRDefault="004E1148">
      <w:pPr>
        <w:tabs>
          <w:tab w:val="center" w:pos="4153"/>
          <w:tab w:val="right" w:pos="8306"/>
        </w:tabs>
        <w:rPr>
          <w:rFonts w:ascii="TimesLT" w:hAnsi="TimesLT"/>
          <w:lang w:val="en-US"/>
        </w:rPr>
      </w:pPr>
    </w:p>
    <w:p w:rsidR="004E1148" w:rsidRDefault="00C90070">
      <w:pPr>
        <w:spacing w:line="360" w:lineRule="auto"/>
        <w:ind w:firstLine="720"/>
        <w:jc w:val="both"/>
        <w:rPr>
          <w:b/>
          <w:szCs w:val="24"/>
        </w:rPr>
      </w:pPr>
      <w:r w:rsidR="00302325">
        <w:rPr>
          <w:b/>
          <w:szCs w:val="24"/>
        </w:rPr>
        <w:t>1</w:t>
      </w:r>
      <w:r w:rsidR="00302325">
        <w:rPr>
          <w:b/>
          <w:szCs w:val="24"/>
        </w:rPr>
        <w:t xml:space="preserve"> straipsnis. </w:t>
      </w:r>
      <w:r w:rsidR="00302325">
        <w:rPr>
          <w:b/>
          <w:szCs w:val="24"/>
        </w:rPr>
        <w:t xml:space="preserve">8 straipsnio pakeitimas </w:t>
      </w:r>
    </w:p>
    <w:p w:rsidR="004E1148" w:rsidRDefault="00C90070">
      <w:pPr>
        <w:spacing w:line="360" w:lineRule="auto"/>
        <w:ind w:firstLine="720"/>
        <w:jc w:val="both"/>
        <w:rPr>
          <w:szCs w:val="24"/>
          <w:lang w:eastAsia="lt-LT"/>
        </w:rPr>
      </w:pPr>
      <w:r w:rsidR="00302325">
        <w:rPr>
          <w:szCs w:val="24"/>
          <w:lang w:eastAsia="lt-LT"/>
        </w:rPr>
        <w:t>1</w:t>
      </w:r>
      <w:r w:rsidR="00302325">
        <w:rPr>
          <w:szCs w:val="24"/>
          <w:lang w:eastAsia="lt-LT"/>
        </w:rPr>
        <w:t>. Papildyti 8 straipsnį nauja 3 dalimi ir ją išdėstyti taip:</w:t>
      </w:r>
    </w:p>
    <w:p w:rsidR="004E1148" w:rsidRDefault="00302325">
      <w:pPr>
        <w:spacing w:line="360" w:lineRule="auto"/>
        <w:ind w:firstLine="720"/>
        <w:jc w:val="both"/>
        <w:rPr>
          <w:szCs w:val="24"/>
          <w:lang w:eastAsia="lt-LT"/>
        </w:rPr>
      </w:pPr>
      <w:r>
        <w:rPr>
          <w:szCs w:val="24"/>
          <w:lang w:eastAsia="lt-LT"/>
        </w:rPr>
        <w:t>„</w:t>
      </w:r>
      <w:r>
        <w:rPr>
          <w:szCs w:val="24"/>
          <w:lang w:eastAsia="lt-LT"/>
        </w:rPr>
        <w:t>3</w:t>
      </w:r>
      <w:r>
        <w:rPr>
          <w:szCs w:val="24"/>
          <w:lang w:eastAsia="lt-LT"/>
        </w:rPr>
        <w:t>. Investicijos į svarbią strateginę reikšmę nacionaliniam saugumui turintį ūkio sektorių arba ypatingą strateginę ar strateginę reikšmę nacionaliniam saugumui turinčių įrenginių nacionaliniam saugumui svarbios apsaugos zonos teritorijoje leidžiamos tik įvertinus potencialaus dalyvio atitiktį nacionalinio saugumo interesams Lietuvos Respublikos strateginę reikšmę nacionaliniam saugumui turinčių įmonių ir įrenginių bei kitų nacionaliniam saugumui užtikrinti svarbių įmonių įstatymo nustatytais atvejais ir tvarka.“</w:t>
      </w:r>
    </w:p>
    <w:p w:rsidR="004E1148" w:rsidRDefault="00C90070">
      <w:pPr>
        <w:spacing w:line="360" w:lineRule="auto"/>
        <w:ind w:firstLine="720"/>
        <w:jc w:val="both"/>
        <w:rPr>
          <w:szCs w:val="24"/>
          <w:lang w:eastAsia="lt-LT"/>
        </w:rPr>
      </w:pPr>
      <w:r w:rsidR="00302325">
        <w:rPr>
          <w:szCs w:val="24"/>
          <w:lang w:eastAsia="lt-LT"/>
        </w:rPr>
        <w:t>2</w:t>
      </w:r>
      <w:r w:rsidR="00302325">
        <w:rPr>
          <w:szCs w:val="24"/>
          <w:lang w:eastAsia="lt-LT"/>
        </w:rPr>
        <w:t>. Buvusią 8 straipsnio 3 dalį laikyti 4 dalimi.</w:t>
      </w:r>
    </w:p>
    <w:p w:rsidR="004E1148" w:rsidRDefault="00C90070">
      <w:pPr>
        <w:spacing w:line="360" w:lineRule="auto"/>
        <w:ind w:firstLine="720"/>
        <w:jc w:val="both"/>
        <w:rPr>
          <w:szCs w:val="24"/>
          <w:lang w:eastAsia="lt-LT"/>
        </w:rPr>
      </w:pPr>
    </w:p>
    <w:p w:rsidR="004E1148" w:rsidRDefault="00C90070">
      <w:pPr>
        <w:spacing w:line="360" w:lineRule="auto"/>
        <w:ind w:firstLine="720"/>
        <w:jc w:val="both"/>
        <w:rPr>
          <w:szCs w:val="24"/>
          <w:lang w:eastAsia="lt-LT"/>
        </w:rPr>
      </w:pPr>
      <w:r w:rsidR="00302325">
        <w:rPr>
          <w:b/>
          <w:bCs/>
          <w:szCs w:val="24"/>
          <w:lang w:eastAsia="lt-LT"/>
        </w:rPr>
        <w:t>2</w:t>
      </w:r>
      <w:r w:rsidR="00302325">
        <w:rPr>
          <w:b/>
          <w:bCs/>
          <w:szCs w:val="24"/>
          <w:lang w:eastAsia="lt-LT"/>
        </w:rPr>
        <w:t xml:space="preserve"> straipsnis. </w:t>
      </w:r>
      <w:r w:rsidR="00302325">
        <w:rPr>
          <w:b/>
          <w:bCs/>
          <w:szCs w:val="24"/>
          <w:lang w:eastAsia="lt-LT"/>
        </w:rPr>
        <w:t>Įstatymo įsigaliojimas</w:t>
      </w:r>
    </w:p>
    <w:p w:rsidR="004E1148" w:rsidRDefault="00302325">
      <w:pPr>
        <w:spacing w:line="360" w:lineRule="auto"/>
        <w:ind w:firstLine="720"/>
        <w:jc w:val="both"/>
        <w:rPr>
          <w:szCs w:val="24"/>
          <w:lang w:eastAsia="lt-LT"/>
        </w:rPr>
      </w:pPr>
      <w:r>
        <w:rPr>
          <w:szCs w:val="24"/>
          <w:lang w:eastAsia="lt-LT"/>
        </w:rPr>
        <w:t>Šis įstatymas įsigalioja 2014 m. lapkričio 1 d.</w:t>
      </w:r>
    </w:p>
    <w:bookmarkStart w:id="0" w:name="_GoBack" w:displacedByCustomXml="prev"/>
    <w:p w:rsidR="00CB69C0" w:rsidRDefault="00CB69C0">
      <w:pPr>
        <w:spacing w:line="360" w:lineRule="auto"/>
        <w:ind w:firstLine="720"/>
        <w:jc w:val="both"/>
      </w:pPr>
    </w:p>
    <w:p w:rsidR="004E1148" w:rsidRDefault="00302325">
      <w:pPr>
        <w:spacing w:line="360" w:lineRule="auto"/>
        <w:ind w:firstLine="720"/>
        <w:jc w:val="both"/>
        <w:rPr>
          <w:i/>
          <w:szCs w:val="24"/>
        </w:rPr>
      </w:pPr>
      <w:r>
        <w:rPr>
          <w:i/>
          <w:szCs w:val="24"/>
        </w:rPr>
        <w:t>Skelbiu šį Lietuvos Respublikos Seimo priimtą įstatymą.</w:t>
      </w:r>
    </w:p>
    <w:p w:rsidR="004E1148" w:rsidRDefault="004E1148"/>
    <w:p w:rsidR="00CB69C0" w:rsidRDefault="00CB69C0">
      <w:pPr>
        <w:tabs>
          <w:tab w:val="center" w:pos="4153"/>
          <w:tab w:val="right" w:pos="8306"/>
        </w:tabs>
        <w:rPr>
          <w:rFonts w:ascii="TimesLT" w:hAnsi="TimesLT"/>
        </w:rPr>
      </w:pPr>
    </w:p>
    <w:p w:rsidR="00CB69C0" w:rsidRDefault="00CB69C0">
      <w:pPr>
        <w:tabs>
          <w:tab w:val="center" w:pos="4153"/>
          <w:tab w:val="right" w:pos="8306"/>
        </w:tabs>
        <w:rPr>
          <w:rFonts w:ascii="TimesLT" w:hAnsi="TimesLT"/>
        </w:rPr>
      </w:pPr>
    </w:p>
    <w:p w:rsidR="004E1148" w:rsidRDefault="00302325">
      <w:pPr>
        <w:tabs>
          <w:tab w:val="right" w:pos="8730"/>
        </w:tabs>
      </w:pPr>
      <w:r>
        <w:t>Respublikos Prezidentė</w:t>
      </w:r>
      <w:r>
        <w:rPr>
          <w:caps/>
        </w:rPr>
        <w:tab/>
      </w:r>
      <w:r>
        <w:t>Dalia Grybauskaitė</w:t>
      </w:r>
    </w:p>
    <w:p w:rsidR="004E1148" w:rsidRDefault="00C90070"/>
    <w:bookmarkEnd w:id="0" w:displacedByCustomXml="next"/>
    <w:sectPr w:rsidR="004E1148" w:rsidSect="00C9007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152" w:bottom="1152" w:left="2016" w:header="706" w:footer="706"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148" w:rsidRDefault="00302325">
      <w:pPr>
        <w:rPr>
          <w:rFonts w:ascii="TimesLT" w:hAnsi="TimesLT"/>
          <w:lang w:val="en-US"/>
        </w:rPr>
      </w:pPr>
      <w:r>
        <w:rPr>
          <w:rFonts w:ascii="TimesLT" w:hAnsi="TimesLT"/>
          <w:lang w:val="en-US"/>
        </w:rPr>
        <w:separator/>
      </w:r>
    </w:p>
  </w:endnote>
  <w:endnote w:type="continuationSeparator" w:id="0">
    <w:p w:rsidR="004E1148" w:rsidRDefault="00302325">
      <w:pPr>
        <w:rPr>
          <w:rFonts w:ascii="TimesLT" w:hAnsi="TimesLT"/>
          <w:lang w:val="en-US"/>
        </w:rPr>
      </w:pPr>
      <w:r>
        <w:rPr>
          <w:rFonts w:ascii="TimesLT" w:hAnsi="TimesLT"/>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48" w:rsidRDefault="00C9007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sidR="00302325">
      <w:rPr>
        <w:rFonts w:ascii="TimesLT" w:hAnsi="TimesLT"/>
      </w:rPr>
      <w:instrText xml:space="preserve">PAGE  </w:instrText>
    </w:r>
    <w:r>
      <w:rPr>
        <w:rFonts w:ascii="TimesLT" w:hAnsi="TimesLT"/>
      </w:rPr>
      <w:fldChar w:fldCharType="end"/>
    </w:r>
  </w:p>
  <w:p w:rsidR="004E1148" w:rsidRDefault="004E1148">
    <w:pPr>
      <w:tabs>
        <w:tab w:val="center" w:pos="4320"/>
        <w:tab w:val="right" w:pos="8640"/>
      </w:tabs>
      <w:spacing w:line="360" w:lineRule="auto"/>
      <w:ind w:firstLine="720"/>
      <w:jc w:val="both"/>
      <w:rPr>
        <w:rFonts w:ascii="TimesLT" w:hAnsi="Times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48" w:rsidRDefault="00C9007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sidR="00302325">
      <w:rPr>
        <w:rFonts w:ascii="TimesLT" w:hAnsi="TimesLT"/>
      </w:rPr>
      <w:instrText xml:space="preserve">PAGE  </w:instrText>
    </w:r>
    <w:r>
      <w:rPr>
        <w:rFonts w:ascii="TimesLT" w:hAnsi="TimesLT"/>
      </w:rPr>
      <w:fldChar w:fldCharType="separate"/>
    </w:r>
    <w:r w:rsidR="00302325">
      <w:rPr>
        <w:rFonts w:ascii="TimesLT" w:hAnsi="TimesLT"/>
      </w:rPr>
      <w:t>2</w:t>
    </w:r>
    <w:r>
      <w:rPr>
        <w:rFonts w:ascii="TimesLT" w:hAnsi="TimesLT"/>
      </w:rPr>
      <w:fldChar w:fldCharType="end"/>
    </w:r>
  </w:p>
  <w:p w:rsidR="004E1148" w:rsidRDefault="004E1148">
    <w:pPr>
      <w:tabs>
        <w:tab w:val="center" w:pos="4320"/>
        <w:tab w:val="right" w:pos="8640"/>
      </w:tabs>
      <w:spacing w:line="360" w:lineRule="auto"/>
      <w:ind w:firstLine="720"/>
      <w:jc w:val="both"/>
      <w:rPr>
        <w:rFonts w:ascii="TimesLT" w:hAnsi="Times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48" w:rsidRDefault="004E1148">
    <w:pPr>
      <w:tabs>
        <w:tab w:val="center" w:pos="4320"/>
        <w:tab w:val="right" w:pos="8640"/>
      </w:tabs>
      <w:spacing w:line="360" w:lineRule="auto"/>
      <w:ind w:firstLine="720"/>
      <w:jc w:val="both"/>
      <w:rPr>
        <w:rFonts w:ascii="TimesLT" w:hAnsi="Times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148" w:rsidRDefault="00302325">
      <w:pPr>
        <w:rPr>
          <w:rFonts w:ascii="TimesLT" w:hAnsi="TimesLT"/>
          <w:lang w:val="en-US"/>
        </w:rPr>
      </w:pPr>
      <w:r>
        <w:rPr>
          <w:rFonts w:ascii="TimesLT" w:hAnsi="TimesLT"/>
          <w:lang w:val="en-US"/>
        </w:rPr>
        <w:separator/>
      </w:r>
    </w:p>
  </w:footnote>
  <w:footnote w:type="continuationSeparator" w:id="0">
    <w:p w:rsidR="004E1148" w:rsidRDefault="00302325">
      <w:pPr>
        <w:rPr>
          <w:rFonts w:ascii="TimesLT" w:hAnsi="TimesLT"/>
          <w:lang w:val="en-US"/>
        </w:rPr>
      </w:pPr>
      <w:r>
        <w:rPr>
          <w:rFonts w:ascii="TimesLT" w:hAnsi="TimesLT"/>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48" w:rsidRDefault="00C90070">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sidR="00302325">
      <w:rPr>
        <w:rFonts w:ascii="TimesLT" w:hAnsi="TimesLT"/>
        <w:lang w:val="en-US"/>
      </w:rPr>
      <w:instrText xml:space="preserve">PAGE  </w:instrText>
    </w:r>
    <w:r>
      <w:rPr>
        <w:rFonts w:ascii="TimesLT" w:hAnsi="TimesLT"/>
        <w:lang w:val="en-US"/>
      </w:rPr>
      <w:fldChar w:fldCharType="end"/>
    </w:r>
  </w:p>
  <w:p w:rsidR="004E1148" w:rsidRDefault="004E1148">
    <w:pPr>
      <w:tabs>
        <w:tab w:val="center" w:pos="4153"/>
        <w:tab w:val="right" w:pos="8306"/>
      </w:tabs>
      <w:rPr>
        <w:rFonts w:ascii="TimesLT" w:hAnsi="TimesLT"/>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48" w:rsidRDefault="00C90070">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sidR="00302325">
      <w:rPr>
        <w:rFonts w:ascii="TimesLT" w:hAnsi="TimesLT"/>
        <w:lang w:val="en-US"/>
      </w:rPr>
      <w:instrText xml:space="preserve">PAGE  </w:instrText>
    </w:r>
    <w:r>
      <w:rPr>
        <w:rFonts w:ascii="TimesLT" w:hAnsi="TimesLT"/>
        <w:lang w:val="en-US"/>
      </w:rPr>
      <w:fldChar w:fldCharType="separate"/>
    </w:r>
    <w:r w:rsidR="00302325">
      <w:rPr>
        <w:rFonts w:ascii="TimesLT" w:hAnsi="TimesLT"/>
        <w:lang w:val="en-US"/>
      </w:rPr>
      <w:t>2</w:t>
    </w:r>
    <w:r>
      <w:rPr>
        <w:rFonts w:ascii="TimesLT" w:hAnsi="TimesLT"/>
        <w:lang w:val="en-US"/>
      </w:rPr>
      <w:fldChar w:fldCharType="end"/>
    </w:r>
  </w:p>
  <w:p w:rsidR="004E1148" w:rsidRDefault="004E1148">
    <w:pPr>
      <w:tabs>
        <w:tab w:val="center" w:pos="4153"/>
        <w:tab w:val="right" w:pos="8306"/>
      </w:tabs>
      <w:rPr>
        <w:rFonts w:ascii="TimesLT" w:hAnsi="TimesLT"/>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48" w:rsidRDefault="004E1148">
    <w:pPr>
      <w:tabs>
        <w:tab w:val="center" w:pos="4153"/>
        <w:tab w:val="right" w:pos="8306"/>
      </w:tabs>
      <w:rPr>
        <w:rFonts w:ascii="TimesLT" w:hAnsi="TimesLT"/>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16C57"/>
    <w:rsid w:val="00302325"/>
    <w:rsid w:val="004E1148"/>
    <w:rsid w:val="00616C57"/>
    <w:rsid w:val="00C90070"/>
    <w:rsid w:val="00CB69C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C90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02325"/>
    <w:rPr>
      <w:rFonts w:ascii="Tahoma" w:hAnsi="Tahoma" w:cs="Tahoma"/>
      <w:sz w:val="16"/>
      <w:szCs w:val="16"/>
    </w:rPr>
  </w:style>
  <w:style w:type="character" w:customStyle="1" w:styleId="BalloonTextChar">
    <w:name w:val="Balloon Text Char"/>
    <w:basedOn w:val="DefaultParagraphFont"/>
    <w:link w:val="BalloonText"/>
    <w:rsid w:val="00302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02325"/>
    <w:rPr>
      <w:rFonts w:ascii="Tahoma" w:hAnsi="Tahoma" w:cs="Tahoma"/>
      <w:sz w:val="16"/>
      <w:szCs w:val="16"/>
    </w:rPr>
  </w:style>
  <w:style w:type="character" w:customStyle="1" w:styleId="DebesliotekstasDiagrama">
    <w:name w:val="Debesėlio tekstas Diagrama"/>
    <w:basedOn w:val="Numatytasispastraiposriftas"/>
    <w:link w:val="Debesliotekstas"/>
    <w:rsid w:val="00302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16" Type="http://schemas.microsoft.com/office/2007/relationships/stylesWithEffects" Target="stylesWithEffects.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903</Characters>
  <Application>Microsoft Office Word</Application>
  <DocSecurity>0</DocSecurity>
  <Lines>7</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1025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2014-10-22T13:12:00Z</dcterms:created>
  <dc:creator>MANIUŠKIENĖ Violeta</dc:creator>
  <lastModifiedBy>pikas</lastModifiedBy>
  <lastPrinted>2014-10-21T11:27:00Z</lastPrinted>
  <dcterms:modified xsi:type="dcterms:W3CDTF">2014-10-28T08:07:00Z</dcterms:modified>
  <revision>4</revision>
</coreProperties>
</file>