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1ca11f29ba843bea74f449c010e3571"/>
        <w:id w:val="-462652284"/>
        <w:lock w:val="sdtLocked"/>
        <w:placeholder>
          <w:docPart w:val="DefaultPlaceholder_-1854013440"/>
        </w:placeholder>
      </w:sdtPr>
      <w:sdtContent>
        <w:p w:rsidR="001B1AED" w:rsidRDefault="001B1AED">
          <w:pPr>
            <w:tabs>
              <w:tab w:val="center" w:pos="4513"/>
              <w:tab w:val="right" w:pos="9026"/>
            </w:tabs>
          </w:pPr>
        </w:p>
        <w:p w:rsidR="001B1AED" w:rsidRDefault="00C97BEE" w:rsidP="00C97BEE">
          <w:pPr>
            <w:tabs>
              <w:tab w:val="left" w:pos="993"/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605E0908" wp14:editId="128D6920">
                <wp:extent cx="552450" cy="561975"/>
                <wp:effectExtent l="0" t="0" r="0" b="9525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B1AED" w:rsidRDefault="00C97BEE" w:rsidP="00C97BE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LIETUVOS RESPUBLIKOS </w:t>
          </w:r>
        </w:p>
        <w:p w:rsidR="001B1AED" w:rsidRDefault="00C97BEE" w:rsidP="00C97BE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SOCIALINĖS APSAUGOS IR DARBO MINISTRAS</w:t>
          </w:r>
        </w:p>
        <w:p w:rsidR="001B1AED" w:rsidRDefault="001B1AED" w:rsidP="00C97BEE">
          <w:pPr>
            <w:jc w:val="center"/>
            <w:rPr>
              <w:b/>
              <w:bCs/>
              <w:spacing w:val="60"/>
              <w:szCs w:val="24"/>
            </w:rPr>
          </w:pPr>
        </w:p>
        <w:p w:rsidR="001B1AED" w:rsidRDefault="00C97BEE" w:rsidP="00C97BE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1B1AED" w:rsidRDefault="00C97BEE" w:rsidP="00C97BE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2019 M. SPALIO 15 D. ĮSAKYMO NR. A1-614 „DĖL DARBO SU JAUNIMU GATVĖJE TVARKOS APRAŠO, MOBILIOJO DARBO SU JAUNIMU </w:t>
          </w:r>
          <w:r>
            <w:rPr>
              <w:b/>
              <w:szCs w:val="24"/>
            </w:rPr>
            <w:t>TVARKOS APRAŠO, ATVIROJO DARBO SU JAUNIMU TVARKOS APRAŠO, JAUNIMO INFORMAVIMO IR KONSULTAVIMO TVARKOS APRAŠO IR JAUNIMO PRAKTINIŲ ĮGŪDŽIŲ UGDYMO TVARKOS APRAŠO PATVIRTINIMO“ PAKEITIMO</w:t>
          </w:r>
        </w:p>
        <w:p w:rsidR="001B1AED" w:rsidRDefault="001B1AED" w:rsidP="00C97BEE">
          <w:pPr>
            <w:jc w:val="center"/>
            <w:rPr>
              <w:b/>
              <w:szCs w:val="24"/>
            </w:rPr>
          </w:pPr>
        </w:p>
        <w:p w:rsidR="001B1AED" w:rsidRDefault="00C97BEE" w:rsidP="00C97BE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liepos 21 d. </w:t>
          </w:r>
          <w:r>
            <w:rPr>
              <w:szCs w:val="24"/>
            </w:rPr>
            <w:t>Nr. A1-482</w:t>
          </w:r>
        </w:p>
        <w:p w:rsidR="001B1AED" w:rsidRDefault="00C97BEE" w:rsidP="00C97BE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B1AED" w:rsidRDefault="001B1AED" w:rsidP="00C97BEE">
          <w:pPr>
            <w:jc w:val="center"/>
            <w:rPr>
              <w:szCs w:val="24"/>
            </w:rPr>
          </w:pPr>
        </w:p>
        <w:p w:rsidR="00C97BEE" w:rsidRDefault="00C97BEE" w:rsidP="00C97BEE">
          <w:pPr>
            <w:jc w:val="center"/>
            <w:rPr>
              <w:szCs w:val="24"/>
            </w:rPr>
          </w:pPr>
        </w:p>
        <w:sdt>
          <w:sdtPr>
            <w:alias w:val="preambule"/>
            <w:tag w:val="part_059dc448a7f544809e48c69a63d9ac0a"/>
            <w:id w:val="-1050303327"/>
            <w:lock w:val="sdtLocked"/>
          </w:sdtPr>
          <w:sdtEndPr/>
          <w:sdtContent>
            <w:p w:rsidR="001B1AED" w:rsidRDefault="00C97BEE">
              <w:pPr>
                <w:tabs>
                  <w:tab w:val="left" w:pos="1418"/>
                  <w:tab w:val="left" w:pos="1560"/>
                </w:tabs>
                <w:spacing w:line="276" w:lineRule="auto"/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P a k e i č i u  Lietuvos Respublikos socialinės apsaugos</w:t>
              </w:r>
              <w:r>
                <w:rPr>
                  <w:szCs w:val="24"/>
                </w:rPr>
                <w:t xml:space="preserve"> ir darbo ministro 2019 m. spalio 15 d. įsakymą Nr. A1-614 „Dėl Darbo su jaunimu </w:t>
              </w:r>
              <w:r>
                <w:rPr>
                  <w:bCs/>
                  <w:color w:val="000000"/>
                  <w:szCs w:val="24"/>
                </w:rPr>
                <w:t>gatvėje tvarkos aprašo, Mobiliojo darbo su jaunimu tvarkos aprašo, Atvirojo darbo su jaunimu tvarkos aprašo, Jaunimo informavimo ir konsultavimo tvarkos aprašo ir Jaunimo prak</w:t>
              </w:r>
              <w:r>
                <w:rPr>
                  <w:bCs/>
                  <w:color w:val="000000"/>
                  <w:szCs w:val="24"/>
                </w:rPr>
                <w:t>tinių įgūdžių ugdymo tvarkos aprašo patvirtinimo“:</w:t>
              </w:r>
            </w:p>
          </w:sdtContent>
        </w:sdt>
        <w:sdt>
          <w:sdtPr>
            <w:alias w:val="1 p."/>
            <w:tag w:val="part_88f0ba1f69b84f0bb985617da0e04b31"/>
            <w:id w:val="-78676587"/>
            <w:lock w:val="sdtLocked"/>
          </w:sdtPr>
          <w:sdtEndPr/>
          <w:sdtContent>
            <w:p w:rsidR="001B1AED" w:rsidRDefault="00C97BEE">
              <w:pPr>
                <w:tabs>
                  <w:tab w:val="left" w:pos="851"/>
                  <w:tab w:val="left" w:pos="1560"/>
                </w:tabs>
                <w:spacing w:line="276" w:lineRule="auto"/>
                <w:ind w:firstLine="567"/>
                <w:jc w:val="both"/>
              </w:pPr>
              <w:sdt>
                <w:sdtPr>
                  <w:alias w:val="Numeris"/>
                  <w:tag w:val="nr_88f0ba1f69b84f0bb985617da0e04b31"/>
                  <w:id w:val="48574478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bCs/>
                  <w:color w:val="000000"/>
                  <w:szCs w:val="24"/>
                </w:rPr>
                <w:t>Pakeičiu nurodytu įsakymu patvirtintą Mobiliojo darbo su jaunimu tvarkos aprašą:</w:t>
              </w:r>
            </w:p>
            <w:sdt>
              <w:sdtPr>
                <w:alias w:val="1.1 pp."/>
                <w:tag w:val="part_597a2ab218ea48e18c6cd244d205695d"/>
                <w:id w:val="837043130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851"/>
                      <w:tab w:val="left" w:pos="1134"/>
                    </w:tabs>
                    <w:ind w:left="567"/>
                    <w:jc w:val="both"/>
                    <w:rPr>
                      <w:strike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597a2ab218ea48e18c6cd244d205695d"/>
                      <w:id w:val="895702836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Pakeičiu 11 punktą ir jį išdėstau taip:</w:t>
                  </w:r>
                  <w:r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c1be8c45d8f147c6bfdac2e64db6934e"/>
                    <w:id w:val="-552924477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185eb3cccfc7495f80c35408a0b3d6fe"/>
                        <w:id w:val="-754984947"/>
                        <w:lock w:val="sdtLocked"/>
                      </w:sdtPr>
                      <w:sdtEndPr/>
                      <w:sdtContent>
                        <w:p w:rsidR="001B1AED" w:rsidRDefault="00C97BEE">
                          <w:pPr>
                            <w:tabs>
                              <w:tab w:val="left" w:pos="851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  <w:lang w:eastAsia="en-GB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85eb3cccfc7495f80c35408a0b3d6fe"/>
                              <w:id w:val="-13886439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  <w:lang w:eastAsia="en-GB"/>
                            </w:rPr>
                            <w:t xml:space="preserve">Mobilusis darbas su jaunimu turi būti vykdomas mobilųjį darbą </w:t>
                          </w:r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  <w:lang w:eastAsia="en-GB"/>
                            </w:rPr>
                            <w:t>su jaunimu vykdančios organizacijos pasirinktoje (-ose) savivaldybėje (-ėse) ne rečiau kaip vieną kartą per dvi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  <w:lang w:eastAsia="en-GB"/>
                            </w:rPr>
                            <w:t>savaites.“ 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3da3cce04a44c52aa8f54083e630ee9"/>
                <w:id w:val="-1736695567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851"/>
                      <w:tab w:val="left" w:pos="1418"/>
                      <w:tab w:val="left" w:pos="1560"/>
                    </w:tabs>
                    <w:spacing w:line="276" w:lineRule="auto"/>
                    <w:ind w:left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da3cce04a44c52aa8f54083e630ee9"/>
                      <w:id w:val="2128651417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Pakeičiu 12 punktą ir jį išdėstau taip:</w:t>
                  </w:r>
                  <w:r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4eb86aeb209944e29fdf5e8dc5abc0d0"/>
                    <w:id w:val="816072638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1f3e9020acc8462f982047f5513e28c9"/>
                        <w:id w:val="325097943"/>
                        <w:lock w:val="sdtLocked"/>
                      </w:sdtPr>
                      <w:sdtEndPr/>
                      <w:sdtContent>
                        <w:p w:rsidR="001B1AED" w:rsidRDefault="00C97BEE">
                          <w:pPr>
                            <w:tabs>
                              <w:tab w:val="left" w:pos="851"/>
                              <w:tab w:val="left" w:pos="1418"/>
                              <w:tab w:val="left" w:pos="1560"/>
                            </w:tabs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f3e9020acc8462f982047f5513e28c9"/>
                              <w:id w:val="-2175232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Vykdydama mobilųjį darbą su jaunimu, mobiliojo darbo su jaunimu komanda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privalo turėti iš anksto parengtus jaunimo veiklos pasiūlymus.“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108fc7bf6f445ef95935b7eec54a0c8"/>
            <w:id w:val="-1878458191"/>
            <w:lock w:val="sdtLocked"/>
          </w:sdtPr>
          <w:sdtEndPr/>
          <w:sdtContent>
            <w:p w:rsidR="001B1AED" w:rsidRDefault="00C97BEE">
              <w:pPr>
                <w:ind w:left="567"/>
                <w:jc w:val="both"/>
              </w:pPr>
              <w:sdt>
                <w:sdtPr>
                  <w:alias w:val="Numeris"/>
                  <w:tag w:val="nr_0108fc7bf6f445ef95935b7eec54a0c8"/>
                  <w:id w:val="149574929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 nurodytu įsakymu patvirtintą Jaunimo informavimo ir konsultavimo tvarkos aprašą:</w:t>
              </w:r>
            </w:p>
            <w:sdt>
              <w:sdtPr>
                <w:alias w:val="2.1 pp."/>
                <w:tag w:val="part_342d8e1b21c1419abf4f36c0cd9272f2"/>
                <w:id w:val="1327548739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851"/>
                      <w:tab w:val="left" w:pos="1418"/>
                      <w:tab w:val="left" w:pos="1560"/>
                    </w:tabs>
                    <w:spacing w:line="276" w:lineRule="auto"/>
                    <w:ind w:left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42d8e1b21c1419abf4f36c0cd9272f2"/>
                      <w:id w:val="-9005865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3.8 papunktį ir jį išdėstau taip:</w:t>
                  </w:r>
                </w:p>
                <w:sdt>
                  <w:sdtPr>
                    <w:alias w:val="citata"/>
                    <w:tag w:val="part_53e322042fa544f08603620ce43e7c85"/>
                    <w:id w:val="-2028707739"/>
                    <w:lock w:val="sdtLocked"/>
                  </w:sdtPr>
                  <w:sdtEndPr/>
                  <w:sdtContent>
                    <w:sdt>
                      <w:sdtPr>
                        <w:alias w:val="3.8 pp."/>
                        <w:tag w:val="part_de58078f00fe4973a2cdc58fb3c1255f"/>
                        <w:id w:val="1873794195"/>
                        <w:lock w:val="sdtLocked"/>
                      </w:sdtPr>
                      <w:sdtEndPr/>
                      <w:sdtContent>
                        <w:p w:rsidR="001B1AED" w:rsidRDefault="00C97BEE">
                          <w:pPr>
                            <w:tabs>
                              <w:tab w:val="left" w:pos="851"/>
                              <w:tab w:val="left" w:pos="1418"/>
                              <w:tab w:val="left" w:pos="1560"/>
                            </w:tabs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58078f00fe4973a2cdc58fb3c1255f"/>
                              <w:id w:val="3439072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Nacionalinis jaunimo informavi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mo ir konsultavimo tinklo koordinatorius </w:t>
                          </w:r>
                          <w:r>
                            <w:rPr>
                              <w:szCs w:val="24"/>
                            </w:rPr>
                            <w:t>(toliau – Nacionalinis koordinatorius) – įstaiga ar organizacija, nacionaliniu lygmeniu atsakinga už metodinės pagalbos teikimą jaunimo informavimo ir konsultavimo centrams bei jaunimo informavimo ir konsultavimo ta</w:t>
                          </w:r>
                          <w:r>
                            <w:rPr>
                              <w:szCs w:val="24"/>
                            </w:rPr>
                            <w:t>škams ir koordinuojanti tų taškų veiklą. Nacionalinis koordinatorius išrenkamas Jaunimo reikalų agentūros organizuojamo konkurso būdu.“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b122cfea45bb4ca9b1f401b59aa2784f"/>
                <w:id w:val="-364597095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851"/>
                      <w:tab w:val="left" w:pos="1418"/>
                      <w:tab w:val="left" w:pos="1560"/>
                    </w:tabs>
                    <w:spacing w:line="276" w:lineRule="auto"/>
                    <w:ind w:left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122cfea45bb4ca9b1f401b59aa2784f"/>
                      <w:id w:val="16712851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Pakeičiu 16 punktą ir jį išdėstau taip:</w:t>
                  </w:r>
                </w:p>
                <w:sdt>
                  <w:sdtPr>
                    <w:alias w:val="citata"/>
                    <w:tag w:val="part_10d4b08885f6427e9e157333f52722d5"/>
                    <w:id w:val="-438994697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5dd0d980f15a474fa67f742990c46f33"/>
                        <w:id w:val="1559203494"/>
                        <w:lock w:val="sdtLocked"/>
                      </w:sdtPr>
                      <w:sdtEndPr/>
                      <w:sdtContent>
                        <w:p w:rsidR="001B1AED" w:rsidRDefault="00C97BEE">
                          <w:pPr>
                            <w:tabs>
                              <w:tab w:val="left" w:pos="851"/>
                              <w:tab w:val="left" w:pos="1418"/>
                              <w:tab w:val="left" w:pos="1560"/>
                            </w:tabs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d0d980f15a474fa67f742990c46f33"/>
                              <w:id w:val="12127726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Centrų ir Taškų atitikties Apraše įvardytoms sąlygoms patikr</w:t>
                          </w:r>
                          <w:r>
                            <w:rPr>
                              <w:szCs w:val="24"/>
                            </w:rPr>
                            <w:t>ą atlieka Jaunimo reikalų agentūra (toliau – Agentūra) Agentūros direktoriaus įsakymu nustatyta tvarka. Centrų ir Taškų atitikties Apraše įvardytoms sąlygoms patikra atliekama siekiant nustatyti, kiek Centrų ir Taškų yra šalyje.“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4d15c10d6f974d02a26b9189417637e9"/>
                <w:id w:val="-1996013755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851"/>
                      <w:tab w:val="left" w:pos="1418"/>
                      <w:tab w:val="left" w:pos="1560"/>
                    </w:tabs>
                    <w:spacing w:line="276" w:lineRule="auto"/>
                    <w:ind w:left="927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15c10d6f974d02a26b9189417637e9"/>
                      <w:id w:val="9061929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Pakeičiu 18 </w:t>
                  </w:r>
                  <w:r>
                    <w:rPr>
                      <w:szCs w:val="24"/>
                    </w:rPr>
                    <w:t>punktą ir jį išdėstau taip:</w:t>
                  </w:r>
                </w:p>
                <w:sdt>
                  <w:sdtPr>
                    <w:alias w:val="citata"/>
                    <w:tag w:val="part_a5c713a248874c69a0d07384766f19d4"/>
                    <w:id w:val="1235127612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2c7ccb0110a94a77a59742a74fe3e98c"/>
                        <w:id w:val="-722834260"/>
                        <w:lock w:val="sdtLocked"/>
                      </w:sdtPr>
                      <w:sdtEndPr/>
                      <w:sdtContent>
                        <w:p w:rsidR="001B1AED" w:rsidRDefault="00C97BEE">
                          <w:pPr>
                            <w:tabs>
                              <w:tab w:val="left" w:pos="851"/>
                              <w:tab w:val="left" w:pos="1560"/>
                            </w:tabs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7ccb0110a94a77a59742a74fe3e98c"/>
                              <w:id w:val="-17927318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Centruose bei Taškuose teikiamo bendrinio jaunimo informavimo ir konsultavimo temas Agentūra derina su Nacionaliniu koordinatoriumi, Lietuvos Respublikos socialinės apsaugos ir darbo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>ministerija. Suderintas temų sąrašas A</w:t>
                          </w:r>
                          <w:r>
                            <w:rPr>
                              <w:szCs w:val="24"/>
                            </w:rPr>
                            <w:t>gentūros direktoriaus įsakymu patvirtinamas trejiems metams ir skelbiamas Agentūros interneto puslapyje www.jra.lt. Prireikus temų sąrašas gali būti papildomas.“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aaaa897f9c604aaa87a48840fc6b4ff9"/>
            <w:id w:val="147490081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1B1AED" w:rsidRDefault="00C97BEE">
              <w:pPr>
                <w:tabs>
                  <w:tab w:val="left" w:pos="851"/>
                  <w:tab w:val="left" w:pos="1418"/>
                  <w:tab w:val="left" w:pos="1560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aa897f9c604aaa87a48840fc6b4ff9"/>
                  <w:id w:val="-7757889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</w:t>
              </w:r>
              <w:bookmarkStart w:id="0" w:name="_GoBack"/>
              <w:r>
                <w:rPr>
                  <w:szCs w:val="24"/>
                </w:rPr>
                <w:t>Jaunimo praktinių įgūdžių ugdymo tvarkos</w:t>
              </w:r>
              <w:bookmarkEnd w:id="0"/>
              <w:r>
                <w:rPr>
                  <w:szCs w:val="24"/>
                </w:rPr>
                <w:t xml:space="preserve"> aprašą ir jį išdėstau nauja red</w:t>
              </w:r>
              <w:r>
                <w:rPr>
                  <w:szCs w:val="24"/>
                </w:rPr>
                <w:t>akcija (pridedama).</w:t>
              </w:r>
            </w:p>
          </w:sdtContent>
        </w:sdt>
        <w:sdt>
          <w:sdtPr>
            <w:rPr>
              <w:szCs w:val="24"/>
            </w:rPr>
            <w:alias w:val="signatura"/>
            <w:tag w:val="part_7ad75a0c70bc4018b27506738bca2093"/>
            <w:id w:val="170449822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1B1AED" w:rsidRDefault="001B1AED">
              <w:pPr>
                <w:tabs>
                  <w:tab w:val="left" w:pos="1418"/>
                  <w:tab w:val="left" w:pos="1560"/>
                </w:tabs>
                <w:spacing w:line="276" w:lineRule="auto"/>
                <w:jc w:val="both"/>
                <w:rPr>
                  <w:szCs w:val="24"/>
                </w:rPr>
              </w:pPr>
            </w:p>
            <w:p w:rsidR="001B1AED" w:rsidRDefault="001B1AED">
              <w:pPr>
                <w:tabs>
                  <w:tab w:val="left" w:pos="1418"/>
                  <w:tab w:val="left" w:pos="1560"/>
                </w:tabs>
                <w:spacing w:line="276" w:lineRule="auto"/>
                <w:jc w:val="both"/>
                <w:rPr>
                  <w:szCs w:val="24"/>
                </w:rPr>
              </w:pPr>
            </w:p>
            <w:p w:rsidR="001B1AED" w:rsidRDefault="001B1AED">
              <w:pPr>
                <w:tabs>
                  <w:tab w:val="left" w:pos="1418"/>
                  <w:tab w:val="left" w:pos="1560"/>
                </w:tabs>
                <w:spacing w:line="276" w:lineRule="auto"/>
                <w:jc w:val="both"/>
                <w:rPr>
                  <w:szCs w:val="24"/>
                </w:rPr>
              </w:pPr>
            </w:p>
            <w:p w:rsidR="001B1AED" w:rsidRDefault="00C97BEE">
              <w:pPr>
                <w:tabs>
                  <w:tab w:val="left" w:pos="1418"/>
                  <w:tab w:val="left" w:pos="1560"/>
                  <w:tab w:val="left" w:pos="7488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Socialinės apsaugos ir darbo ministrė   </w:t>
              </w:r>
              <w:r>
                <w:rPr>
                  <w:szCs w:val="24"/>
                </w:rPr>
                <w:tab/>
                <w:t>Monika Navickienė</w:t>
              </w:r>
            </w:p>
            <w:p w:rsidR="001B1AED" w:rsidRDefault="00C97BEE">
              <w:pPr>
                <w:jc w:val="center"/>
              </w:pPr>
            </w:p>
          </w:sdtContent>
        </w:sdt>
      </w:sdtContent>
    </w:sdt>
    <w:sdt>
      <w:sdtPr>
        <w:alias w:val="patvirtinta"/>
        <w:tag w:val="part_c52a3da06c7f4e37928ebd3b431ce8a9"/>
        <w:id w:val="-1667707148"/>
        <w:lock w:val="sdtLocked"/>
        <w:placeholder>
          <w:docPart w:val="DefaultPlaceholder_-1854013440"/>
        </w:placeholder>
      </w:sdtPr>
      <w:sdtContent>
        <w:p w:rsidR="00C97BEE" w:rsidRDefault="00C97BEE">
          <w:pPr>
            <w:jc w:val="center"/>
            <w:sectPr w:rsidR="00C97BEE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B1AED" w:rsidRDefault="00C97BEE">
          <w:pPr>
            <w:ind w:firstLine="2480"/>
            <w:jc w:val="center"/>
          </w:pPr>
          <w:r>
            <w:t>PATVIRTINTA</w:t>
          </w:r>
        </w:p>
        <w:p w:rsidR="001B1AED" w:rsidRDefault="00C97BEE">
          <w:pPr>
            <w:spacing w:line="276" w:lineRule="auto"/>
            <w:ind w:left="5245"/>
          </w:pPr>
          <w:r>
            <w:t xml:space="preserve">Lietuvos Respublikos socialinės </w:t>
          </w:r>
        </w:p>
        <w:p w:rsidR="001B1AED" w:rsidRDefault="00C97BEE">
          <w:pPr>
            <w:spacing w:line="276" w:lineRule="auto"/>
            <w:ind w:left="5245"/>
          </w:pPr>
          <w:r>
            <w:t xml:space="preserve">apsaugos ir darbo ministro </w:t>
          </w:r>
        </w:p>
        <w:p w:rsidR="001B1AED" w:rsidRDefault="00C97BEE">
          <w:pPr>
            <w:spacing w:line="276" w:lineRule="auto"/>
            <w:ind w:left="5245"/>
          </w:pPr>
          <w:r>
            <w:t>2019 m. spalio 15 d. įsakymu Nr. A1-614</w:t>
          </w:r>
        </w:p>
        <w:p w:rsidR="001B1AED" w:rsidRDefault="00C97BEE">
          <w:pPr>
            <w:spacing w:line="276" w:lineRule="auto"/>
            <w:ind w:left="5245"/>
          </w:pPr>
          <w:r>
            <w:t xml:space="preserve">(Lietuvos Respublikos socialinės </w:t>
          </w:r>
        </w:p>
        <w:p w:rsidR="001B1AED" w:rsidRDefault="00C97BEE">
          <w:pPr>
            <w:spacing w:line="276" w:lineRule="auto"/>
            <w:ind w:left="5245"/>
          </w:pPr>
          <w:r>
            <w:t xml:space="preserve">apsaugos ir darbo ministro </w:t>
          </w:r>
        </w:p>
        <w:p w:rsidR="001B1AED" w:rsidRDefault="00C97BEE">
          <w:pPr>
            <w:spacing w:line="276" w:lineRule="auto"/>
            <w:ind w:left="5245"/>
          </w:pPr>
          <w:r>
            <w:t>2022 m. liepos 21</w:t>
          </w:r>
          <w:r>
            <w:t xml:space="preserve"> d. įsakymo Nr. A1-482</w:t>
          </w:r>
          <w:r>
            <w:t xml:space="preserve"> </w:t>
          </w:r>
        </w:p>
        <w:p w:rsidR="001B1AED" w:rsidRDefault="00C97BEE">
          <w:pPr>
            <w:spacing w:line="276" w:lineRule="auto"/>
            <w:ind w:left="5245"/>
          </w:pPr>
          <w:r>
            <w:t>redakcija)</w:t>
          </w:r>
        </w:p>
        <w:p w:rsidR="001B1AED" w:rsidRDefault="001B1AED">
          <w:pPr>
            <w:tabs>
              <w:tab w:val="left" w:pos="993"/>
            </w:tabs>
            <w:spacing w:line="276" w:lineRule="auto"/>
            <w:ind w:firstLine="709"/>
            <w:jc w:val="both"/>
            <w:rPr>
              <w:b/>
            </w:rPr>
          </w:pPr>
        </w:p>
        <w:p w:rsidR="001B1AED" w:rsidRDefault="001B1AED">
          <w:pPr>
            <w:spacing w:line="276" w:lineRule="auto"/>
            <w:rPr>
              <w:sz w:val="14"/>
              <w:szCs w:val="14"/>
            </w:rPr>
          </w:pPr>
        </w:p>
        <w:p w:rsidR="001B1AED" w:rsidRDefault="00C97BEE">
          <w:pPr>
            <w:tabs>
              <w:tab w:val="left" w:pos="993"/>
            </w:tabs>
            <w:spacing w:line="276" w:lineRule="auto"/>
            <w:jc w:val="center"/>
            <w:rPr>
              <w:b/>
            </w:rPr>
          </w:pPr>
          <w:r>
            <w:rPr>
              <w:b/>
            </w:rPr>
            <w:t>JAUNIMO PRAKTINIŲ ĮGŪDŽIŲ UGDYMO TVARKOS APRAŠAS</w:t>
          </w:r>
        </w:p>
        <w:p w:rsidR="001B1AED" w:rsidRDefault="001B1AED">
          <w:pPr>
            <w:spacing w:line="276" w:lineRule="auto"/>
            <w:rPr>
              <w:sz w:val="14"/>
              <w:szCs w:val="14"/>
            </w:rPr>
          </w:pPr>
        </w:p>
        <w:sdt>
          <w:sdtPr>
            <w:alias w:val="skyrius"/>
            <w:tag w:val="part_4d296f69e1724fc39258339fd282ba53"/>
            <w:id w:val="878062453"/>
            <w:lock w:val="sdtLocked"/>
          </w:sdtPr>
          <w:sdtEndPr/>
          <w:sdtContent>
            <w:p w:rsidR="001B1AED" w:rsidRDefault="00C97BEE">
              <w:pPr>
                <w:tabs>
                  <w:tab w:val="left" w:pos="993"/>
                </w:tabs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Numeris"/>
                  <w:tag w:val="nr_4d296f69e1724fc39258339fd282ba53"/>
                  <w:id w:val="-1264529916"/>
                  <w:lock w:val="sdtLocked"/>
                </w:sdtPr>
                <w:sdtEndPr/>
                <w:sdtContent>
                  <w:r>
                    <w:rPr>
                      <w:b/>
                    </w:rPr>
                    <w:t>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:rsidR="001B1AED" w:rsidRDefault="00C97BEE">
              <w:pPr>
                <w:tabs>
                  <w:tab w:val="left" w:pos="993"/>
                </w:tabs>
                <w:spacing w:line="276" w:lineRule="auto"/>
                <w:ind w:firstLine="62"/>
                <w:jc w:val="center"/>
                <w:rPr>
                  <w:b/>
                </w:rPr>
              </w:pPr>
              <w:sdt>
                <w:sdtPr>
                  <w:alias w:val="Pavadinimas"/>
                  <w:tag w:val="title_4d296f69e1724fc39258339fd282ba53"/>
                  <w:id w:val="-955720192"/>
                  <w:lock w:val="sdtLocked"/>
                </w:sdtPr>
                <w:sdtEndPr/>
                <w:sdtContent>
                  <w:r>
                    <w:rPr>
                      <w:b/>
                    </w:rPr>
                    <w:t>BENDROSIOS NUOSTATOS</w:t>
                  </w:r>
                </w:sdtContent>
              </w:sdt>
            </w:p>
            <w:p w:rsidR="001B1AED" w:rsidRDefault="001B1AED">
              <w:pPr>
                <w:tabs>
                  <w:tab w:val="left" w:pos="993"/>
                </w:tabs>
                <w:spacing w:line="276" w:lineRule="auto"/>
                <w:jc w:val="center"/>
                <w:rPr>
                  <w:b/>
                </w:rPr>
              </w:pPr>
            </w:p>
            <w:sdt>
              <w:sdtPr>
                <w:alias w:val="1 p."/>
                <w:tag w:val="part_fd6867c6ffb8405dbfbdc798227c0cf4"/>
                <w:id w:val="1541938900"/>
                <w:lock w:val="sdtLocked"/>
              </w:sdtPr>
              <w:sdtEndPr/>
              <w:sdtContent>
                <w:p w:rsidR="001B1AED" w:rsidRDefault="00C97BEE">
                  <w:pPr>
                    <w:spacing w:line="276" w:lineRule="auto"/>
                    <w:ind w:firstLine="709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fd6867c6ffb8405dbfbdc798227c0cf4"/>
                      <w:id w:val="3994837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t xml:space="preserve">Jaunimo praktinių įgūdžių ugdymo </w:t>
                  </w:r>
                  <w:r>
                    <w:t>tvarkos aprašas (toliau – Aprašas) nustato jaunimo praktinių įgūdžių ugdymo tikslus, uždavinius, principus, jaunimo praktinių įgūdžių ugdymo veiklos organizavimo etapus, procesą ir jaunimo praktinių įgūdžių ugdymo paslaugas teikiančių organizacijų akredita</w:t>
                  </w:r>
                  <w:r>
                    <w:t>vimo tvarką.</w:t>
                  </w:r>
                </w:p>
              </w:sdtContent>
            </w:sdt>
            <w:sdt>
              <w:sdtPr>
                <w:alias w:val="2 p."/>
                <w:tag w:val="part_5c837327ff7f4dd2bb49220881b1a5e2"/>
                <w:id w:val="1403803079"/>
                <w:lock w:val="sdtLocked"/>
              </w:sdtPr>
              <w:sdtEndPr/>
              <w:sdtContent>
                <w:p w:rsidR="001B1AED" w:rsidRDefault="00C97BEE">
                  <w:pPr>
                    <w:spacing w:line="276" w:lineRule="auto"/>
                    <w:ind w:firstLine="709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5c837327ff7f4dd2bb49220881b1a5e2"/>
                      <w:id w:val="1670707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t xml:space="preserve">Jaunimo praktinių įgūdžių ugdymo paslaugas teikiančių </w:t>
                  </w:r>
                  <w:r>
                    <w:rPr>
                      <w:color w:val="000000"/>
                    </w:rPr>
                    <w:t>organizacijų veikla gali būti finansuojama iš valstybės, savivaldybių biudžetų lėšų ir (ar) kitų finansavimo šaltinių.</w:t>
                  </w:r>
                </w:p>
              </w:sdtContent>
            </w:sdt>
            <w:sdt>
              <w:sdtPr>
                <w:alias w:val="3 p."/>
                <w:tag w:val="part_583a6616ee8640589c3732de42ee7c5b"/>
                <w:id w:val="-373849242"/>
                <w:lock w:val="sdtLocked"/>
              </w:sdtPr>
              <w:sdtEndPr/>
              <w:sdtContent>
                <w:p w:rsidR="001B1AED" w:rsidRDefault="00C97BEE">
                  <w:pPr>
                    <w:spacing w:line="276" w:lineRule="auto"/>
                    <w:ind w:firstLine="709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583a6616ee8640589c3732de42ee7c5b"/>
                      <w:id w:val="3357360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t>Apraše vartojamos sąvokos:</w:t>
                  </w:r>
                </w:p>
                <w:sdt>
                  <w:sdtPr>
                    <w:alias w:val="3.1 pp."/>
                    <w:tag w:val="part_8ebfc08f13ea41c3887b499cba29e0d3"/>
                    <w:id w:val="1694961367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8ebfc08f13ea41c3887b499cba29e0d3"/>
                          <w:id w:val="-1327125080"/>
                          <w:lock w:val="sdtLocked"/>
                        </w:sdtPr>
                        <w:sdtEndPr/>
                        <w:sdtContent>
                          <w:r>
                            <w:t>3.1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Individualus darbas su</w:t>
                      </w:r>
                      <w:r>
                        <w:rPr>
                          <w:b/>
                        </w:rPr>
                        <w:t xml:space="preserve"> jaunimu</w:t>
                      </w:r>
                      <w:r>
                        <w:t xml:space="preserve"> – jaunų žmonių trumpalaikės individualios konsultacijos arba individuali tęstinė pagalba jiems įvairiose gyvenimo situacijose, siekiant įgalinti juos spręsti savo asmenines ir socialines problemas.</w:t>
                      </w:r>
                    </w:p>
                  </w:sdtContent>
                </w:sdt>
                <w:sdt>
                  <w:sdtPr>
                    <w:alias w:val="3.2 pp."/>
                    <w:tag w:val="part_21e9690c10624974808a3b5a47117fc5"/>
                    <w:id w:val="-1914998141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21e9690c10624974808a3b5a47117fc5"/>
                          <w:id w:val="-1557462197"/>
                          <w:lock w:val="sdtLocked"/>
                        </w:sdtPr>
                        <w:sdtEndPr/>
                        <w:sdtContent>
                          <w:r>
                            <w:t>3.2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  <w:color w:val="000000"/>
                        </w:rPr>
                        <w:t>Jaunimo praktinių įgūdžių ugdymo paslaug</w:t>
                      </w:r>
                      <w:r>
                        <w:rPr>
                          <w:b/>
                          <w:color w:val="000000"/>
                        </w:rPr>
                        <w:t xml:space="preserve">as teikianti organizacija </w:t>
                      </w:r>
                      <w:r>
                        <w:rPr>
                          <w:color w:val="000000"/>
                        </w:rPr>
                        <w:t>(toliau – PIU organizacija) – akredituota Lietuvos Respublikoje veikianti su jaunimu dirbanti organizacija, teikianti jaunimo praktinių įgūdžių ugdymo paslaugas pagal šiame Apraše nustatytus reikalavimus.</w:t>
                      </w:r>
                    </w:p>
                  </w:sdtContent>
                </w:sdt>
                <w:sdt>
                  <w:sdtPr>
                    <w:alias w:val="3.3 pp."/>
                    <w:tag w:val="part_9bbc6d17fc18414e83f631ef572ec46d"/>
                    <w:id w:val="1268356111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9bbc6d17fc18414e83f631ef572ec46d"/>
                          <w:id w:val="1931627683"/>
                          <w:lock w:val="sdtLocked"/>
                        </w:sdtPr>
                        <w:sdtEndPr/>
                        <w:sdtContent>
                          <w:r>
                            <w:t>3.3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  <w:color w:val="000000"/>
                        </w:rPr>
                        <w:t>Jaunų žmonių pra</w:t>
                      </w:r>
                      <w:r>
                        <w:rPr>
                          <w:b/>
                          <w:color w:val="000000"/>
                        </w:rPr>
                        <w:t>ktinius įgūdžius ugdantis darbuotojas</w:t>
                      </w:r>
                      <w:r>
                        <w:t xml:space="preserve"> – ne mažesnę kaip vienų metų darbo su neaktyviais jaunais žmonėmis patirtį turintis darbuotojas, kuris padeda jauniems žmonėms prisitaikyti visuomenėje, skatina juos ugdytis asmeninius ir socialinius įgūdžius, suteikia</w:t>
                      </w:r>
                      <w:r>
                        <w:t xml:space="preserve"> jiems žinių ir gebėjimų, padedančių įsitraukti į darbo rinką.</w:t>
                      </w:r>
                    </w:p>
                  </w:sdtContent>
                </w:sdt>
                <w:sdt>
                  <w:sdtPr>
                    <w:alias w:val="3.4 pp."/>
                    <w:tag w:val="part_410bd2aeb5bf4a38a782ca17f09ebd2e"/>
                    <w:id w:val="-103812793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410bd2aeb5bf4a38a782ca17f09ebd2e"/>
                          <w:id w:val="1914740606"/>
                          <w:lock w:val="sdtLocked"/>
                        </w:sdtPr>
                        <w:sdtEndPr/>
                        <w:sdtContent>
                          <w:r>
                            <w:t>3.4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Mažiau galimybių turintis jaunimas</w:t>
                      </w:r>
                      <w:r>
                        <w:t xml:space="preserve"> – jaunimas, neturintis tokių pat sąlygų kaip bendraamžiai savo kompetencijoms ir veikloms plėtoti, nes gyvena nepalankiomis sąlygomis ar patiria soci</w:t>
                      </w:r>
                      <w:r>
                        <w:t>alinių, ekonominių, išsilavinimo, kultūrinių, geografinių sunkumų, turi negalią ir (ar) sveikatos problemų.</w:t>
                      </w:r>
                    </w:p>
                  </w:sdtContent>
                </w:sdt>
                <w:sdt>
                  <w:sdtPr>
                    <w:alias w:val="3.5 pp."/>
                    <w:tag w:val="part_928c0170b1e042ebafe1a2ccf018b140"/>
                    <w:id w:val="39244910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928c0170b1e042ebafe1a2ccf018b140"/>
                          <w:id w:val="-1831586110"/>
                          <w:lock w:val="sdtLocked"/>
                        </w:sdtPr>
                        <w:sdtEndPr/>
                        <w:sdtContent>
                          <w:r>
                            <w:t>3.5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Neaktyvus jaunas žmogus</w:t>
                      </w:r>
                      <w:r>
                        <w:t xml:space="preserve"> (toliau – NEET) – nesimokantis, nestudijuojantis, nedirbantis pagal darbo sutartį ar savarankiškai, neturintis kitų</w:t>
                      </w:r>
                      <w:r>
                        <w:t xml:space="preserve"> darbo santykiams prilygintų teisinių santykių, nevykdantis neatlygintinio užimtumo veiklos, neieškantis darbo jaunas žmogus.</w:t>
                      </w:r>
                    </w:p>
                  </w:sdtContent>
                </w:sdt>
                <w:sdt>
                  <w:sdtPr>
                    <w:alias w:val="3.6 pp."/>
                    <w:tag w:val="part_d9789b455afc4a41b6526abaf768db3f"/>
                    <w:id w:val="-1889252980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d9789b455afc4a41b6526abaf768db3f"/>
                          <w:id w:val="-272554186"/>
                          <w:lock w:val="sdtLocked"/>
                        </w:sdtPr>
                        <w:sdtEndPr/>
                        <w:sdtContent>
                          <w:r>
                            <w:t>3.6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  <w:color w:val="000000"/>
                        </w:rPr>
                        <w:t>Su jaunimu dirbančių organizacijų akreditavimas</w:t>
                      </w:r>
                      <w:r>
                        <w:rPr>
                          <w:color w:val="000000"/>
                        </w:rPr>
                        <w:t xml:space="preserve"> – su jaunimu dirbančių organizacijų įvertinimas Jaunimo reikalų agentūros</w:t>
                      </w:r>
                      <w:r>
                        <w:rPr>
                          <w:color w:val="000000"/>
                        </w:rPr>
                        <w:t xml:space="preserve"> direktoriaus įsakymu nustatyta tvarka, siekiant nustatyti jų pasirengimą, galimybes teikti jaunimo praktinių įgūdžių ugdymo paslaugas. </w:t>
                      </w:r>
                    </w:p>
                  </w:sdtContent>
                </w:sdt>
                <w:sdt>
                  <w:sdtPr>
                    <w:alias w:val="3.7 pp."/>
                    <w:tag w:val="part_67f46164b10a4b31bae21fc29e04db4c"/>
                    <w:id w:val="-299309407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67f46164b10a4b31bae21fc29e04db4c"/>
                          <w:id w:val="-647592162"/>
                          <w:lock w:val="sdtLocked"/>
                        </w:sdtPr>
                        <w:sdtEndPr/>
                        <w:sdtContent>
                          <w:r>
                            <w:t>3.7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Tarpsektorinis bendradarbiavimas</w:t>
                      </w:r>
                      <w:r>
                        <w:t xml:space="preserve"> – bendra valstybės ir savivaldybių institucijų, visuomenės, nevyriausybinių o</w:t>
                      </w:r>
                      <w:r>
                        <w:t>rganizacijų, verslo ir žiniasklaidos sektorių veikla, kuria siekiama įgyvendinti bendrus tikslus.</w:t>
                      </w:r>
                    </w:p>
                  </w:sdtContent>
                </w:sdt>
                <w:sdt>
                  <w:sdtPr>
                    <w:alias w:val="3.8 pp."/>
                    <w:tag w:val="part_163994e30c83483ea1572025a8456138"/>
                    <w:id w:val="-620528763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163994e30c83483ea1572025a8456138"/>
                          <w:id w:val="290338323"/>
                          <w:lock w:val="sdtLocked"/>
                        </w:sdtPr>
                        <w:sdtEndPr/>
                        <w:sdtContent>
                          <w:r>
                            <w:t>3.8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Tarpžinybinis bendradarbiavimas</w:t>
                      </w:r>
                      <w:r>
                        <w:t xml:space="preserve"> – bendra valstybinio, verslo ir nevyriausybinio sektorių veikla, kuria siekiama įgyvendinti bendrus tikslus.</w:t>
                      </w:r>
                    </w:p>
                  </w:sdtContent>
                </w:sdt>
                <w:sdt>
                  <w:sdtPr>
                    <w:alias w:val="3.9 pp."/>
                    <w:tag w:val="part_58a4c0aabdbb4a34ad8c6aa221749de6"/>
                    <w:id w:val="1048567055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58a4c0aabdbb4a34ad8c6aa221749de6"/>
                          <w:id w:val="-314415804"/>
                          <w:lock w:val="sdtLocked"/>
                        </w:sdtPr>
                        <w:sdtEndPr/>
                        <w:sdtContent>
                          <w:r>
                            <w:t>3.9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Kitos Apraše vartojamos sąvokos suprantamos taip, kaip jos apibrėžtos Lietuvos Respublikos vietos savivaldos įstatyme, Lietuvos Respublikos nevyriausybinių organizacijų plėtros įstatyme, Lietuvos Respublikos jaunimo politikos pagrindų įstatyme, Lietuvos R</w:t>
                      </w:r>
                      <w:r>
                        <w:t>espublikos užimtumo įstatyme bei Lietuvos Respublikos savanoriškos veiklos įstatyme.</w:t>
                      </w:r>
                    </w:p>
                    <w:p w:rsidR="001B1AED" w:rsidRDefault="00C97BEE">
                      <w:pPr>
                        <w:tabs>
                          <w:tab w:val="left" w:pos="1134"/>
                        </w:tabs>
                        <w:spacing w:line="276" w:lineRule="auto"/>
                        <w:ind w:left="720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ae251459ac084e368b81cc580952db5e"/>
            <w:id w:val="-1735462941"/>
            <w:lock w:val="sdtLocked"/>
          </w:sdtPr>
          <w:sdtEndPr/>
          <w:sdtContent>
            <w:p w:rsidR="001B1AED" w:rsidRDefault="00C97BEE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Numeris"/>
                  <w:tag w:val="nr_ae251459ac084e368b81cc580952db5e"/>
                  <w:id w:val="1963835078"/>
                  <w:lock w:val="sdtLocked"/>
                </w:sdtPr>
                <w:sdtEndPr/>
                <w:sdtContent>
                  <w:r>
                    <w:rPr>
                      <w:b/>
                    </w:rPr>
                    <w:t>II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:rsidR="001B1AED" w:rsidRDefault="00C97BEE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Pavadinimas"/>
                  <w:tag w:val="title_ae251459ac084e368b81cc580952db5e"/>
                  <w:id w:val="150880456"/>
                  <w:lock w:val="sdtLocked"/>
                </w:sdtPr>
                <w:sdtEndPr/>
                <w:sdtContent>
                  <w:r>
                    <w:rPr>
                      <w:b/>
                    </w:rPr>
                    <w:t>JAUNIMO PRAKTINIŲ ĮGŪDŽIŲ UGDYMO TIKSLAS IR UŽDAVINIAI</w:t>
                  </w:r>
                </w:sdtContent>
              </w:sdt>
            </w:p>
            <w:p w:rsidR="001B1AED" w:rsidRDefault="001B1AED">
              <w:pPr>
                <w:spacing w:line="276" w:lineRule="auto"/>
                <w:ind w:left="1077"/>
                <w:rPr>
                  <w:b/>
                </w:rPr>
              </w:pPr>
            </w:p>
            <w:sdt>
              <w:sdtPr>
                <w:alias w:val="4 p."/>
                <w:tag w:val="part_4924db4c59224868b01bb5b260a37c3e"/>
                <w:id w:val="1610630608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10"/>
                    <w:jc w:val="both"/>
                  </w:pPr>
                  <w:sdt>
                    <w:sdtPr>
                      <w:alias w:val="Numeris"/>
                      <w:tag w:val="nr_4924db4c59224868b01bb5b260a37c3e"/>
                      <w:id w:val="-1825965687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Jaunimo praktinių įgūdžių ugdymo tikslas – kompleksiškai teikti asmeninių ir socialinių </w:t>
                  </w:r>
                  <w:r>
                    <w:t xml:space="preserve">jauno žmogaus įgūdžių ugdymo paslaugas, suteikiant jam žinių ir gebėjimų, leidžiančių integruotis į darbo rinką ir (ar) grįžti į švietimo sistemą.  </w:t>
                  </w:r>
                </w:p>
              </w:sdtContent>
            </w:sdt>
            <w:sdt>
              <w:sdtPr>
                <w:alias w:val="5 p."/>
                <w:tag w:val="part_cdae7be7e38b4d8f90a19c8c8bb09fa7"/>
                <w:id w:val="2077782193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993"/>
                    </w:tabs>
                    <w:spacing w:line="276" w:lineRule="auto"/>
                    <w:ind w:left="1070" w:hanging="360"/>
                    <w:jc w:val="both"/>
                  </w:pPr>
                  <w:sdt>
                    <w:sdtPr>
                      <w:alias w:val="Numeris"/>
                      <w:tag w:val="nr_cdae7be7e38b4d8f90a19c8c8bb09fa7"/>
                      <w:id w:val="-1627453088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</w:t>
                  </w:r>
                  <w:r>
                    <w:tab/>
                    <w:t>Jaunimo praktinių įgūdžių ugdymo uždaviniai:</w:t>
                  </w:r>
                </w:p>
                <w:sdt>
                  <w:sdtPr>
                    <w:alias w:val="5.1 pp."/>
                    <w:tag w:val="part_272d6f3e91a74decbdc3945a3dcdea42"/>
                    <w:id w:val="1693644178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272d6f3e91a74decbdc3945a3dcdea42"/>
                          <w:id w:val="-444233030"/>
                          <w:lock w:val="sdtLocked"/>
                        </w:sdtPr>
                        <w:sdtEndPr/>
                        <w:sdtContent>
                          <w:r>
                            <w:t>5.1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motyvuoti jaunimą, ypatingą dėmesį skiriant NEET</w:t>
                      </w:r>
                      <w:r>
                        <w:t xml:space="preserve"> ir mažiau galimybių turinčiam jaunimui, įsitraukti į veiklas ir ugdyti jo socialinius bei darbo rinkai reikalingus įgūdžius;</w:t>
                      </w:r>
                    </w:p>
                  </w:sdtContent>
                </w:sdt>
                <w:sdt>
                  <w:sdtPr>
                    <w:alias w:val="5.2 pp."/>
                    <w:tag w:val="part_4ae397c248554f3ea9c9770e774fddc2"/>
                    <w:id w:val="-1923402000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4ae397c248554f3ea9c9770e774fddc2"/>
                          <w:id w:val="1473556548"/>
                          <w:lock w:val="sdtLocked"/>
                        </w:sdtPr>
                        <w:sdtEndPr/>
                        <w:sdtContent>
                          <w:r>
                            <w:t>5.2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organizuoti individualų darbą su jaunimu, siekiant stiprinti jo gebėjimus spręsti kasdienio gyvenimo problemas ir tenkint</w:t>
                      </w:r>
                      <w:r>
                        <w:t>i kasdienius poreikius;</w:t>
                      </w:r>
                    </w:p>
                  </w:sdtContent>
                </w:sdt>
                <w:sdt>
                  <w:sdtPr>
                    <w:alias w:val="5.3 pp."/>
                    <w:tag w:val="part_c463b9678082407c8b777160f7b5eb3e"/>
                    <w:id w:val="-591859319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c463b9678082407c8b777160f7b5eb3e"/>
                          <w:id w:val="-693539678"/>
                          <w:lock w:val="sdtLocked"/>
                        </w:sdtPr>
                        <w:sdtEndPr/>
                        <w:sdtContent>
                          <w:r>
                            <w:t>5.3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ugdyti asmenines, socialines ir profesines jauno žmogaus kompetencijas;</w:t>
                      </w:r>
                    </w:p>
                  </w:sdtContent>
                </w:sdt>
                <w:sdt>
                  <w:sdtPr>
                    <w:alias w:val="5.4 pp."/>
                    <w:tag w:val="part_901b3998338e4c41b2a5cbb9ecc7e9dc"/>
                    <w:id w:val="1799484882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901b3998338e4c41b2a5cbb9ecc7e9dc"/>
                          <w:id w:val="2084100600"/>
                          <w:lock w:val="sdtLocked"/>
                        </w:sdtPr>
                        <w:sdtEndPr/>
                        <w:sdtContent>
                          <w:r>
                            <w:t>5.4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ugdyti dalykines jauno žmogaus kompetencijas, reikalingas integracijai į švietimo ar darbo rinkos sistemas;</w:t>
                      </w:r>
                    </w:p>
                  </w:sdtContent>
                </w:sdt>
                <w:sdt>
                  <w:sdtPr>
                    <w:alias w:val="5.5 pp."/>
                    <w:tag w:val="part_05f2eb93cb604d2cad986b666d4f76de"/>
                    <w:id w:val="-1335451403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05f2eb93cb604d2cad986b666d4f76de"/>
                          <w:id w:val="-163014549"/>
                          <w:lock w:val="sdtLocked"/>
                        </w:sdtPr>
                        <w:sdtEndPr/>
                        <w:sdtContent>
                          <w:r>
                            <w:t>5.5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didinti jaunimo, ypatingą</w:t>
                      </w:r>
                      <w:r>
                        <w:t xml:space="preserve"> dėmesį skiriant NEET ir mažiau galimybių turinčiam jaunimui, motyvaciją per praktinių įgūdžių ugdymo veiklas;</w:t>
                      </w:r>
                    </w:p>
                  </w:sdtContent>
                </w:sdt>
                <w:sdt>
                  <w:sdtPr>
                    <w:alias w:val="5.6 pp."/>
                    <w:tag w:val="part_e087de6babc94b6eb333e83f845eba53"/>
                    <w:id w:val="1301967361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e087de6babc94b6eb333e83f845eba53"/>
                          <w:id w:val="945809886"/>
                          <w:lock w:val="sdtLocked"/>
                        </w:sdtPr>
                        <w:sdtEndPr/>
                        <w:sdtContent>
                          <w:r>
                            <w:t>5.6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tarpininkauti tarp jaunimo, valstybės ir savivaldybių institucijų, įstaigų ir (ar) organizacijų, atstovauti jaunimo, dalyvaujančio jauni</w:t>
                      </w:r>
                      <w:r>
                        <w:t>mo praktinių įgūdžių ugdymo veiklose, interesams, sprendžiant klausimus, susijusius su jo gyvenimo kokybės gerinimu;</w:t>
                      </w:r>
                    </w:p>
                  </w:sdtContent>
                </w:sdt>
                <w:sdt>
                  <w:sdtPr>
                    <w:alias w:val="5.7 pp."/>
                    <w:tag w:val="part_2a9dee80fa57444ba6e575b35a2bd1e1"/>
                    <w:id w:val="2141609565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2a9dee80fa57444ba6e575b35a2bd1e1"/>
                          <w:id w:val="-76829338"/>
                          <w:lock w:val="sdtLocked"/>
                        </w:sdtPr>
                        <w:sdtEndPr/>
                        <w:sdtContent>
                          <w:r>
                            <w:t>5.7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kurti tarpžinybinio bendradarbiavimo tinklą savivaldybės lygmeniu.</w:t>
                      </w:r>
                    </w:p>
                    <w:p w:rsidR="001B1AED" w:rsidRDefault="00C97BEE">
                      <w:pPr>
                        <w:tabs>
                          <w:tab w:val="left" w:pos="993"/>
                        </w:tabs>
                        <w:spacing w:line="276" w:lineRule="auto"/>
                        <w:ind w:left="709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74fcaf0545e45d98a5587316ccc07c7"/>
            <w:id w:val="-672179740"/>
            <w:lock w:val="sdtLocked"/>
          </w:sdtPr>
          <w:sdtEndPr/>
          <w:sdtContent>
            <w:p w:rsidR="001B1AED" w:rsidRDefault="00C97BEE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Numeris"/>
                  <w:tag w:val="nr_d74fcaf0545e45d98a5587316ccc07c7"/>
                  <w:id w:val="988440017"/>
                  <w:lock w:val="sdtLocked"/>
                </w:sdtPr>
                <w:sdtEndPr/>
                <w:sdtContent>
                  <w:r>
                    <w:rPr>
                      <w:b/>
                    </w:rPr>
                    <w:t>III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:rsidR="001B1AED" w:rsidRDefault="00C97BEE">
              <w:pPr>
                <w:spacing w:line="276" w:lineRule="auto"/>
                <w:ind w:left="-142"/>
                <w:jc w:val="center"/>
                <w:rPr>
                  <w:b/>
                </w:rPr>
              </w:pPr>
              <w:sdt>
                <w:sdtPr>
                  <w:alias w:val="Pavadinimas"/>
                  <w:tag w:val="title_d74fcaf0545e45d98a5587316ccc07c7"/>
                  <w:id w:val="1326785695"/>
                  <w:lock w:val="sdtLocked"/>
                </w:sdtPr>
                <w:sdtEndPr/>
                <w:sdtContent>
                  <w:r>
                    <w:rPr>
                      <w:b/>
                    </w:rPr>
                    <w:t>JAUNIMO PRAKTINIŲ ĮGŪDŽIŲ UGDYMO PRINCIPAI</w:t>
                  </w:r>
                </w:sdtContent>
              </w:sdt>
            </w:p>
            <w:p w:rsidR="001B1AED" w:rsidRDefault="001B1AED">
              <w:pPr>
                <w:spacing w:line="276" w:lineRule="auto"/>
                <w:ind w:left="1077"/>
                <w:jc w:val="center"/>
                <w:rPr>
                  <w:b/>
                </w:rPr>
              </w:pPr>
            </w:p>
            <w:sdt>
              <w:sdtPr>
                <w:alias w:val="6 p."/>
                <w:tag w:val="part_bc398923cd8b4a479db7a67e725ca0b6"/>
                <w:id w:val="64311551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10"/>
                    <w:jc w:val="both"/>
                  </w:pPr>
                  <w:sdt>
                    <w:sdtPr>
                      <w:alias w:val="Numeris"/>
                      <w:tag w:val="nr_bc398923cd8b4a479db7a67e725ca0b6"/>
                      <w:id w:val="836503650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Be darbo su jaunimu principų, nustatytų Jaunimo politikos pagrindų įstatyme, ugdant jaunimo praktinius įgūdžius, vadovaujamasi šiais principais: </w:t>
                  </w:r>
                </w:p>
                <w:sdt>
                  <w:sdtPr>
                    <w:alias w:val="6.1 pp."/>
                    <w:tag w:val="part_0cca6f64639140a690ba7ff68fb43c4b"/>
                    <w:id w:val="-539133101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0cca6f64639140a690ba7ff68fb43c4b"/>
                          <w:id w:val="-197389103"/>
                          <w:lock w:val="sdtLocked"/>
                        </w:sdtPr>
                        <w:sdtEndPr/>
                        <w:sdtContent>
                          <w:r>
                            <w:t>6.1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abipusės pagarbos – jaunų žmonių praktinius įgūdžius ugdantis darbuotojas turi gerbti jų pasir</w:t>
                      </w:r>
                      <w:r>
                        <w:t>inktą gyvenimo būdą, kuris gali skirtis nuo jo gyvenimo būdo, laikytis konfidencialumo bei profesinės etikos principų;</w:t>
                      </w:r>
                    </w:p>
                  </w:sdtContent>
                </w:sdt>
                <w:sdt>
                  <w:sdtPr>
                    <w:alias w:val="6.2 pp."/>
                    <w:tag w:val="part_f61cdf58af184d71b259b818d776eb3b"/>
                    <w:id w:val="380366581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f61cdf58af184d71b259b818d776eb3b"/>
                          <w:id w:val="1755087650"/>
                          <w:lock w:val="sdtLocked"/>
                        </w:sdtPr>
                        <w:sdtEndPr/>
                        <w:sdtContent>
                          <w:r>
                            <w:t>6.2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poreikius atitinkančios pagalbos teikimo – jaunų žmonių praktinius įgūdžius ugdantis darbuotojas konsultuoja jauną žmogų, kokios</w:t>
                      </w:r>
                      <w:r>
                        <w:t xml:space="preserve"> yra galimybės gauti medicininę, socialinę, psichologinę ar kitokią pagalbą, kuri gali būti teikiama tik asmeniui sutikus;</w:t>
                      </w:r>
                    </w:p>
                  </w:sdtContent>
                </w:sdt>
                <w:sdt>
                  <w:sdtPr>
                    <w:alias w:val="6.3 pp."/>
                    <w:tag w:val="part_eb1e1b5575ab40e09175b2eba08d640b"/>
                    <w:id w:val="986669533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eb1e1b5575ab40e09175b2eba08d640b"/>
                          <w:id w:val="-1533181022"/>
                          <w:lock w:val="sdtLocked"/>
                        </w:sdtPr>
                        <w:sdtEndPr/>
                        <w:sdtContent>
                          <w:r>
                            <w:t>6.3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konfidencialumo – asmeninė informacija, kuria pasidalija jaunas žmogus praktinių įgūdžių ugdymo metu, be jo sutikimo nevieši</w:t>
                      </w:r>
                      <w:r>
                        <w:t>nama, nekaupiama, neperduodama kitoms institucijoms ar tretiesiems asmenims;</w:t>
                      </w:r>
                    </w:p>
                  </w:sdtContent>
                </w:sdt>
                <w:sdt>
                  <w:sdtPr>
                    <w:alias w:val="6.4 pp."/>
                    <w:tag w:val="part_bfe4f6845da04e4398f284037737f76c"/>
                    <w:id w:val="-328603712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bfe4f6845da04e4398f284037737f76c"/>
                          <w:id w:val="-1163857551"/>
                          <w:lock w:val="sdtLocked"/>
                        </w:sdtPr>
                        <w:sdtEndPr/>
                        <w:sdtContent>
                          <w:r>
                            <w:t>6.4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bendradarbiavimo – jaunų žmonių praktinius įgūdžius ugdantis darbuotojas skatina valstybės ir savivaldybių institucijų, įstaigų ir (ar) organizacijų bendradarbiavimą, įsi</w:t>
                      </w:r>
                      <w:r>
                        <w:t>traukia į jau egzistuojantį tarpsektorinį arba tarpžinybinį bendradarbiavimą;</w:t>
                      </w:r>
                    </w:p>
                  </w:sdtContent>
                </w:sdt>
                <w:sdt>
                  <w:sdtPr>
                    <w:alias w:val="6.5 pp."/>
                    <w:tag w:val="part_c269df766a334fb2b335677c56317d58"/>
                    <w:id w:val="662130572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c269df766a334fb2b335677c56317d58"/>
                          <w:id w:val="476193437"/>
                          <w:lock w:val="sdtLocked"/>
                        </w:sdtPr>
                        <w:sdtEndPr/>
                        <w:sdtContent>
                          <w:r>
                            <w:t>6.5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 xml:space="preserve">santykių kūrimo – praktinių įgūdžių ugdymo metu kuriami pasitikėjimu grįsti santykiai tarp jaunų žmonių praktinius įgūdžius ugdančio darbuotojo ir jauno žmogaus; </w:t>
                      </w:r>
                    </w:p>
                  </w:sdtContent>
                </w:sdt>
                <w:sdt>
                  <w:sdtPr>
                    <w:alias w:val="6.6 pp."/>
                    <w:tag w:val="part_57492e19fec34ff6b5a8cf804eda4c49"/>
                    <w:id w:val="1325624646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57492e19fec34ff6b5a8cf804eda4c49"/>
                          <w:id w:val="-32275202"/>
                          <w:lock w:val="sdtLocked"/>
                        </w:sdtPr>
                        <w:sdtEndPr/>
                        <w:sdtContent>
                          <w:r>
                            <w:t>6.6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nuoseklaus ugdymo proceso užtikrinimo – organizuodamas įvairias veiklas bei užimtumą, jaunų žmonių praktinius įgūdžius ugdantis darbuotojas siekia užtikrinti asmeninių, socialinių, profesinių, gebėjimo mokytis kompetencijų ugdymą, inicijuoja ir stebi ja</w:t>
                      </w:r>
                      <w:r>
                        <w:t>uno žmogaus pokyčių procesą;</w:t>
                      </w:r>
                    </w:p>
                  </w:sdtContent>
                </w:sdt>
                <w:sdt>
                  <w:sdtPr>
                    <w:alias w:val="6.7 pp."/>
                    <w:tag w:val="part_f610d579b43e47d49b1596d1bd7b7d1f"/>
                    <w:id w:val="721869448"/>
                    <w:lock w:val="sdtLocked"/>
                  </w:sdtPr>
                  <w:sdtEndPr/>
                  <w:sdtContent>
                    <w:p w:rsidR="001B1AED" w:rsidRDefault="00C97BEE">
                      <w:pPr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f610d579b43e47d49b1596d1bd7b7d1f"/>
                          <w:id w:val="1942945703"/>
                          <w:lock w:val="sdtLocked"/>
                        </w:sdtPr>
                        <w:sdtEndPr/>
                        <w:sdtContent>
                          <w:r>
                            <w:t>6.7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palydėjimo – teikdamas individualaus palydėjimo paslaugas, jaunų žmonių praktinius įgūdžius ugdantis darbuotojas užtikrina sklandų ir nenutrūkstamą jauno žmogaus tolesnio motyvavimo ir socialinės adaptacijos procesą.</w:t>
                      </w:r>
                    </w:p>
                    <w:p w:rsidR="001B1AED" w:rsidRDefault="00C97BEE">
                      <w:pPr>
                        <w:tabs>
                          <w:tab w:val="left" w:pos="720"/>
                          <w:tab w:val="left" w:pos="1260"/>
                          <w:tab w:val="left" w:pos="1350"/>
                        </w:tabs>
                        <w:spacing w:line="276" w:lineRule="auto"/>
                        <w:ind w:left="720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1ac7717761c54b9197b2d1234c0bb21b"/>
            <w:id w:val="743148242"/>
            <w:lock w:val="sdtLocked"/>
          </w:sdtPr>
          <w:sdtEndPr/>
          <w:sdtContent>
            <w:p w:rsidR="001B1AED" w:rsidRDefault="00C97BEE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Numeris"/>
                  <w:tag w:val="nr_1ac7717761c54b9197b2d1234c0bb21b"/>
                  <w:id w:val="-967665113"/>
                  <w:lock w:val="sdtLocked"/>
                </w:sdtPr>
                <w:sdtEndPr/>
                <w:sdtContent>
                  <w:r>
                    <w:rPr>
                      <w:b/>
                    </w:rPr>
                    <w:t>IV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:rsidR="001B1AED" w:rsidRDefault="00C97BEE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Pavadinimas"/>
                  <w:tag w:val="title_1ac7717761c54b9197b2d1234c0bb21b"/>
                  <w:id w:val="621041254"/>
                  <w:lock w:val="sdtLocked"/>
                </w:sdtPr>
                <w:sdtEndPr/>
                <w:sdtContent>
                  <w:r>
                    <w:rPr>
                      <w:b/>
                    </w:rPr>
                    <w:t xml:space="preserve">PIU ORGANIZACIJŲ AKREDITAVIMAS </w:t>
                  </w:r>
                </w:sdtContent>
              </w:sdt>
            </w:p>
            <w:p w:rsidR="001B1AED" w:rsidRDefault="001B1AED">
              <w:pPr>
                <w:spacing w:line="276" w:lineRule="auto"/>
                <w:jc w:val="center"/>
                <w:rPr>
                  <w:b/>
                </w:rPr>
              </w:pPr>
            </w:p>
            <w:sdt>
              <w:sdtPr>
                <w:alias w:val="7 p."/>
                <w:tag w:val="part_dcb25100996d4c27866f37c9e3d8e49d"/>
                <w:id w:val="262041071"/>
                <w:lock w:val="sdtLocked"/>
              </w:sdtPr>
              <w:sdtEndPr/>
              <w:sdtContent>
                <w:p w:rsidR="001B1AED" w:rsidRDefault="00C97BEE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dcb25100996d4c27866f37c9e3d8e49d"/>
                      <w:id w:val="-281655946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>.</w:t>
                  </w:r>
                  <w:r>
                    <w:tab/>
                    <w:t>Su jaunimu dirbančių organizacijų akreditavimą vykdo Jaunimo reikalų agentūra (toliau – Agentūra) Agentūros direktoriaus įsakyme nustatyta tvarka.</w:t>
                  </w:r>
                </w:p>
              </w:sdtContent>
            </w:sdt>
            <w:sdt>
              <w:sdtPr>
                <w:alias w:val="8 p."/>
                <w:tag w:val="part_48badf58379c4b6fa07c180962d04c81"/>
                <w:id w:val="-13308401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993"/>
                    </w:tabs>
                    <w:spacing w:line="276" w:lineRule="auto"/>
                    <w:ind w:left="1070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8badf58379c4b6fa07c180962d04c81"/>
                      <w:id w:val="-7841920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  <w:t>PIU organizacija turi atitikti šiuos reikal</w:t>
                  </w:r>
                  <w:r>
                    <w:rPr>
                      <w:color w:val="000000"/>
                    </w:rPr>
                    <w:t>avimus:</w:t>
                  </w:r>
                </w:p>
                <w:sdt>
                  <w:sdtPr>
                    <w:alias w:val="8.1 pp."/>
                    <w:tag w:val="part_3f8eb156718a43dabe2f224c5373c7cf"/>
                    <w:id w:val="-1259594127"/>
                    <w:lock w:val="sdtLocked"/>
                  </w:sdtPr>
                  <w:sdtEndPr/>
                  <w:sdtContent>
                    <w:p w:rsidR="001B1AED" w:rsidRDefault="00C97BEE">
                      <w:pPr>
                        <w:tabs>
                          <w:tab w:val="left" w:pos="993"/>
                        </w:tabs>
                        <w:spacing w:line="276" w:lineRule="auto"/>
                        <w:ind w:left="1070" w:hanging="360"/>
                        <w:jc w:val="both"/>
                      </w:pPr>
                      <w:sdt>
                        <w:sdtPr>
                          <w:alias w:val="Numeris"/>
                          <w:tag w:val="nr_3f8eb156718a43dabe2f224c5373c7cf"/>
                          <w:id w:val="-1990788738"/>
                          <w:lock w:val="sdtLocked"/>
                        </w:sdtPr>
                        <w:sdtEndPr/>
                        <w:sdtContent>
                          <w:r>
                            <w:t>8.1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</w:r>
                      <w:r>
                        <w:rPr>
                          <w:color w:val="000000"/>
                        </w:rPr>
                        <w:t xml:space="preserve"> būti </w:t>
                      </w:r>
                      <w:r>
                        <w:t xml:space="preserve">su jaunimu dirbanti organizacija, turinti daugiau kaip 1 metų darbo su jaunimu patirtį; </w:t>
                      </w:r>
                    </w:p>
                  </w:sdtContent>
                </w:sdt>
                <w:sdt>
                  <w:sdtPr>
                    <w:alias w:val="8.2 pp."/>
                    <w:tag w:val="part_5774073c118e49f6870451b42e21138b"/>
                    <w:id w:val="255323712"/>
                    <w:lock w:val="sdtLocked"/>
                  </w:sdtPr>
                  <w:sdtEndPr/>
                  <w:sdtContent>
                    <w:p w:rsidR="001B1AED" w:rsidRDefault="00C97BEE">
                      <w:pPr>
                        <w:tabs>
                          <w:tab w:val="left" w:pos="710"/>
                        </w:tabs>
                        <w:spacing w:line="276" w:lineRule="auto"/>
                        <w:ind w:firstLine="710"/>
                        <w:jc w:val="both"/>
                      </w:pPr>
                      <w:sdt>
                        <w:sdtPr>
                          <w:alias w:val="Numeris"/>
                          <w:tag w:val="nr_5774073c118e49f6870451b42e21138b"/>
                          <w:id w:val="885610848"/>
                          <w:lock w:val="sdtLocked"/>
                        </w:sdtPr>
                        <w:sdtEndPr/>
                        <w:sdtContent>
                          <w:r>
                            <w:t>8.2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bendradarbiauti su ne mažiau kaip 2 organizacijomis, veikiančiomis darbo su jaunimu srityje (pavyzdžiui, seniūnijomis, seniūnaitijomis, b</w:t>
                      </w:r>
                      <w:r>
                        <w:t>endruomenėmis, nakvynės namais, atviraisiais jaunimo centrais, medicinos įstaigomis, globos namais, policija ir kt.), taip pat su organizacijomis, kuriose jaunas žmogus gali atlikti praktiką (bendradarbiavimas turi būti apibrėžtas sutartimis);</w:t>
                      </w:r>
                    </w:p>
                  </w:sdtContent>
                </w:sdt>
                <w:sdt>
                  <w:sdtPr>
                    <w:alias w:val="8.3 pp."/>
                    <w:tag w:val="part_e6c6c400d7334166aab530931cfc1135"/>
                    <w:id w:val="2025210680"/>
                    <w:lock w:val="sdtLocked"/>
                  </w:sdtPr>
                  <w:sdtEndPr/>
                  <w:sdtContent>
                    <w:p w:rsidR="001B1AED" w:rsidRDefault="00C97BEE">
                      <w:pPr>
                        <w:tabs>
                          <w:tab w:val="left" w:pos="710"/>
                        </w:tabs>
                        <w:spacing w:line="276" w:lineRule="auto"/>
                        <w:ind w:firstLine="710"/>
                        <w:jc w:val="both"/>
                      </w:pPr>
                      <w:sdt>
                        <w:sdtPr>
                          <w:alias w:val="Numeris"/>
                          <w:tag w:val="nr_e6c6c400d7334166aab530931cfc1135"/>
                          <w:id w:val="-2097319072"/>
                          <w:lock w:val="sdtLocked"/>
                        </w:sdtPr>
                        <w:sdtEndPr/>
                        <w:sdtContent>
                          <w:r>
                            <w:t>8.3</w:t>
                          </w:r>
                        </w:sdtContent>
                      </w:sdt>
                      <w:r>
                        <w:t>.</w:t>
                      </w:r>
                      <w:r>
                        <w:tab/>
                        <w:t>tur</w:t>
                      </w:r>
                      <w:r>
                        <w:t xml:space="preserve">ėti ne mažiau kaip 2 jaunų žmonių praktinius įgūdžius ugdančius darbuotojus. </w:t>
                      </w:r>
                    </w:p>
                    <w:p w:rsidR="001B1AED" w:rsidRDefault="00C97BEE">
                      <w:pPr>
                        <w:tabs>
                          <w:tab w:val="left" w:pos="851"/>
                        </w:tabs>
                        <w:spacing w:line="276" w:lineRule="auto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c04860851502473a93fb71ca104a257e"/>
            <w:id w:val="1185637237"/>
            <w:lock w:val="sdtLocked"/>
            <w:placeholder>
              <w:docPart w:val="DefaultPlaceholder_-1854013440"/>
            </w:placeholder>
          </w:sdtPr>
          <w:sdtContent>
            <w:p w:rsidR="001B1AED" w:rsidRDefault="00C97BEE" w:rsidP="00C97BEE">
              <w:pPr>
                <w:tabs>
                  <w:tab w:val="left" w:pos="993"/>
                </w:tabs>
                <w:jc w:val="center"/>
                <w:rPr>
                  <w:rFonts w:eastAsia="Quattrocento Sans"/>
                  <w:b/>
                  <w:color w:val="333333"/>
                  <w:szCs w:val="24"/>
                </w:rPr>
              </w:pPr>
              <w:sdt>
                <w:sdtPr>
                  <w:alias w:val="Numeris"/>
                  <w:tag w:val="nr_c04860851502473a93fb71ca104a257e"/>
                  <w:id w:val="66087408"/>
                  <w:lock w:val="sdtLocked"/>
                </w:sdtPr>
                <w:sdtEndPr/>
                <w:sdtContent>
                  <w:r>
                    <w:rPr>
                      <w:rFonts w:eastAsia="Quattrocento Sans"/>
                      <w:b/>
                      <w:color w:val="333333"/>
                      <w:szCs w:val="24"/>
                    </w:rPr>
                    <w:t>V</w:t>
                  </w:r>
                </w:sdtContent>
              </w:sdt>
              <w:r>
                <w:rPr>
                  <w:rFonts w:eastAsia="Quattrocento Sans"/>
                  <w:b/>
                  <w:color w:val="333333"/>
                  <w:szCs w:val="24"/>
                </w:rPr>
                <w:t xml:space="preserve"> SKYRIUS</w:t>
              </w:r>
            </w:p>
            <w:p w:rsidR="001B1AED" w:rsidRDefault="00C97BEE" w:rsidP="00C97BEE">
              <w:pPr>
                <w:tabs>
                  <w:tab w:val="left" w:pos="993"/>
                </w:tabs>
                <w:jc w:val="center"/>
                <w:rPr>
                  <w:b/>
                </w:rPr>
              </w:pPr>
              <w:sdt>
                <w:sdtPr>
                  <w:alias w:val="Pavadinimas"/>
                  <w:tag w:val="title_c04860851502473a93fb71ca104a257e"/>
                  <w:id w:val="1733041452"/>
                  <w:lock w:val="sdtLocked"/>
                </w:sdtPr>
                <w:sdtEndPr/>
                <w:sdtContent>
                  <w:r>
                    <w:rPr>
                      <w:b/>
                    </w:rPr>
                    <w:t>JAUNIMO PRAKTINIŲ ĮGŪDŽIŲ UGDYMO VEIKLOS ORGANIZAVIMAS</w:t>
                  </w:r>
                </w:sdtContent>
              </w:sdt>
            </w:p>
            <w:p w:rsidR="001B1AED" w:rsidRDefault="001B1AED">
              <w:pPr>
                <w:tabs>
                  <w:tab w:val="left" w:pos="993"/>
                </w:tabs>
                <w:ind w:firstLine="709"/>
                <w:jc w:val="both"/>
                <w:rPr>
                  <w:b/>
                </w:rPr>
              </w:pPr>
            </w:p>
            <w:sdt>
              <w:sdtPr>
                <w:alias w:val="9 p."/>
                <w:tag w:val="part_e900f1f8401e4f19a2cd9233239b6dea"/>
                <w:id w:val="-1608038044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e900f1f8401e4f19a2cd9233239b6dea"/>
                      <w:id w:val="18807403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</w:rPr>
                    <w:t xml:space="preserve">. PIU </w:t>
                  </w:r>
                  <w:r>
                    <w:t>organizacija ne rečiau kaip vieną kartą per savaitę turi organizuoti jaunų žmonių praktinius</w:t>
                  </w:r>
                  <w:r>
                    <w:t xml:space="preserve"> įgūdžius ugdančių darbuotojų susirinkimus.</w:t>
                  </w:r>
                </w:p>
              </w:sdtContent>
            </w:sdt>
            <w:sdt>
              <w:sdtPr>
                <w:alias w:val="10 p."/>
                <w:tag w:val="part_16e2c50a9cc445ffa518108d78ce9e87"/>
                <w:id w:val="771439278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16e2c50a9cc445ffa518108d78ce9e87"/>
                      <w:id w:val="-546372288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Jaunų žmonių praktinius įgūdžius ugdantis darbuotojas, ieškodamas jaunimo, kurio praktinius įgūdžius jis ugdys, turi taikyti šias darbo su jaunimu gatvėje bei mobiliojo darbo su jaunimu formas:</w:t>
                  </w:r>
                </w:p>
                <w:sdt>
                  <w:sdtPr>
                    <w:alias w:val="10.1 pp."/>
                    <w:tag w:val="part_5acc2963bbae4e4ab6d424090852eb66"/>
                    <w:id w:val="1073472294"/>
                    <w:lock w:val="sdtLocked"/>
                  </w:sdtPr>
                  <w:sdtEndPr/>
                  <w:sdtContent>
                    <w:p w:rsidR="001B1AED" w:rsidRDefault="00C97BEE">
                      <w:pPr>
                        <w:tabs>
                          <w:tab w:val="left" w:pos="710"/>
                        </w:tabs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5acc2963bbae4e4ab6d424090852eb66"/>
                          <w:id w:val="-1042365516"/>
                          <w:lock w:val="sdtLocked"/>
                        </w:sdtPr>
                        <w:sdtEndPr/>
                        <w:sdtContent>
                          <w:r>
                            <w:t>10.1</w:t>
                          </w:r>
                        </w:sdtContent>
                      </w:sdt>
                      <w:r>
                        <w:t>. nu</w:t>
                      </w:r>
                      <w:r>
                        <w:t>vykęs į gyvenamąją teritoriją, kurioje nėra darbo su jaunimu infrastruktūros, dirbti su jaunimu, siekdamas identifikuoti jauną žmogų, kuriam reikia pagalbos, ir pateikti jam jo poreikius atitinkantį pasiūlymą;</w:t>
                      </w:r>
                    </w:p>
                  </w:sdtContent>
                </w:sdt>
                <w:sdt>
                  <w:sdtPr>
                    <w:alias w:val="10.2 pp."/>
                    <w:tag w:val="part_c454e22ccecd4b19870aa39e3d15163e"/>
                    <w:id w:val="-38903228"/>
                    <w:lock w:val="sdtLocked"/>
                  </w:sdtPr>
                  <w:sdtEndPr/>
                  <w:sdtContent>
                    <w:p w:rsidR="001B1AED" w:rsidRDefault="00C97BEE">
                      <w:pPr>
                        <w:tabs>
                          <w:tab w:val="left" w:pos="710"/>
                        </w:tabs>
                        <w:spacing w:line="276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c454e22ccecd4b19870aa39e3d15163e"/>
                          <w:id w:val="-1747568084"/>
                          <w:lock w:val="sdtLocked"/>
                        </w:sdtPr>
                        <w:sdtEndPr/>
                        <w:sdtContent>
                          <w:r>
                            <w:t>10.2</w:t>
                          </w:r>
                        </w:sdtContent>
                      </w:sdt>
                      <w:r>
                        <w:t>. dirbti tiesiogiai su jaunimu neforma</w:t>
                      </w:r>
                      <w:r>
                        <w:t>liose jaunimo susibūrimo vietose (viešosiose erdvėse, gatvėse, parkuose, kavinėse, sporto aikštynuose, klubuose ir kt.), siekdamas identifikuoti jauną žmogų, kuriam reikia pagalbos, ir pateikti jam jo poreikius atitinkantį pasiūlymą.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01d04ed87a0a410e9ca38094a0d52a45"/>
                <w:id w:val="-553156625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01d04ed87a0a410e9ca38094a0d52a45"/>
                      <w:id w:val="2138366920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>. Jaunų žmonių praktinius įgūdžius ugdantis darbuotojas dirba pagal Individualų jauno žmogaus praktinių įgūdžių ugdymo veiklos planą (Aprašo priedas) (toliau – Individualus veiklos planas), sudarytą atsižvelgiant į jauno žmogaus poreikius, įgytą išsilavini</w:t>
                  </w:r>
                  <w:r>
                    <w:t xml:space="preserve">mą, kvalifikaciją, darbinę patirtį, tolesnės karjeros planus, jauno žmogaus motyvaciją dirbti ir (ar) mokytis. Taip pat turi būti atsižvelgiama į konkrečias jauno žmogaus emocines, bendravimo, asmenybės problemas, socialinius įgūdžius. </w:t>
                  </w:r>
                </w:p>
              </w:sdtContent>
            </w:sdt>
            <w:sdt>
              <w:sdtPr>
                <w:alias w:val="12 p."/>
                <w:tag w:val="part_81ecec7458e44f3cbb2d15e2162a3d18"/>
                <w:id w:val="1555513433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81ecec7458e44f3cbb2d15e2162a3d18"/>
                      <w:id w:val="1531300443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>. Jaunų žmoni</w:t>
                  </w:r>
                  <w:r>
                    <w:t xml:space="preserve">ų praktinius įgūdžius ugdantis darbuotojas, remdamasis Individualiu veiklos planu, ne rečiau kaip kartą per savaitę organizuoja konsultacijas su jaunu žmogumi, kurios gali vykti tiek susitikus gyvai, tiek nuotoliniu būdu. </w:t>
                  </w:r>
                </w:p>
              </w:sdtContent>
            </w:sdt>
            <w:sdt>
              <w:sdtPr>
                <w:alias w:val="13 p."/>
                <w:tag w:val="part_05f952c3c42c439bb2664683eb0a1dd4"/>
                <w:id w:val="54676222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05f952c3c42c439bb2664683eb0a1dd4"/>
                      <w:id w:val="-423041195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Jaunų žmonių praktinius į</w:t>
                  </w:r>
                  <w:r>
                    <w:t>gūdžius ugdantis darbuotojas, jei paslaugos negali suteikti pats, turi organizuoti psichologo, socialinio darbuotojo, teisininko, asmeninio finansininko, karjeros specialisto ir (ar) kitų specialistų paslaugų teikimą, jeigu jaunas žmogus sutinka tokias pas</w:t>
                  </w:r>
                  <w:r>
                    <w:t>laugas gauti. Jaunų žmonių praktinius įgūdžius ugdantis darbuotojas turi jaunam žmogui padėti susirasti specialistą, į kurį jis turėtų kreiptis.</w:t>
                  </w:r>
                </w:p>
              </w:sdtContent>
            </w:sdt>
            <w:sdt>
              <w:sdtPr>
                <w:alias w:val="14 p."/>
                <w:tag w:val="part_09102120cdd94b2a92aba00c827664a0"/>
                <w:id w:val="-2098389189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710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09102120cdd94b2a92aba00c827664a0"/>
                      <w:id w:val="1248303224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>. Siekdamas ugdyti asmenines, socialines ir profesines jauno žmogaus kompetencijas, jaunų žmonių praktini</w:t>
                  </w:r>
                  <w:r>
                    <w:t>us įgūdžius ugdantis darbuotojas prireikus palydi jauną žmogų į vietą, kurioje jis gali užsiimti savanoriška veikla, arba į įstaigą, kurioje jis gali atlikti praktiką.</w:t>
                  </w:r>
                </w:p>
              </w:sdtContent>
            </w:sdt>
            <w:sdt>
              <w:sdtPr>
                <w:alias w:val="15 p."/>
                <w:tag w:val="part_94cf832d56914fe1979574464c88527f"/>
                <w:id w:val="517897909"/>
                <w:lock w:val="sdtLocked"/>
              </w:sdtPr>
              <w:sdtEndPr/>
              <w:sdtContent>
                <w:p w:rsidR="001B1AED" w:rsidRDefault="00C97BEE"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4cf832d56914fe1979574464c88527f"/>
                      <w:id w:val="1969390491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Teikti paraiškas dalyvauti Agentūros organizuojamame praktinių įgūdžių ugdymo fi</w:t>
                  </w:r>
                  <w:r>
                    <w:rPr>
                      <w:color w:val="000000"/>
                      <w:szCs w:val="24"/>
                    </w:rPr>
                    <w:t xml:space="preserve">nansavimo konkurse gali tik PIU organizacijos. </w:t>
                  </w:r>
                </w:p>
              </w:sdtContent>
            </w:sdt>
            <w:sdt>
              <w:sdtPr>
                <w:alias w:val="16 p."/>
                <w:tag w:val="part_7f587b1455dd4d2499ac0c2cc763787f"/>
                <w:id w:val="51427853"/>
                <w:lock w:val="sdtLocked"/>
                <w:placeholder>
                  <w:docPart w:val="DefaultPlaceholder_-1854013440"/>
                </w:placeholder>
              </w:sdtPr>
              <w:sdtContent>
                <w:p w:rsidR="001B1AED" w:rsidRDefault="00C97BEE">
                  <w:pPr>
                    <w:tabs>
                      <w:tab w:val="left" w:pos="851"/>
                      <w:tab w:val="left" w:pos="1276"/>
                    </w:tabs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7f587b1455dd4d2499ac0c2cc763787f"/>
                      <w:id w:val="966780004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>. Jaunimo praktiniai įgūdžiai turi būti ugdomi pagal Individualų veiklos planą.</w:t>
                  </w:r>
                </w:p>
              </w:sdtContent>
            </w:sdt>
          </w:sdtContent>
        </w:sdt>
        <w:sdt>
          <w:sdtPr>
            <w:alias w:val="pabaiga"/>
            <w:tag w:val="part_c053549b1b71403c9586b87ce0fa4d1f"/>
            <w:id w:val="-441303038"/>
            <w:lock w:val="sdtLocked"/>
            <w:placeholder>
              <w:docPart w:val="DefaultPlaceholder_-1854013440"/>
            </w:placeholder>
          </w:sdtPr>
          <w:sdtContent>
            <w:p w:rsidR="00C97BEE" w:rsidRDefault="00C97BEE">
              <w:pPr>
                <w:tabs>
                  <w:tab w:val="left" w:pos="851"/>
                  <w:tab w:val="left" w:pos="1276"/>
                </w:tabs>
                <w:spacing w:line="276" w:lineRule="auto"/>
                <w:ind w:firstLine="709"/>
                <w:jc w:val="both"/>
              </w:pPr>
            </w:p>
            <w:p w:rsidR="001B1AED" w:rsidRDefault="00C97BEE" w:rsidP="00C97BEE">
              <w:pPr>
                <w:tabs>
                  <w:tab w:val="left" w:pos="851"/>
                  <w:tab w:val="left" w:pos="1276"/>
                </w:tabs>
                <w:spacing w:line="276" w:lineRule="auto"/>
                <w:jc w:val="center"/>
              </w:pPr>
              <w:r>
                <w:t>______________________</w:t>
              </w:r>
            </w:p>
            <w:p w:rsidR="001B1AED" w:rsidRDefault="00C97BEE">
              <w:pPr>
                <w:tabs>
                  <w:tab w:val="left" w:pos="851"/>
                  <w:tab w:val="left" w:pos="1276"/>
                </w:tabs>
                <w:spacing w:line="276" w:lineRule="auto"/>
                <w:jc w:val="both"/>
              </w:pPr>
            </w:p>
          </w:sdtContent>
        </w:sdt>
      </w:sdtContent>
    </w:sdt>
    <w:sdt>
      <w:sdtPr>
        <w:alias w:val="pr."/>
        <w:tag w:val="part_4d64239aad8c4baaa36aa62dafcbd1a7"/>
        <w:id w:val="-1532870774"/>
        <w:lock w:val="sdtLocked"/>
      </w:sdtPr>
      <w:sdtEndPr/>
      <w:sdtContent>
        <w:p w:rsidR="00C97BEE" w:rsidRDefault="00C97BEE" w:rsidP="00C97BEE">
          <w:pPr>
            <w:tabs>
              <w:tab w:val="left" w:pos="851"/>
              <w:tab w:val="left" w:pos="1276"/>
            </w:tabs>
            <w:spacing w:line="276" w:lineRule="auto"/>
            <w:ind w:firstLine="2880"/>
            <w:jc w:val="both"/>
            <w:sectPr w:rsidR="00C97BEE"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B1AED" w:rsidRDefault="00C97BEE" w:rsidP="00C97BEE">
          <w:pPr>
            <w:tabs>
              <w:tab w:val="left" w:pos="851"/>
              <w:tab w:val="left" w:pos="1276"/>
            </w:tabs>
            <w:spacing w:line="276" w:lineRule="auto"/>
            <w:ind w:firstLine="5103"/>
          </w:pPr>
          <w:r>
            <w:t xml:space="preserve">Jaunimo praktinių įgūdžių </w:t>
          </w:r>
        </w:p>
        <w:p w:rsidR="001B1AED" w:rsidRDefault="00C97BEE" w:rsidP="00C97BEE">
          <w:pPr>
            <w:spacing w:line="259" w:lineRule="auto"/>
            <w:ind w:firstLine="5103"/>
          </w:pPr>
          <w:r>
            <w:t xml:space="preserve">ugdymo tvarkos aprašo </w:t>
          </w:r>
        </w:p>
        <w:p w:rsidR="001B1AED" w:rsidRDefault="00C97BEE" w:rsidP="00C97BEE">
          <w:pPr>
            <w:spacing w:line="259" w:lineRule="auto"/>
            <w:ind w:firstLine="5103"/>
          </w:pPr>
          <w:r>
            <w:t>priedas</w:t>
          </w:r>
        </w:p>
        <w:p w:rsidR="001B1AED" w:rsidRDefault="001B1AED">
          <w:pPr>
            <w:spacing w:line="259" w:lineRule="auto"/>
            <w:ind w:right="-12"/>
            <w:jc w:val="center"/>
          </w:pPr>
        </w:p>
        <w:p w:rsidR="001B1AED" w:rsidRDefault="00C97BEE">
          <w:pPr>
            <w:spacing w:line="259" w:lineRule="auto"/>
            <w:ind w:right="-12"/>
            <w:jc w:val="center"/>
            <w:rPr>
              <w:b/>
            </w:rPr>
          </w:pPr>
          <w:r>
            <w:t>________________________</w:t>
          </w:r>
        </w:p>
        <w:p w:rsidR="001B1AED" w:rsidRDefault="00C97BEE">
          <w:pPr>
            <w:spacing w:line="259" w:lineRule="auto"/>
            <w:ind w:right="-12"/>
            <w:jc w:val="center"/>
            <w:rPr>
              <w:sz w:val="20"/>
            </w:rPr>
          </w:pPr>
          <w:r>
            <w:rPr>
              <w:sz w:val="20"/>
            </w:rPr>
            <w:t>(sudarytojo pavadinimas)</w:t>
          </w:r>
        </w:p>
        <w:p w:rsidR="001B1AED" w:rsidRDefault="001B1AED">
          <w:pPr>
            <w:spacing w:line="259" w:lineRule="auto"/>
            <w:ind w:left="1080" w:right="-12"/>
            <w:rPr>
              <w:sz w:val="20"/>
            </w:rPr>
          </w:pPr>
        </w:p>
        <w:p w:rsidR="001B1AED" w:rsidRDefault="00C97BEE">
          <w:pPr>
            <w:spacing w:line="259" w:lineRule="auto"/>
            <w:ind w:right="-12"/>
            <w:jc w:val="center"/>
            <w:rPr>
              <w:b/>
            </w:rPr>
          </w:pPr>
          <w:r>
            <w:rPr>
              <w:b/>
            </w:rPr>
            <w:t xml:space="preserve">INDIVIDUALUS JAUNO ŽMOGAUS PRAKTINIŲ ĮGŪDŽIŲ UGDYMO VEIKLOS PLANAS </w:t>
          </w:r>
        </w:p>
        <w:p w:rsidR="001B1AED" w:rsidRDefault="00C97BEE">
          <w:pPr>
            <w:spacing w:line="259" w:lineRule="auto"/>
            <w:ind w:right="-12"/>
            <w:jc w:val="center"/>
            <w:rPr>
              <w:b/>
            </w:rPr>
          </w:pPr>
          <w:r>
            <w:rPr>
              <w:b/>
            </w:rPr>
            <w:t>____________________________________________________________________</w:t>
          </w:r>
        </w:p>
        <w:p w:rsidR="001B1AED" w:rsidRDefault="00C97BEE">
          <w:pPr>
            <w:spacing w:line="259" w:lineRule="auto"/>
            <w:ind w:right="-12"/>
            <w:jc w:val="center"/>
            <w:rPr>
              <w:bCs/>
            </w:rPr>
          </w:pPr>
          <w:r>
            <w:rPr>
              <w:bCs/>
            </w:rPr>
            <w:t>(data, sudarymo vieta)</w:t>
          </w:r>
        </w:p>
        <w:p w:rsidR="001B1AED" w:rsidRDefault="001B1AED">
          <w:pPr>
            <w:spacing w:line="259" w:lineRule="auto"/>
            <w:ind w:left="1080" w:right="-12"/>
            <w:jc w:val="center"/>
            <w:rPr>
              <w:b/>
            </w:rPr>
          </w:pPr>
        </w:p>
        <w:tbl>
          <w:tblPr>
            <w:tblW w:w="9810" w:type="dxa"/>
            <w:tblInd w:w="-34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400" w:firstRow="0" w:lastRow="0" w:firstColumn="0" w:lastColumn="0" w:noHBand="0" w:noVBand="1"/>
          </w:tblPr>
          <w:tblGrid>
            <w:gridCol w:w="1589"/>
            <w:gridCol w:w="1472"/>
            <w:gridCol w:w="342"/>
            <w:gridCol w:w="7"/>
            <w:gridCol w:w="1864"/>
            <w:gridCol w:w="2410"/>
            <w:gridCol w:w="2126"/>
          </w:tblGrid>
          <w:tr w:rsidR="001B1AED"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51"/>
                  </w:tabs>
                  <w:spacing w:line="276" w:lineRule="auto"/>
                  <w:jc w:val="both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1.</w:t>
                </w:r>
                <w:r>
                  <w:rPr>
                    <w:b/>
                    <w:color w:val="000000"/>
                  </w:rPr>
                  <w:tab/>
                  <w:t>INDIVIDUALAUS VEIKLOS PLANO ĮGYVENDINIMO TERMINAS:</w:t>
                </w:r>
              </w:p>
            </w:tc>
          </w:tr>
          <w:tr w:rsidR="001B1AED">
            <w:tc>
              <w:tcPr>
                <w:tcW w:w="3410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 xml:space="preserve">Praktinių </w:t>
                </w:r>
                <w:r>
                  <w:t>įgūdžių ugdymo veiklų vykdymo pradžios data:</w:t>
                </w:r>
              </w:p>
            </w:tc>
            <w:tc>
              <w:tcPr>
                <w:tcW w:w="6400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1B1AED" w:rsidRDefault="001B1AED">
                <w:pPr>
                  <w:spacing w:line="259" w:lineRule="auto"/>
                  <w:rPr>
                    <w:b/>
                  </w:rPr>
                </w:pPr>
              </w:p>
            </w:tc>
          </w:tr>
          <w:tr w:rsidR="001B1AED">
            <w:tc>
              <w:tcPr>
                <w:tcW w:w="3410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>Planuojama praktinių įgūdžių ugdymo veiklų vykdymo pabaigos data:</w:t>
                </w:r>
              </w:p>
            </w:tc>
            <w:tc>
              <w:tcPr>
                <w:tcW w:w="6400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1B1AED" w:rsidRDefault="001B1AED">
                <w:pPr>
                  <w:spacing w:line="259" w:lineRule="auto"/>
                  <w:rPr>
                    <w:b/>
                  </w:rPr>
                </w:pPr>
              </w:p>
            </w:tc>
          </w:tr>
          <w:tr w:rsidR="001B1AED"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51"/>
                  </w:tabs>
                  <w:spacing w:line="276" w:lineRule="auto"/>
                  <w:ind w:left="67" w:hanging="67"/>
                  <w:jc w:val="both"/>
                  <w:rPr>
                    <w:b/>
                  </w:rPr>
                </w:pPr>
                <w:r>
                  <w:rPr>
                    <w:b/>
                  </w:rPr>
                  <w:t>2.</w:t>
                </w:r>
                <w:r>
                  <w:tab/>
                </w:r>
                <w:r>
                  <w:rPr>
                    <w:b/>
                    <w:bCs/>
                    <w:szCs w:val="24"/>
                  </w:rPr>
                  <w:t>JAUNŲ ŽMONIŲ PRAKTINIUS ĮGŪDŽIUS UGDANTIS DARBUOTOJAS</w:t>
                </w:r>
                <w:r>
                  <w:rPr>
                    <w:b/>
                  </w:rPr>
                  <w:t>:</w:t>
                </w:r>
              </w:p>
            </w:tc>
          </w:tr>
          <w:tr w:rsidR="001B1AED">
            <w:trPr>
              <w:trHeight w:val="498"/>
            </w:trPr>
            <w:tc>
              <w:tcPr>
                <w:tcW w:w="3403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 xml:space="preserve">Vardas, pavardė </w:t>
                </w:r>
              </w:p>
            </w:tc>
            <w:tc>
              <w:tcPr>
                <w:tcW w:w="6407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1B1AED" w:rsidRDefault="001B1AED">
                <w:pPr>
                  <w:spacing w:line="259" w:lineRule="auto"/>
                  <w:jc w:val="both"/>
                  <w:rPr>
                    <w:b/>
                  </w:rPr>
                </w:pPr>
              </w:p>
            </w:tc>
          </w:tr>
          <w:tr w:rsidR="001B1AED"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left="284" w:hanging="284"/>
                  <w:jc w:val="both"/>
                  <w:rPr>
                    <w:b/>
                  </w:rPr>
                </w:pPr>
                <w:r>
                  <w:rPr>
                    <w:b/>
                  </w:rPr>
                  <w:t>3.</w:t>
                </w:r>
                <w:r>
                  <w:rPr>
                    <w:b/>
                  </w:rPr>
                  <w:tab/>
                  <w:t>JAUNAS ŽMOGUS:</w:t>
                </w:r>
              </w:p>
            </w:tc>
          </w:tr>
          <w:tr w:rsidR="001B1AED">
            <w:trPr>
              <w:trHeight w:val="578"/>
            </w:trPr>
            <w:tc>
              <w:tcPr>
                <w:tcW w:w="3403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>Vardas, pavardė</w:t>
                </w:r>
              </w:p>
            </w:tc>
            <w:tc>
              <w:tcPr>
                <w:tcW w:w="6407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1B1AED" w:rsidRDefault="001B1AED">
                <w:pPr>
                  <w:spacing w:line="259" w:lineRule="auto"/>
                  <w:rPr>
                    <w:b/>
                  </w:rPr>
                </w:pPr>
              </w:p>
            </w:tc>
          </w:tr>
          <w:tr w:rsidR="001B1AED"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left="284" w:hanging="284"/>
                  <w:jc w:val="both"/>
                  <w:rPr>
                    <w:b/>
                  </w:rPr>
                </w:pPr>
                <w:r>
                  <w:rPr>
                    <w:b/>
                  </w:rPr>
                  <w:t>4.</w:t>
                </w:r>
                <w:r>
                  <w:rPr>
                    <w:b/>
                  </w:rPr>
                  <w:tab/>
                </w:r>
                <w:r>
                  <w:rPr>
                    <w:b/>
                  </w:rPr>
                  <w:t xml:space="preserve">TRUMPAS JAUNO ŽMOGAUS SITUACIJOS APRAŠYMAS </w:t>
                </w:r>
                <w:r>
                  <w:rPr>
                    <w:b/>
                    <w:bCs/>
                    <w:i/>
                  </w:rPr>
                  <w:t>(aprašoma jauno žmogaus situacija, kodėl reikalingas praktinių įgūdžių ugdymas):</w:t>
                </w:r>
              </w:p>
            </w:tc>
          </w:tr>
          <w:tr w:rsidR="001B1AED">
            <w:trPr>
              <w:trHeight w:val="918"/>
            </w:trPr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1B1AED" w:rsidRDefault="001B1AED">
                <w:pPr>
                  <w:spacing w:line="259" w:lineRule="auto"/>
                  <w:jc w:val="both"/>
                  <w:rPr>
                    <w:i/>
                  </w:rPr>
                </w:pPr>
              </w:p>
              <w:p w:rsidR="001B1AED" w:rsidRDefault="001B1AED">
                <w:pPr>
                  <w:spacing w:line="259" w:lineRule="auto"/>
                  <w:jc w:val="both"/>
                  <w:rPr>
                    <w:b/>
                  </w:rPr>
                </w:pPr>
              </w:p>
            </w:tc>
          </w:tr>
          <w:tr w:rsidR="001B1AED"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left="318" w:hanging="284"/>
                  <w:jc w:val="both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5.</w:t>
                </w:r>
                <w:r>
                  <w:rPr>
                    <w:b/>
                    <w:color w:val="000000"/>
                  </w:rPr>
                  <w:tab/>
                  <w:t>INDIVIDUALAUS VEIKLOS PLANO TIKSLAS IR PLANUOJAMOS TEIKTI PASLAUGOS:</w:t>
                </w:r>
              </w:p>
            </w:tc>
          </w:tr>
          <w:tr w:rsidR="001B1AED">
            <w:tc>
              <w:tcPr>
                <w:tcW w:w="306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Tikslas</w:t>
                </w:r>
              </w:p>
            </w:tc>
            <w:tc>
              <w:tcPr>
                <w:tcW w:w="6749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714" w:hanging="357"/>
                  <w:jc w:val="both"/>
                  <w:rPr>
                    <w:i/>
                    <w:color w:val="000000"/>
                  </w:rPr>
                </w:pPr>
              </w:p>
            </w:tc>
          </w:tr>
          <w:tr w:rsidR="001B1AED">
            <w:tc>
              <w:tcPr>
                <w:tcW w:w="306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both"/>
                  <w:rPr>
                    <w:color w:val="000000"/>
                  </w:rPr>
                </w:pPr>
                <w:r>
                  <w:t>Planu Planuojamos teikti jaunam žmogui</w:t>
                </w:r>
                <w:r>
                  <w:rPr>
                    <w:color w:val="000000"/>
                  </w:rPr>
                  <w:t xml:space="preserve"> paslaugos</w:t>
                </w:r>
              </w:p>
            </w:tc>
            <w:tc>
              <w:tcPr>
                <w:tcW w:w="6749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88" w:lineRule="auto"/>
                  <w:ind w:left="720" w:hanging="360"/>
                  <w:jc w:val="both"/>
                  <w:rPr>
                    <w:b/>
                    <w:color w:val="000000"/>
                  </w:rPr>
                </w:pPr>
              </w:p>
            </w:tc>
          </w:tr>
          <w:tr w:rsidR="001B1AED">
            <w:trPr>
              <w:trHeight w:val="340"/>
            </w:trPr>
            <w:tc>
              <w:tcPr>
                <w:tcW w:w="9810" w:type="dxa"/>
                <w:gridSpan w:val="7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ind w:left="-505" w:right="2400" w:firstLine="539"/>
                  <w:jc w:val="both"/>
                  <w:rPr>
                    <w:b/>
                  </w:rPr>
                </w:pPr>
                <w:r>
                  <w:rPr>
                    <w:b/>
                  </w:rPr>
                  <w:t>6. DETALUS VEIKLŲ PLANAS:</w:t>
                </w:r>
              </w:p>
            </w:tc>
          </w:tr>
          <w:tr w:rsidR="001B1AED">
            <w:trPr>
              <w:trHeight w:val="260"/>
            </w:trPr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center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Veiklos</w:t>
                </w:r>
              </w:p>
            </w:tc>
            <w:tc>
              <w:tcPr>
                <w:tcW w:w="3685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59" w:lineRule="auto"/>
                  <w:ind w:left="392" w:hanging="358"/>
                  <w:jc w:val="center"/>
                  <w:rPr>
                    <w:color w:val="000000"/>
                  </w:rPr>
                </w:pPr>
                <w:r>
                  <w:rPr>
                    <w:b/>
                    <w:color w:val="000000"/>
                  </w:rPr>
                  <w:t>Įgyvendinimo terminai</w:t>
                </w:r>
              </w:p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59" w:lineRule="auto"/>
                  <w:ind w:hanging="720"/>
                  <w:jc w:val="center"/>
                  <w:rPr>
                    <w:b/>
                    <w:color w:val="000000"/>
                  </w:rPr>
                </w:pPr>
                <w:r>
                  <w:rPr>
                    <w:i/>
                    <w:color w:val="000000"/>
                  </w:rPr>
                  <w:t>(metai, mėnuo, diena)</w:t>
                </w:r>
              </w:p>
            </w:tc>
            <w:tc>
              <w:tcPr>
                <w:tcW w:w="24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center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Planuojamas</w:t>
                </w:r>
              </w:p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658"/>
                  <w:jc w:val="center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valandų skaičius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left="459" w:hanging="720"/>
                  <w:jc w:val="center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Siekiamas pokytis</w:t>
                </w:r>
              </w:p>
            </w:tc>
          </w:tr>
          <w:tr w:rsidR="001B1AED">
            <w:trPr>
              <w:trHeight w:val="260"/>
            </w:trPr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jc w:val="both"/>
                  <w:rPr>
                    <w:i/>
                    <w:color w:val="000000"/>
                  </w:rPr>
                </w:pPr>
                <w:r>
                  <w:rPr>
                    <w:i/>
                    <w:color w:val="000000"/>
                  </w:rPr>
                  <w:t xml:space="preserve">1. </w:t>
                </w:r>
              </w:p>
            </w:tc>
            <w:tc>
              <w:tcPr>
                <w:tcW w:w="3685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center"/>
                  <w:rPr>
                    <w:color w:val="000000"/>
                  </w:rPr>
                </w:pPr>
                <w:r>
                  <w:t>Nuo 20..-..-.. iki 20..-..-..</w:t>
                </w:r>
              </w:p>
            </w:tc>
            <w:tc>
              <w:tcPr>
                <w:tcW w:w="24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firstLine="1140"/>
                  <w:jc w:val="both"/>
                  <w:rPr>
                    <w:i/>
                    <w:color w:val="000000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614"/>
                  </w:tabs>
                  <w:spacing w:line="276" w:lineRule="auto"/>
                  <w:ind w:hanging="720"/>
                  <w:jc w:val="both"/>
                  <w:rPr>
                    <w:b/>
                  </w:rPr>
                </w:pPr>
                <w:r>
                  <w:rPr>
                    <w:b/>
                  </w:rPr>
                  <w:t>URR</w:t>
                </w:r>
                <w:r>
                  <w:rPr>
                    <w:b/>
                  </w:rPr>
                  <w:tab/>
                </w:r>
              </w:p>
            </w:tc>
          </w:tr>
          <w:tr w:rsidR="001B1AED">
            <w:trPr>
              <w:trHeight w:val="260"/>
            </w:trPr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59" w:lineRule="auto"/>
                  <w:jc w:val="both"/>
                  <w:rPr>
                    <w:i/>
                    <w:color w:val="000000"/>
                  </w:rPr>
                </w:pPr>
                <w:r>
                  <w:rPr>
                    <w:i/>
                    <w:color w:val="000000"/>
                  </w:rPr>
                  <w:t xml:space="preserve">2. </w:t>
                </w:r>
              </w:p>
            </w:tc>
            <w:tc>
              <w:tcPr>
                <w:tcW w:w="3685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59" w:lineRule="auto"/>
                  <w:ind w:hanging="720"/>
                  <w:jc w:val="center"/>
                </w:pPr>
              </w:p>
            </w:tc>
            <w:tc>
              <w:tcPr>
                <w:tcW w:w="24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59" w:lineRule="auto"/>
                  <w:ind w:hanging="720"/>
                  <w:jc w:val="both"/>
                  <w:rPr>
                    <w:b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499"/>
                  </w:tabs>
                  <w:spacing w:line="259" w:lineRule="auto"/>
                  <w:ind w:hanging="720"/>
                  <w:jc w:val="both"/>
                  <w:rPr>
                    <w:b/>
                  </w:rPr>
                </w:pPr>
              </w:p>
            </w:tc>
          </w:tr>
          <w:tr w:rsidR="001B1AED">
            <w:trPr>
              <w:trHeight w:val="140"/>
            </w:trPr>
            <w:tc>
              <w:tcPr>
                <w:tcW w:w="5274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C97BE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right"/>
                  <w:rPr>
                    <w:b/>
                    <w:color w:val="000000"/>
                  </w:rPr>
                </w:pPr>
                <w:r>
                  <w:rPr>
                    <w:b/>
                    <w:color w:val="000000"/>
                  </w:rPr>
                  <w:t>Iš viso (val.):</w:t>
                </w:r>
              </w:p>
            </w:tc>
            <w:tc>
              <w:tcPr>
                <w:tcW w:w="24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hanging="720"/>
                  <w:jc w:val="both"/>
                  <w:rPr>
                    <w:b/>
                    <w:color w:val="000000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</w:tcPr>
              <w:p w:rsidR="001B1AED" w:rsidRDefault="001B1AED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ind w:left="-70" w:hanging="720"/>
                  <w:jc w:val="both"/>
                  <w:rPr>
                    <w:b/>
                    <w:color w:val="000000"/>
                  </w:rPr>
                </w:pPr>
              </w:p>
            </w:tc>
          </w:tr>
        </w:tbl>
        <w:p w:rsidR="001B1AED" w:rsidRDefault="001B1AED">
          <w:pPr>
            <w:spacing w:line="259" w:lineRule="auto"/>
            <w:jc w:val="both"/>
          </w:pPr>
        </w:p>
        <w:tbl>
          <w:tblPr>
            <w:tblW w:w="9810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nil"/>
              <w:insideV w:val="nil"/>
            </w:tblBorders>
            <w:tblLayout w:type="fixed"/>
            <w:tblLook w:val="0400" w:firstRow="0" w:lastRow="0" w:firstColumn="0" w:lastColumn="0" w:noHBand="0" w:noVBand="1"/>
          </w:tblPr>
          <w:tblGrid>
            <w:gridCol w:w="2111"/>
            <w:gridCol w:w="416"/>
            <w:gridCol w:w="417"/>
            <w:gridCol w:w="3598"/>
            <w:gridCol w:w="150"/>
            <w:gridCol w:w="3118"/>
          </w:tblGrid>
          <w:tr w:rsidR="001B1AED">
            <w:trPr>
              <w:trHeight w:val="738"/>
            </w:trPr>
            <w:tc>
              <w:tcPr>
                <w:tcW w:w="9810" w:type="dxa"/>
                <w:gridSpan w:val="6"/>
                <w:shd w:val="clear" w:color="auto" w:fill="EEECE1"/>
              </w:tcPr>
              <w:p w:rsidR="001B1AED" w:rsidRDefault="00C97BEE">
                <w:pPr>
                  <w:spacing w:line="259" w:lineRule="auto"/>
                  <w:rPr>
                    <w:b/>
                    <w:color w:val="151515"/>
                    <w:lang w:val="en-US"/>
                  </w:rPr>
                </w:pPr>
                <w:r>
                  <w:rPr>
                    <w:b/>
                  </w:rPr>
                  <w:t xml:space="preserve">Įsipareigoju dalyvauti šiame individualiame </w:t>
                </w:r>
                <w:r>
                  <w:rPr>
                    <w:b/>
                  </w:rPr>
                  <w:t>veiklos plane numatytose veiklose.</w:t>
                </w:r>
              </w:p>
            </w:tc>
          </w:tr>
          <w:tr w:rsidR="001B1AED">
            <w:trPr>
              <w:trHeight w:val="80"/>
            </w:trPr>
            <w:tc>
              <w:tcPr>
                <w:tcW w:w="2111" w:type="dxa"/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 xml:space="preserve">Jaunas žmogus </w:t>
                </w:r>
              </w:p>
            </w:tc>
            <w:tc>
              <w:tcPr>
                <w:tcW w:w="416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417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3598" w:type="dxa"/>
                <w:tcBorders>
                  <w:top w:val="nil"/>
                  <w:bottom w:val="single" w:sz="4" w:space="0" w:color="000000"/>
                </w:tcBorders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3268" w:type="dxa"/>
                <w:gridSpan w:val="2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</w:tr>
          <w:tr w:rsidR="001B1AED">
            <w:trPr>
              <w:trHeight w:val="275"/>
            </w:trPr>
            <w:tc>
              <w:tcPr>
                <w:tcW w:w="2111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416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417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  <w:tc>
              <w:tcPr>
                <w:tcW w:w="3748" w:type="dxa"/>
                <w:gridSpan w:val="2"/>
                <w:tcBorders>
                  <w:top w:val="single" w:sz="4" w:space="0" w:color="000000"/>
                </w:tcBorders>
                <w:shd w:val="clear" w:color="auto" w:fill="EEECE1"/>
              </w:tcPr>
              <w:p w:rsidR="001B1AED" w:rsidRDefault="00C97BEE">
                <w:pPr>
                  <w:spacing w:line="259" w:lineRule="auto"/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(vardas, pavardė, parašas)</w:t>
                </w:r>
              </w:p>
            </w:tc>
            <w:tc>
              <w:tcPr>
                <w:tcW w:w="3118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jc w:val="both"/>
                </w:pPr>
              </w:p>
            </w:tc>
          </w:tr>
        </w:tbl>
        <w:p w:rsidR="001B1AED" w:rsidRDefault="001B1AED">
          <w:pPr>
            <w:spacing w:line="259" w:lineRule="auto"/>
            <w:jc w:val="both"/>
          </w:pPr>
        </w:p>
        <w:p w:rsidR="001B1AED" w:rsidRDefault="001B1AED">
          <w:pPr>
            <w:rPr>
              <w:sz w:val="14"/>
              <w:szCs w:val="14"/>
            </w:rPr>
          </w:pPr>
        </w:p>
        <w:tbl>
          <w:tblPr>
            <w:tblW w:w="9810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nil"/>
              <w:insideV w:val="nil"/>
            </w:tblBorders>
            <w:tblLayout w:type="fixed"/>
            <w:tblLook w:val="0400" w:firstRow="0" w:lastRow="0" w:firstColumn="0" w:lastColumn="0" w:noHBand="0" w:noVBand="1"/>
          </w:tblPr>
          <w:tblGrid>
            <w:gridCol w:w="4820"/>
            <w:gridCol w:w="281"/>
            <w:gridCol w:w="4709"/>
          </w:tblGrid>
          <w:tr w:rsidR="001B1AED">
            <w:trPr>
              <w:trHeight w:val="540"/>
            </w:trPr>
            <w:tc>
              <w:tcPr>
                <w:tcW w:w="9810" w:type="dxa"/>
                <w:gridSpan w:val="3"/>
                <w:shd w:val="clear" w:color="auto" w:fill="EEECE1"/>
              </w:tcPr>
              <w:p w:rsidR="001B1AED" w:rsidRDefault="00C97BEE">
                <w:pPr>
                  <w:spacing w:line="276" w:lineRule="auto"/>
                  <w:jc w:val="both"/>
                  <w:rPr>
                    <w:b/>
                  </w:rPr>
                </w:pPr>
                <w:r>
                  <w:rPr>
                    <w:b/>
                  </w:rPr>
                  <w:t>Įsipareigoju jaunam žmogui sudaryti tinkamas sąlygas įvykdyti jo įsipareigojimus, suteikti visapusišką pagalbą ir palaikymą.</w:t>
                </w:r>
              </w:p>
              <w:p w:rsidR="001B1AED" w:rsidRDefault="001B1AED">
                <w:pPr>
                  <w:rPr>
                    <w:sz w:val="18"/>
                    <w:szCs w:val="18"/>
                  </w:rPr>
                </w:pPr>
              </w:p>
              <w:p w:rsidR="001B1AED" w:rsidRDefault="001B1AED">
                <w:pPr>
                  <w:spacing w:line="276" w:lineRule="auto"/>
                  <w:jc w:val="both"/>
                  <w:rPr>
                    <w:b/>
                  </w:rPr>
                </w:pPr>
              </w:p>
            </w:tc>
          </w:tr>
          <w:tr w:rsidR="001B1AED">
            <w:trPr>
              <w:trHeight w:val="711"/>
            </w:trPr>
            <w:tc>
              <w:tcPr>
                <w:tcW w:w="4820" w:type="dxa"/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 xml:space="preserve">Jaunų žmonių praktinius įgūdžius </w:t>
                </w:r>
                <w:r>
                  <w:t>ugdantis darbuotojas</w:t>
                </w:r>
              </w:p>
            </w:tc>
            <w:tc>
              <w:tcPr>
                <w:tcW w:w="281" w:type="dxa"/>
                <w:shd w:val="clear" w:color="auto" w:fill="EEECE1"/>
              </w:tcPr>
              <w:p w:rsidR="001B1AED" w:rsidRDefault="001B1AED">
                <w:pPr>
                  <w:spacing w:line="259" w:lineRule="auto"/>
                  <w:ind w:firstLine="1302"/>
                  <w:jc w:val="both"/>
                </w:pPr>
              </w:p>
            </w:tc>
            <w:tc>
              <w:tcPr>
                <w:tcW w:w="4709" w:type="dxa"/>
                <w:shd w:val="clear" w:color="auto" w:fill="EEECE1"/>
              </w:tcPr>
              <w:p w:rsidR="001B1AED" w:rsidRDefault="00C97BEE">
                <w:pPr>
                  <w:spacing w:line="259" w:lineRule="auto"/>
                  <w:jc w:val="both"/>
                </w:pPr>
                <w:r>
                  <w:t>__________________________________</w:t>
                </w:r>
              </w:p>
              <w:p w:rsidR="001B1AED" w:rsidRDefault="001B1AED">
                <w:pPr>
                  <w:rPr>
                    <w:sz w:val="14"/>
                    <w:szCs w:val="14"/>
                  </w:rPr>
                </w:pPr>
              </w:p>
              <w:p w:rsidR="001B1AED" w:rsidRDefault="00C97BEE">
                <w:pPr>
                  <w:spacing w:line="259" w:lineRule="auto"/>
                  <w:ind w:firstLine="1060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(vardas, pavardė, parašas)</w:t>
                </w:r>
              </w:p>
            </w:tc>
          </w:tr>
        </w:tbl>
        <w:p w:rsidR="001B1AED" w:rsidRDefault="001B1AED">
          <w:pPr>
            <w:widowControl w:val="0"/>
          </w:pPr>
        </w:p>
        <w:p w:rsidR="001B1AED" w:rsidRDefault="001B1AED">
          <w:pPr>
            <w:tabs>
              <w:tab w:val="left" w:pos="993"/>
            </w:tabs>
            <w:spacing w:line="276" w:lineRule="auto"/>
            <w:ind w:firstLine="709"/>
            <w:jc w:val="both"/>
            <w:rPr>
              <w:rFonts w:ascii="Quattrocento Sans" w:eastAsia="Quattrocento Sans" w:hAnsi="Quattrocento Sans" w:cs="Quattrocento Sans"/>
              <w:color w:val="333333"/>
              <w:sz w:val="18"/>
              <w:szCs w:val="18"/>
            </w:rPr>
          </w:pPr>
        </w:p>
        <w:p w:rsidR="001B1AED" w:rsidRDefault="00C97BEE" w:rsidP="00C97BEE">
          <w:pPr>
            <w:tabs>
              <w:tab w:val="left" w:pos="851"/>
              <w:tab w:val="left" w:pos="1276"/>
            </w:tabs>
            <w:spacing w:line="276" w:lineRule="auto"/>
            <w:jc w:val="center"/>
          </w:pPr>
          <w:r>
            <w:t>________________________</w:t>
          </w:r>
        </w:p>
        <w:p w:rsidR="001B1AED" w:rsidRDefault="001B1AED">
          <w:pPr>
            <w:tabs>
              <w:tab w:val="left" w:pos="993"/>
            </w:tabs>
            <w:spacing w:line="276" w:lineRule="auto"/>
            <w:ind w:firstLine="709"/>
            <w:jc w:val="center"/>
            <w:rPr>
              <w:b/>
              <w:szCs w:val="24"/>
            </w:rPr>
          </w:pPr>
        </w:p>
        <w:p w:rsidR="001B1AED" w:rsidRDefault="00C97BEE">
          <w:pPr>
            <w:spacing w:line="276" w:lineRule="auto"/>
            <w:ind w:left="5245"/>
            <w:jc w:val="both"/>
          </w:pPr>
        </w:p>
      </w:sdtContent>
    </w:sdt>
    <w:sectPr w:rsidR="001B1AED"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AED" w:rsidRDefault="00C97BE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:rsidR="001B1AED" w:rsidRDefault="00C97BE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  <w:endnote w:type="continuationNotice" w:id="1">
    <w:p w:rsidR="001B1AED" w:rsidRDefault="001B1AE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Quattrocento Sans">
    <w:altName w:val="Arial"/>
    <w:charset w:val="00"/>
    <w:family w:val="swiss"/>
    <w:pitch w:val="variable"/>
    <w:sig w:usb0="800000BF" w:usb1="4000005B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1B1AE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1B1AE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1B1AE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AED" w:rsidRDefault="00C97BE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:rsidR="001B1AED" w:rsidRDefault="00C97BE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  <w:footnote w:type="continuationNotice" w:id="1">
    <w:p w:rsidR="001B1AED" w:rsidRDefault="001B1AED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1B1AED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C97BEE">
    <w:pPr>
      <w:tabs>
        <w:tab w:val="center" w:pos="4819"/>
        <w:tab w:val="right" w:pos="9638"/>
      </w:tabs>
      <w:spacing w:after="160" w:line="259" w:lineRule="auto"/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>
      <w:rPr>
        <w:noProof/>
        <w:szCs w:val="24"/>
        <w:lang w:val="en-GB"/>
      </w:rPr>
      <w:t>2</w:t>
    </w:r>
    <w:r>
      <w:rPr>
        <w:szCs w:val="24"/>
        <w:lang w:val="en-GB"/>
      </w:rPr>
      <w:fldChar w:fldCharType="end"/>
    </w:r>
  </w:p>
  <w:p w:rsidR="001B1AED" w:rsidRDefault="001B1AED">
    <w:pPr>
      <w:tabs>
        <w:tab w:val="center" w:pos="4819"/>
        <w:tab w:val="right" w:pos="9638"/>
      </w:tabs>
      <w:spacing w:after="160" w:line="259" w:lineRule="auto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AED" w:rsidRDefault="001B1AED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1B1AED"/>
    <w:rsid w:val="003D0BAD"/>
    <w:rsid w:val="00C9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5423F"/>
  <w15:docId w15:val="{4B399DBD-D78D-433E-B69B-97C0B5EFF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97B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174A019-3CE4-45D1-850E-F56FED8BED0F}"/>
      </w:docPartPr>
      <w:docPartBody>
        <w:p w:rsidR="00000000" w:rsidRDefault="004E6E7A">
          <w:r w:rsidRPr="00826B3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Quattrocento Sans">
    <w:altName w:val="Arial"/>
    <w:charset w:val="00"/>
    <w:family w:val="swiss"/>
    <w:pitch w:val="variable"/>
    <w:sig w:usb0="800000BF" w:usb1="4000005B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E7A"/>
    <w:rsid w:val="004E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6E7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db5b9a30a9047a0a9cd24cafe614249" PartId="51ca11f29ba843bea74f449c010e3571">
    <Part Type="preambule" DocPartId="4ce78f53a5cb42da9c91ba2783c0591c" PartId="059dc448a7f544809e48c69a63d9ac0a"/>
    <Part Type="punktas" Nr="1" Abbr="1 p." DocPartId="42351350eaa34033bdf6656d3b5895bd" PartId="88f0ba1f69b84f0bb985617da0e04b31">
      <Part Type="papunktis" Nr="1.1" Abbr="1.1 pp." DocPartId="8d666c8e4bd946c6a76a0919a7b01cf6" PartId="597a2ab218ea48e18c6cd244d205695d">
        <Part Type="citata" DocPartId="ca5581dd925246b6b4a88eb9eeff2226" PartId="c1be8c45d8f147c6bfdac2e64db6934e">
          <Part Type="punktas" Nr="11" Abbr="11 p." DocPartId="7ab2041990414e10afe6cb31eaf292a1" PartId="185eb3cccfc7495f80c35408a0b3d6fe"/>
        </Part>
      </Part>
      <Part Type="papunktis" Nr="1.2" Abbr="1.2 pp." DocPartId="fdb5b63e99c0414c85733367b79adad9" PartId="a3da3cce04a44c52aa8f54083e630ee9">
        <Part Type="citata" DocPartId="200fc59ee0eb41f2ae3264bd34880739" PartId="4eb86aeb209944e29fdf5e8dc5abc0d0">
          <Part Type="punktas" Nr="12" Abbr="12 p." DocPartId="686d74896afd4930b0dc63a2cd7cd1ee" PartId="1f3e9020acc8462f982047f5513e28c9"/>
        </Part>
      </Part>
    </Part>
    <Part Type="punktas" Nr="2" Abbr="2 p." DocPartId="e1cf28e5818d414194882d4983998b4c" PartId="0108fc7bf6f445ef95935b7eec54a0c8">
      <Part Type="papunktis" Nr="2.1" Abbr="2.1 pp." DocPartId="e16ade109b524483948e77779027c0f2" PartId="342d8e1b21c1419abf4f36c0cd9272f2">
        <Part Type="citata" DocPartId="86b3073b46e6420c80aded55ee915daf" PartId="53e322042fa544f08603620ce43e7c85">
          <Part Type="papunktis" Nr="3.8" Abbr="3.8 pp." DocPartId="b9fd359f74ee4f5ab78d33a6a6b130ad" PartId="de58078f00fe4973a2cdc58fb3c1255f"/>
        </Part>
      </Part>
      <Part Type="papunktis" Nr="2.2" Abbr="2.2 pp." DocPartId="9b81c46b1fd14b63977bdd1dec33d7fe" PartId="b122cfea45bb4ca9b1f401b59aa2784f">
        <Part Type="citata" DocPartId="cc4f7eb6dcff482f94f91e8d5b72fe0d" PartId="10d4b08885f6427e9e157333f52722d5">
          <Part Type="punktas" Nr="16" Abbr="16 p." DocPartId="fdad4fe16e1443a999e6d9943097ff0c" PartId="5dd0d980f15a474fa67f742990c46f33"/>
        </Part>
      </Part>
      <Part Type="papunktis" Nr="2.3" Abbr="2.3 pp." DocPartId="ad876543abfa46f7a9c4ccff5c9ff6c3" PartId="4d15c10d6f974d02a26b9189417637e9">
        <Part Type="citata" DocPartId="ec0a873c9e6f45a28b2b30fbe831e952" PartId="a5c713a248874c69a0d07384766f19d4">
          <Part Type="punktas" Nr="18" Abbr="18 p." DocPartId="ba35145ec7824fb1ada7d76f0097c301" PartId="2c7ccb0110a94a77a59742a74fe3e98c"/>
        </Part>
      </Part>
    </Part>
    <Part Type="punktas" Nr="3" Abbr="3 p." DocPartId="e3d4a49a56194fafa15541d9ee4615c1" PartId="aaaa897f9c604aaa87a48840fc6b4ff9"/>
    <Part Type="signatura" DocPartId="a111b82a0f36424eac96189e1e5072bd" PartId="7ad75a0c70bc4018b27506738bca2093"/>
  </Part>
  <Part Type="patvirtinta" Title="JAUNIMO PRAKTINIŲ ĮGŪDŽIŲ UGDYMO TVARKOS APRAŠAS" DocPartId="6dfe6be33055441ea66132d88e76c488" PartId="c52a3da06c7f4e37928ebd3b431ce8a9">
    <Part Type="skyrius" Nr="1" Title="BENDROSIOS NUOSTATOS" DocPartId="dd72ab91a5284e72b346e83a6235393e" PartId="4d296f69e1724fc39258339fd282ba53">
      <Part Type="punktas" Nr="1" Abbr="1 p." DocPartId="61eef848874747dfa49184dda6590ae9" PartId="fd6867c6ffb8405dbfbdc798227c0cf4"/>
      <Part Type="punktas" Nr="2" Abbr="2 p." DocPartId="5f4ec233aa354bd9bc5377b22a2fc150" PartId="5c837327ff7f4dd2bb49220881b1a5e2"/>
      <Part Type="punktas" Nr="3" Abbr="3 p." DocPartId="411e94d02133486598f0ad58c177bdb5" PartId="583a6616ee8640589c3732de42ee7c5b">
        <Part Type="papunktis" Nr="3.1" Abbr="3.1 pp." DocPartId="249083044acb4a58bd3856439afb1c90" PartId="8ebfc08f13ea41c3887b499cba29e0d3"/>
        <Part Type="papunktis" Nr="3.2" Abbr="3.2 pp." DocPartId="f1b1ef388f9b42bda48b79b224cac4cc" PartId="21e9690c10624974808a3b5a47117fc5"/>
        <Part Type="papunktis" Nr="3.3" Abbr="3.3 pp." DocPartId="7f405a4f00e645c39ed31cb5c994ee37" PartId="9bbc6d17fc18414e83f631ef572ec46d"/>
        <Part Type="papunktis" Nr="3.4" Abbr="3.4 pp." DocPartId="4a32e794405144628ff7c52fd46403de" PartId="410bd2aeb5bf4a38a782ca17f09ebd2e"/>
        <Part Type="papunktis" Nr="3.5" Abbr="3.5 pp." DocPartId="225959c1929d4cfeb628661795db243f" PartId="928c0170b1e042ebafe1a2ccf018b140"/>
        <Part Type="papunktis" Nr="3.6" Abbr="3.6 pp." DocPartId="021182538cd14869840a0e61932f7a30" PartId="d9789b455afc4a41b6526abaf768db3f"/>
        <Part Type="papunktis" Nr="3.7" Abbr="3.7 pp." DocPartId="92d449915e034d55823e7b2b88c498a6" PartId="67f46164b10a4b31bae21fc29e04db4c"/>
        <Part Type="papunktis" Nr="3.8" Abbr="3.8 pp." DocPartId="11e6c8d7a0be41e2b8aa1e32fb128ec4" PartId="163994e30c83483ea1572025a8456138"/>
        <Part Type="papunktis" Nr="3.9" Abbr="3.9 pp." DocPartId="47b81d4d23c743ad979b1b0e28cc67a3" PartId="58a4c0aabdbb4a34ad8c6aa221749de6"/>
      </Part>
    </Part>
    <Part Type="skyrius" Nr="2" Title="JAUNIMO PRAKTINIŲ ĮGŪDŽIŲ UGDYMO TIKSLAS IR UŽDAVINIAI" DocPartId="5e660f909bd6420e8f461427dd43a998" PartId="ae251459ac084e368b81cc580952db5e">
      <Part Type="punktas" Nr="4" Abbr="4 p." DocPartId="b146a1b0ba704d62a6f1e0ed85b78542" PartId="4924db4c59224868b01bb5b260a37c3e"/>
      <Part Type="punktas" Nr="5" Abbr="5 p." DocPartId="12188cf21a4e4da58508701dd9f8c80e" PartId="cdae7be7e38b4d8f90a19c8c8bb09fa7">
        <Part Type="papunktis" Nr="5.1" Abbr="5.1 pp." DocPartId="52b2f194c35d4389a5f3eda637e62ef6" PartId="272d6f3e91a74decbdc3945a3dcdea42"/>
        <Part Type="papunktis" Nr="5.2" Abbr="5.2 pp." DocPartId="e1ec38aa04c849329e12a6f2514f7ada" PartId="4ae397c248554f3ea9c9770e774fddc2"/>
        <Part Type="papunktis" Nr="5.3" Abbr="5.3 pp." DocPartId="ff137db9541f4d9a9127b7c9eb2dfc28" PartId="c463b9678082407c8b777160f7b5eb3e"/>
        <Part Type="papunktis" Nr="5.4" Abbr="5.4 pp." DocPartId="e18976d88faa4269a50125e0c4812482" PartId="901b3998338e4c41b2a5cbb9ecc7e9dc"/>
        <Part Type="papunktis" Nr="5.5" Abbr="5.5 pp." DocPartId="98ddbd6462694e25af937ee4ef810c75" PartId="05f2eb93cb604d2cad986b666d4f76de"/>
        <Part Type="papunktis" Nr="5.6" Abbr="5.6 pp." DocPartId="301a199c725d4e8f997bdefcda361370" PartId="e087de6babc94b6eb333e83f845eba53"/>
        <Part Type="papunktis" Nr="5.7" Abbr="5.7 pp." DocPartId="e658066a73144b58877223b6d3b3d775" PartId="2a9dee80fa57444ba6e575b35a2bd1e1"/>
      </Part>
    </Part>
    <Part Type="skyrius" Nr="3" Title="JAUNIMO PRAKTINIŲ ĮGŪDŽIŲ UGDYMO PRINCIPAI" DocPartId="96ccd5fc67654b5e86b6abeef18cfa6a" PartId="d74fcaf0545e45d98a5587316ccc07c7">
      <Part Type="punktas" Nr="6" Abbr="6 p." DocPartId="e339dd587eb449709f63ad6f26813bd2" PartId="bc398923cd8b4a479db7a67e725ca0b6">
        <Part Type="papunktis" Nr="6.1" Abbr="6.1 pp." DocPartId="8a1cef108fe64e298860cb795f6127ea" PartId="0cca6f64639140a690ba7ff68fb43c4b"/>
        <Part Type="papunktis" Nr="6.2" Abbr="6.2 pp." DocPartId="0d81f8d01626458a8a1c88608b08f415" PartId="f61cdf58af184d71b259b818d776eb3b"/>
        <Part Type="papunktis" Nr="6.3" Abbr="6.3 pp." DocPartId="6f77f53229ad41caa717955041473d5e" PartId="eb1e1b5575ab40e09175b2eba08d640b"/>
        <Part Type="papunktis" Nr="6.4" Abbr="6.4 pp." DocPartId="80347a9062fa4a6688b24246552cd0a8" PartId="bfe4f6845da04e4398f284037737f76c"/>
        <Part Type="papunktis" Nr="6.5" Abbr="6.5 pp." DocPartId="fbb13ef18c0549b280ae1c9a80794b52" PartId="c269df766a334fb2b335677c56317d58"/>
        <Part Type="papunktis" Nr="6.6" Abbr="6.6 pp." DocPartId="0da2d0c433504f298bb0865708efaae1" PartId="57492e19fec34ff6b5a8cf804eda4c49"/>
        <Part Type="papunktis" Nr="6.7" Abbr="6.7 pp." DocPartId="96f7b24924eb4159bdbe48b19b85d1e6" PartId="f610d579b43e47d49b1596d1bd7b7d1f"/>
      </Part>
    </Part>
    <Part Type="skyrius" Nr="4" Title="PIU ORGANIZACIJŲ AKREDITAVIMAS" DocPartId="490c60710a6542dcb6bf2622a0decf2d" PartId="1ac7717761c54b9197b2d1234c0bb21b">
      <Part Type="punktas" Nr="7" Abbr="7 p." DocPartId="d6eef5abfeb9461c9f706fcf9201fd45" PartId="dcb25100996d4c27866f37c9e3d8e49d"/>
      <Part Type="punktas" Nr="8" Abbr="8 p." DocPartId="105ba57e8d9b445ab505b510184de65e" PartId="48badf58379c4b6fa07c180962d04c81">
        <Part Type="papunktis" Nr="8.1" Abbr="8.1 pp." DocPartId="5c288e90e3a042ea99ff334883203d6b" PartId="3f8eb156718a43dabe2f224c5373c7cf"/>
        <Part Type="papunktis" Nr="8.2" Abbr="8.2 pp." DocPartId="72ff9825ee2d49a38eed8ad8c368e54f" PartId="5774073c118e49f6870451b42e21138b"/>
        <Part Type="papunktis" Nr="8.3" Abbr="8.3 pp." DocPartId="9fc3fdd6db5e42999596fdbfe6c0c86f" PartId="e6c6c400d7334166aab530931cfc1135"/>
      </Part>
    </Part>
    <Part Type="skyrius" Nr="5" Title="JAUNIMO PRAKTINIŲ ĮGŪDŽIŲ UGDYMO VEIKLOS ORGANIZAVIMAS" DocPartId="7fe8b519a7e9469fb7a56958979de7ea" PartId="c04860851502473a93fb71ca104a257e">
      <Part Type="punktas" Nr="9" Abbr="9 p." DocPartId="5450718b32dd4d3fbe51d2646086e38b" PartId="e900f1f8401e4f19a2cd9233239b6dea"/>
      <Part Type="punktas" Nr="10" Abbr="10 p." DocPartId="2a7b0253c8fa4cf4a92be8be0ac38e5c" PartId="16e2c50a9cc445ffa518108d78ce9e87">
        <Part Type="papunktis" Nr="10.1" Abbr="10.1 pp." DocPartId="4ef2c6aca5dd43ce9bf292a2ae4fb3e9" PartId="5acc2963bbae4e4ab6d424090852eb66"/>
        <Part Type="papunktis" Nr="10.2" Abbr="10.2 pp." DocPartId="99f251a4dfc8461692d203f14038649e" PartId="c454e22ccecd4b19870aa39e3d15163e"/>
      </Part>
      <Part Type="punktas" Nr="11" Abbr="11 p." DocPartId="78de7da206c843aca96c866a7474f55d" PartId="01d04ed87a0a410e9ca38094a0d52a45"/>
      <Part Type="punktas" Nr="12" Abbr="12 p." DocPartId="4272481f51b84c1a93f7d9764214afd5" PartId="81ecec7458e44f3cbb2d15e2162a3d18"/>
      <Part Type="punktas" Nr="13" Abbr="13 p." DocPartId="4a6fffe0cef44a2a853afc5cac50b1ee" PartId="05f952c3c42c439bb2664683eb0a1dd4"/>
      <Part Type="punktas" Nr="14" Abbr="14 p." DocPartId="7a9f27ff2dd745a3a0a9beef406665b8" PartId="09102120cdd94b2a92aba00c827664a0"/>
      <Part Type="punktas" Nr="15" Abbr="15 p." DocPartId="415459188cef4b879c3139f4be2496e7" PartId="94cf832d56914fe1979574464c88527f"/>
      <Part Type="punktas" Nr="16" Abbr="16 p." DocPartId="5d5d55c971c344c0b158a6a39ba6dadb" PartId="7f587b1455dd4d2499ac0c2cc763787f"/>
    </Part>
    <Part Type="pabaiga" DocPartId="4072f4b9de424e3382112b1100c330eb" PartId="c053549b1b71403c9586b87ce0fa4d1f"/>
  </Part>
  <Part Type="priedas" Abbr="pr." DocPartId="02a4944e1d454a96af30eaa52f42e93f" PartId="4d64239aad8c4baaa36aa62dafcbd1a7"/>
</Parts>
</file>

<file path=customXml/item2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CEC74A-2C29-45E0-B6E5-946E3C31A98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F0589C2-15AD-41C5-9492-9C5EF59B7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9137</Words>
  <Characters>5209</Characters>
  <Application>Microsoft Office Word</Application>
  <DocSecurity>0</DocSecurity>
  <Lines>43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14318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DRAZDAUSKIENĖ Nijolė</cp:lastModifiedBy>
  <cp:revision>3</cp:revision>
  <dcterms:created xsi:type="dcterms:W3CDTF">2022-07-21T05:14:00Z</dcterms:created>
  <dcterms:modified xsi:type="dcterms:W3CDTF">2022-07-21T05:34:00Z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