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633044acd8c4ca590f542e5ad8f801d"/>
        <w:id w:val="-511684869"/>
        <w:lock w:val="sdtLocked"/>
      </w:sdtPr>
      <w:sdtEndPr/>
      <w:sdtContent>
        <w:bookmarkStart w:id="0" w:name="_GoBack" w:displacedByCustomXml="prev"/>
        <w:p w14:paraId="0E21459F" w14:textId="77777777" w:rsidR="00A5579D" w:rsidRDefault="00A5579D" w:rsidP="00F57CE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6452880F" w14:textId="76DD4A04" w:rsidR="00A5579D" w:rsidRDefault="00F57CEA" w:rsidP="00F57CE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26D7A02" wp14:editId="0F29CD57">
                <wp:extent cx="457200" cy="548640"/>
                <wp:effectExtent l="0" t="0" r="0" b="3810"/>
                <wp:docPr id="622508724" name="Picture 1" descr="Paveikslėlis, kuriame yra eskizas, piešimas, iliustracija, mena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22508724" name="Picture 1" descr="Paveikslėlis, kuriame yra eskizas, piešimas, iliustracija, menas  Dirbtinio intelekto sugeneruotas turinys gali būti neteisingas."/>
                        <pic:cNvPicPr>
                          <a:picLocks noChangeAspect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661A54F" w14:textId="77777777" w:rsidR="00A5579D" w:rsidRDefault="00A5579D" w:rsidP="00F57CE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79060D3" w14:textId="5F3D4361" w:rsidR="00A5579D" w:rsidRDefault="00F57CEA" w:rsidP="00F57CE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A5579D" w:rsidRDefault="00A5579D" w:rsidP="00F57CE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A5579D" w:rsidRDefault="00F57CEA" w:rsidP="00F57CE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C62483D" w14:textId="2D4ECE7A" w:rsidR="00A5579D" w:rsidRDefault="00F57CEA" w:rsidP="00F57CE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</w:t>
          </w:r>
          <w:r>
            <w:rPr>
              <w:b/>
              <w:bCs/>
              <w:szCs w:val="24"/>
            </w:rPr>
            <w:t>PROGRAMOS VALDYTOJOS LIETUVOS RESPUBLIKOS SVEIKATOS APSAUGOS MINISTERIJOS SVEIKATOS PRIEŽIŪROS KOKYBĖS IR EFEKTYVUMO DIDINIMO PLĖTROS PROGRAMOS PAŽANGOS PRIEMONĖS NR. 11-002-02-11-01 „GERINTI SVEIKATOS PRIEŽIŪROS PASLAUGŲ KOKYBĘ IR PRIEINAMUMĄ“ APRAŠO PATV</w:t>
          </w:r>
          <w:r>
            <w:rPr>
              <w:b/>
              <w:bCs/>
              <w:szCs w:val="24"/>
            </w:rPr>
            <w:t>IRTINIMO“ PAKEITIMO</w:t>
          </w:r>
        </w:p>
        <w:p w14:paraId="31E7F688" w14:textId="77777777" w:rsidR="00A5579D" w:rsidRDefault="00A5579D" w:rsidP="00F57CEA">
          <w:pPr>
            <w:jc w:val="center"/>
            <w:rPr>
              <w:szCs w:val="24"/>
            </w:rPr>
          </w:pPr>
        </w:p>
        <w:p w14:paraId="170BB441" w14:textId="5B63FBAC" w:rsidR="00A5579D" w:rsidRDefault="00F57CEA" w:rsidP="00F57CEA">
          <w:pPr>
            <w:jc w:val="center"/>
            <w:rPr>
              <w:szCs w:val="24"/>
            </w:rPr>
          </w:pPr>
          <w:r w:rsidRPr="00F57CEA">
            <w:rPr>
              <w:szCs w:val="24"/>
            </w:rPr>
            <w:t>2025 m. birželio 11 d.</w:t>
          </w:r>
          <w:r>
            <w:rPr>
              <w:szCs w:val="24"/>
            </w:rPr>
            <w:t xml:space="preserve"> </w:t>
          </w:r>
          <w:r>
            <w:rPr>
              <w:szCs w:val="24"/>
            </w:rPr>
            <w:t xml:space="preserve">Nr. </w:t>
          </w:r>
          <w:r w:rsidRPr="00F57CEA">
            <w:rPr>
              <w:szCs w:val="24"/>
            </w:rPr>
            <w:t>V-527</w:t>
          </w:r>
        </w:p>
        <w:p w14:paraId="370EE98C" w14:textId="77777777" w:rsidR="00A5579D" w:rsidRDefault="00F57CEA" w:rsidP="00F57CE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  <w:bookmarkEnd w:id="0"/>
        </w:p>
        <w:p w14:paraId="522261B8" w14:textId="77777777" w:rsidR="00A5579D" w:rsidRDefault="00A5579D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038902EB" w14:textId="77777777" w:rsidR="00A5579D" w:rsidRDefault="00A5579D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astraipa"/>
            <w:tag w:val="part_e841d34094c44c53ae185bfe87af1b5a"/>
            <w:id w:val="-1494477738"/>
            <w:lock w:val="sdtLocked"/>
            <w:placeholder>
              <w:docPart w:val="DefaultPlaceholder_-1854013440"/>
            </w:placeholder>
          </w:sdtPr>
          <w:sdtEndPr>
            <w:rPr>
              <w:bCs/>
              <w:iCs/>
            </w:rPr>
          </w:sdtEndPr>
          <w:sdtContent>
            <w:p w14:paraId="1D790D52" w14:textId="62759233" w:rsidR="00A5579D" w:rsidRDefault="00F57CEA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</w:t>
              </w:r>
              <w:r>
                <w:rPr>
                  <w:szCs w:val="24"/>
                </w:rPr>
                <w:t>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</w:t>
              </w:r>
              <w:r>
                <w:rPr>
                  <w:szCs w:val="24"/>
                </w:rPr>
                <w:t xml:space="preserve"> valdytojos Lietuvos Respublikos sveikatos apsaugos ministerijos sveikatos priežiūros kokybės ir efektyvumo didinimo plėtros programos pažangos priemonės Nr. 11-002-02-11-01 „Gerinti sveikatos priežiūros paslaugų kokybę ir prieinamumą“ aprašo patvirtinimo“</w:t>
              </w:r>
              <w:r>
                <w:rPr>
                  <w:szCs w:val="24"/>
                </w:rPr>
                <w:t>, ir 12 priedo lentelės „Specialieji finansavimo reikalavimai“ 2.3 papunktį išdėstau taip:</w:t>
              </w:r>
            </w:p>
            <w:sdt>
              <w:sdtPr>
                <w:alias w:val="citata"/>
                <w:tag w:val="part_d1df98afabe9422889b04d9dc4789877"/>
                <w:id w:val="192221539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/>
                  <w:iCs/>
                  <w:szCs w:val="24"/>
                </w:rPr>
              </w:sdtEndPr>
              <w:sdtContent>
                <w:sdt>
                  <w:sdtPr>
                    <w:alias w:val="2.3 pp."/>
                    <w:tag w:val="part_0993f40b58f44e728d3daa0b88bd8dda"/>
                    <w:id w:val="-1994325008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/>
                      <w:iCs/>
                      <w:szCs w:val="24"/>
                    </w:rPr>
                  </w:sdtEndPr>
                  <w:sdtContent>
                    <w:p w14:paraId="68C7F253" w14:textId="0EEF85A7" w:rsidR="00A5579D" w:rsidRDefault="00F57CEA">
                      <w:pPr>
                        <w:ind w:firstLine="709"/>
                        <w:jc w:val="both"/>
                        <w:rPr>
                          <w:bCs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993f40b58f44e728d3daa0b88bd8dda"/>
                          <w:id w:val="204917862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iCs/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bCs/>
                          <w:iCs/>
                          <w:szCs w:val="24"/>
                        </w:rPr>
                        <w:t>. Pagal šį Aprašą galimi projekto partneriai – viešoji įstaiga Lietuvos sveikatos mokslų universiteto ligoninė Kauno klinikos ir viešoji įstaiga Respublikinė Š</w:t>
                      </w:r>
                      <w:r>
                        <w:rPr>
                          <w:bCs/>
                          <w:iCs/>
                          <w:szCs w:val="24"/>
                        </w:rPr>
                        <w:t>iaulių ligoninė.“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 w:val="22"/>
              <w:szCs w:val="22"/>
            </w:rPr>
            <w:alias w:val="signatura"/>
            <w:tag w:val="part_e098dfdd4b6541399f6581fe7a573ab8"/>
            <w:id w:val="1156107240"/>
            <w:lock w:val="sdtLocked"/>
            <w:placeholder>
              <w:docPart w:val="DefaultPlaceholder_-1854013440"/>
            </w:placeholder>
          </w:sdtPr>
          <w:sdtEndPr>
            <w:rPr>
              <w:sz w:val="24"/>
              <w:szCs w:val="24"/>
            </w:rPr>
          </w:sdtEndPr>
          <w:sdtContent>
            <w:p w14:paraId="5608BA9B" w14:textId="73A1D4FA" w:rsidR="00A5579D" w:rsidRDefault="00A5579D">
              <w:pPr>
                <w:ind w:firstLine="851"/>
                <w:jc w:val="both"/>
                <w:rPr>
                  <w:sz w:val="22"/>
                  <w:szCs w:val="22"/>
                </w:rPr>
              </w:pPr>
            </w:p>
            <w:p w14:paraId="249D50BB" w14:textId="77777777" w:rsidR="00A5579D" w:rsidRDefault="00A5579D">
              <w:pPr>
                <w:ind w:firstLine="851"/>
                <w:jc w:val="both"/>
                <w:rPr>
                  <w:sz w:val="22"/>
                  <w:szCs w:val="22"/>
                </w:rPr>
              </w:pPr>
            </w:p>
            <w:p w14:paraId="2378FE5A" w14:textId="7897A3CA" w:rsidR="00A5579D" w:rsidRDefault="00A5579D">
              <w:pPr>
                <w:ind w:firstLine="851"/>
                <w:jc w:val="both"/>
                <w:rPr>
                  <w:sz w:val="22"/>
                  <w:szCs w:val="22"/>
                </w:rPr>
              </w:pPr>
            </w:p>
            <w:p w14:paraId="42FF598A" w14:textId="3FC21F48" w:rsidR="00F57CEA" w:rsidRDefault="00F57CEA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                                             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  <w:p w14:paraId="7420E683" w14:textId="6606EC55" w:rsidR="00A5579D" w:rsidRDefault="00F57CEA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</w:p>
          </w:sdtContent>
        </w:sdt>
      </w:sdtContent>
    </w:sdt>
    <w:sectPr w:rsidR="00A557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67" w:right="1134" w:bottom="170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8A1EF0" w14:textId="77777777" w:rsidR="00A5579D" w:rsidRDefault="00F57CE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0924BC4" w14:textId="77777777" w:rsidR="00A5579D" w:rsidRDefault="00F57CE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DA7D0" w14:textId="77777777" w:rsidR="00A5579D" w:rsidRDefault="00A5579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DB5B1" w14:textId="77777777" w:rsidR="00A5579D" w:rsidRDefault="00A5579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FF1D7" w14:textId="77777777" w:rsidR="00A5579D" w:rsidRDefault="00A5579D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83D174" w14:textId="77777777" w:rsidR="00A5579D" w:rsidRDefault="00F57CE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209CD43" w14:textId="77777777" w:rsidR="00A5579D" w:rsidRDefault="00F57CE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24F62" w14:textId="77777777" w:rsidR="00A5579D" w:rsidRDefault="00A5579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77777777" w:rsidR="00A5579D" w:rsidRDefault="00F57CEA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AB92154" w14:textId="77777777" w:rsidR="00A5579D" w:rsidRDefault="00A5579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607C3A" w14:textId="77777777" w:rsidR="00A5579D" w:rsidRDefault="00A5579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A5579D"/>
    <w:rsid w:val="00CB1051"/>
    <w:rsid w:val="00F57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57CE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48516D-9A6B-4AFB-B0F6-5B0FEF28965E}"/>
      </w:docPartPr>
      <w:docPartBody>
        <w:p w:rsidR="00000000" w:rsidRDefault="00017585">
          <w:r w:rsidRPr="00901D1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585"/>
    <w:rsid w:val="00017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1758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c0ffc0f083749ffa7e65f0cb7d1802c" PartId="1633044acd8c4ca590f542e5ad8f801d">
    <Part Type="pastraipa" DocPartId="c33ce28df7384cdcb7d9c1f40f63554c" PartId="e841d34094c44c53ae185bfe87af1b5a">
      <Part Type="citata" DocPartId="eca10856fee04642b59418a139ca708e" PartId="d1df98afabe9422889b04d9dc4789877">
        <Part Type="papunktis" Nr="2.3" Abbr="2.3 pp." DocPartId="9f7b863d94cf43f2a1f62dfceca2d156" PartId="0993f40b58f44e728d3daa0b88bd8dda"/>
      </Part>
    </Part>
    <Part Type="signatura" DocPartId="781fcf7a986a4f169ce2d2d5e1a0b0df" PartId="e098dfdd4b6541399f6581fe7a573ab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498044-EBA1-496A-9D26-131708B9760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E66457C-1E1E-44F2-BE8C-8483A6840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186</Words>
  <Characters>1402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1585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JUOSPONIENĖ Karolina</cp:lastModifiedBy>
  <cp:revision>3</cp:revision>
  <cp:lastPrinted>2019-06-13T12:34:00Z</cp:lastPrinted>
  <dcterms:created xsi:type="dcterms:W3CDTF">2025-06-11T14:13:00Z</dcterms:created>
  <dcterms:modified xsi:type="dcterms:W3CDTF">2025-06-11T15:10:00Z</dcterms:modified>
</cp:coreProperties>
</file>