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524864ee9784172bd2043322d5e45f4"/>
        <w:id w:val="-353191094"/>
        <w:lock w:val="sdtLocked"/>
      </w:sdtPr>
      <w:sdtEndPr/>
      <w:sdtContent>
        <w:p w:rsidR="00307812" w:rsidRDefault="00307812">
          <w:pPr>
            <w:jc w:val="center"/>
            <w:rPr>
              <w:lang w:eastAsia="lt-LT"/>
            </w:rPr>
          </w:pPr>
        </w:p>
        <w:p w:rsidR="00307812" w:rsidRDefault="003D65B5">
          <w:pPr>
            <w:jc w:val="center"/>
            <w:rPr>
              <w:lang w:eastAsia="lt-LT"/>
            </w:rPr>
          </w:pPr>
          <w:r>
            <w:rPr>
              <w:rFonts w:ascii="Arial" w:hAnsi="Arial" w:cs="Arial"/>
              <w:noProof/>
              <w:lang w:eastAsia="lt-LT"/>
            </w:rPr>
            <w:drawing>
              <wp:inline distT="0" distB="0" distL="0" distR="0" wp14:anchorId="354BEE14" wp14:editId="3CF9422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307812" w:rsidRDefault="00307812">
          <w:pPr>
            <w:rPr>
              <w:sz w:val="10"/>
              <w:szCs w:val="10"/>
            </w:rPr>
          </w:pPr>
        </w:p>
        <w:p w:rsidR="00307812" w:rsidRDefault="003D65B5">
          <w:pPr>
            <w:keepNext/>
            <w:jc w:val="center"/>
            <w:rPr>
              <w:rFonts w:ascii="Arial" w:hAnsi="Arial" w:cs="Arial"/>
              <w:caps/>
              <w:sz w:val="36"/>
              <w:lang w:eastAsia="lt-LT"/>
            </w:rPr>
          </w:pPr>
          <w:r>
            <w:rPr>
              <w:rFonts w:ascii="Arial" w:hAnsi="Arial" w:cs="Arial"/>
              <w:caps/>
              <w:sz w:val="36"/>
              <w:lang w:eastAsia="lt-LT"/>
            </w:rPr>
            <w:t>Lietuvos Respublikos Vyriausybė</w:t>
          </w:r>
        </w:p>
        <w:p w:rsidR="00307812" w:rsidRDefault="00307812">
          <w:pPr>
            <w:jc w:val="center"/>
            <w:rPr>
              <w:caps/>
              <w:lang w:eastAsia="lt-LT"/>
            </w:rPr>
          </w:pPr>
        </w:p>
        <w:p w:rsidR="00307812" w:rsidRDefault="003D65B5">
          <w:pPr>
            <w:jc w:val="center"/>
            <w:rPr>
              <w:b/>
              <w:caps/>
              <w:lang w:eastAsia="lt-LT"/>
            </w:rPr>
          </w:pPr>
          <w:r>
            <w:rPr>
              <w:b/>
              <w:caps/>
              <w:lang w:eastAsia="lt-LT"/>
            </w:rPr>
            <w:t>nutarimas</w:t>
          </w:r>
        </w:p>
        <w:p w:rsidR="00307812" w:rsidRDefault="003D65B5">
          <w:pPr>
            <w:jc w:val="center"/>
            <w:rPr>
              <w:b/>
              <w:lang w:eastAsia="lt-LT"/>
            </w:rPr>
          </w:pPr>
          <w:r>
            <w:rPr>
              <w:b/>
              <w:lang w:eastAsia="lt-LT"/>
            </w:rPr>
            <w:t xml:space="preserve">DĖL LIETUVOS RESPUBLIKOS VYRIAUSYBĖS 2011 M. BIRŽELIO 29 D. NUTARIMO NR. 768 „DĖL MOKYKLŲ, VYKDANČIŲ FORMALIOJO ŠVIETIMO PROGRAMAS, </w:t>
          </w:r>
          <w:r>
            <w:rPr>
              <w:b/>
              <w:lang w:eastAsia="lt-LT"/>
            </w:rPr>
            <w:t>TINKLO KŪRIMO TAISYKLIŲ PATVIRTINIMO“ PAKEITIMO</w:t>
          </w:r>
        </w:p>
        <w:p w:rsidR="00307812" w:rsidRDefault="00307812">
          <w:pPr>
            <w:widowControl w:val="0"/>
            <w:jc w:val="center"/>
            <w:rPr>
              <w:b/>
              <w:caps/>
              <w:lang w:eastAsia="lt-LT"/>
            </w:rPr>
          </w:pPr>
        </w:p>
        <w:p w:rsidR="00307812" w:rsidRPr="003D65B5" w:rsidRDefault="003D65B5" w:rsidP="003D65B5">
          <w:pPr>
            <w:jc w:val="center"/>
            <w:rPr>
              <w:lang w:eastAsia="lt-LT"/>
            </w:rPr>
          </w:pPr>
          <w:r>
            <w:rPr>
              <w:lang w:val="en-US" w:eastAsia="lt-LT"/>
            </w:rPr>
            <w:t xml:space="preserve">2024 m. </w:t>
          </w:r>
          <w:proofErr w:type="spellStart"/>
          <w:r>
            <w:rPr>
              <w:lang w:val="en-US" w:eastAsia="lt-LT"/>
            </w:rPr>
            <w:t>rugpj</w:t>
          </w:r>
          <w:r>
            <w:rPr>
              <w:lang w:eastAsia="lt-LT"/>
            </w:rPr>
            <w:t>ūčio</w:t>
          </w:r>
          <w:proofErr w:type="spellEnd"/>
          <w:r>
            <w:rPr>
              <w:lang w:eastAsia="lt-LT"/>
            </w:rPr>
            <w:t xml:space="preserve"> </w:t>
          </w:r>
          <w:r>
            <w:rPr>
              <w:lang w:val="en-US" w:eastAsia="lt-LT"/>
            </w:rPr>
            <w:t xml:space="preserve">14 d. </w:t>
          </w:r>
          <w:r>
            <w:rPr>
              <w:lang w:eastAsia="lt-LT"/>
            </w:rPr>
            <w:t xml:space="preserve">Nr. </w:t>
          </w:r>
          <w:r w:rsidRPr="003D65B5">
            <w:rPr>
              <w:bCs/>
            </w:rPr>
            <w:t>680</w:t>
          </w:r>
        </w:p>
        <w:p w:rsidR="00307812" w:rsidRDefault="003D65B5">
          <w:pPr>
            <w:jc w:val="center"/>
            <w:rPr>
              <w:lang w:eastAsia="lt-LT"/>
            </w:rPr>
          </w:pPr>
          <w:r>
            <w:rPr>
              <w:lang w:eastAsia="lt-LT"/>
            </w:rPr>
            <w:t>Vilnius</w:t>
          </w:r>
        </w:p>
        <w:p w:rsidR="00307812" w:rsidRDefault="00307812">
          <w:pPr>
            <w:jc w:val="center"/>
            <w:rPr>
              <w:lang w:eastAsia="lt-LT"/>
            </w:rPr>
          </w:pPr>
        </w:p>
        <w:p w:rsidR="00307812" w:rsidRDefault="00307812">
          <w:pPr>
            <w:jc w:val="center"/>
            <w:rPr>
              <w:lang w:eastAsia="lt-LT"/>
            </w:rPr>
          </w:pPr>
        </w:p>
        <w:sdt>
          <w:sdtPr>
            <w:alias w:val="pastraipa"/>
            <w:tag w:val="part_85670ef37a96420394b7c8093c237857"/>
            <w:id w:val="956760670"/>
            <w:lock w:val="sdtLocked"/>
          </w:sdtPr>
          <w:sdtEndPr/>
          <w:sdtContent>
            <w:p w:rsidR="00307812" w:rsidRDefault="003D65B5">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36146009ca4a4d758e4bebdf8207313d"/>
            <w:id w:val="306290046"/>
            <w:lock w:val="sdtLocked"/>
          </w:sdtPr>
          <w:sdtEndPr/>
          <w:sdtContent>
            <w:p w:rsidR="00307812" w:rsidRDefault="003D65B5">
              <w:pPr>
                <w:ind w:firstLine="720"/>
                <w:jc w:val="both"/>
                <w:rPr>
                  <w:lang w:eastAsia="lt-LT"/>
                </w:rPr>
              </w:pPr>
              <w:r>
                <w:rPr>
                  <w:lang w:eastAsia="lt-LT"/>
                </w:rPr>
                <w:t>Pakeisti Mokyklų, vykdančių formaliojo švietimo programas, tinklo kūrimo taisykles, patvirtintas Lietuvos Respublikos Vyriausybės 2011 m. birželio 29</w:t>
              </w:r>
              <w:r>
                <w:rPr>
                  <w:lang w:eastAsia="lt-LT"/>
                </w:rPr>
                <w:t xml:space="preserve"> d. nutarimu Nr. 768 „Dėl Mokyklų, vykdančių formaliojo švietimo programas, tinklo kūrimo taisyklių patvirtinimo“:</w:t>
              </w:r>
            </w:p>
          </w:sdtContent>
        </w:sdt>
        <w:sdt>
          <w:sdtPr>
            <w:alias w:val="1 p."/>
            <w:tag w:val="part_464f3c9f6290485bb9fb1a6222de7b09"/>
            <w:id w:val="-658079678"/>
            <w:lock w:val="sdtLocked"/>
          </w:sdtPr>
          <w:sdtEndPr/>
          <w:sdtContent>
            <w:p w:rsidR="00307812" w:rsidRDefault="003D65B5">
              <w:pPr>
                <w:ind w:firstLine="720"/>
                <w:jc w:val="both"/>
                <w:rPr>
                  <w:szCs w:val="24"/>
                  <w:lang w:eastAsia="lt-LT"/>
                </w:rPr>
              </w:pPr>
              <w:sdt>
                <w:sdtPr>
                  <w:alias w:val="Numeris"/>
                  <w:tag w:val="nr_464f3c9f6290485bb9fb1a6222de7b09"/>
                  <w:id w:val="1235278842"/>
                  <w:lock w:val="sdtLocked"/>
                </w:sdtPr>
                <w:sdtEndPr/>
                <w:sdtContent>
                  <w:r>
                    <w:rPr>
                      <w:szCs w:val="24"/>
                      <w:lang w:eastAsia="lt-LT"/>
                    </w:rPr>
                    <w:t>1</w:t>
                  </w:r>
                </w:sdtContent>
              </w:sdt>
              <w:r>
                <w:rPr>
                  <w:szCs w:val="24"/>
                  <w:lang w:eastAsia="lt-LT"/>
                </w:rPr>
                <w:t>. Pakeisti 8 punktą ir jį išdėstyti taip:</w:t>
              </w:r>
            </w:p>
            <w:sdt>
              <w:sdtPr>
                <w:alias w:val="citata"/>
                <w:tag w:val="part_3d08e52d12a64bfca0419950b2d84da9"/>
                <w:id w:val="-1584603049"/>
                <w:lock w:val="sdtLocked"/>
              </w:sdtPr>
              <w:sdtEndPr/>
              <w:sdtContent>
                <w:sdt>
                  <w:sdtPr>
                    <w:alias w:val="8 p."/>
                    <w:tag w:val="part_537e20f086eb4685b09d92642cfb7a84"/>
                    <w:id w:val="-871995842"/>
                    <w:lock w:val="sdtLocked"/>
                  </w:sdtPr>
                  <w:sdtEndPr/>
                  <w:sdtContent>
                    <w:p w:rsidR="00307812" w:rsidRDefault="003D65B5">
                      <w:pPr>
                        <w:ind w:firstLine="720"/>
                        <w:jc w:val="both"/>
                        <w:rPr>
                          <w:lang w:eastAsia="lt-LT"/>
                        </w:rPr>
                      </w:pPr>
                      <w:r>
                        <w:rPr>
                          <w:lang w:eastAsia="lt-LT"/>
                        </w:rPr>
                        <w:t>„</w:t>
                      </w:r>
                      <w:sdt>
                        <w:sdtPr>
                          <w:alias w:val="Numeris"/>
                          <w:tag w:val="nr_537e20f086eb4685b09d92642cfb7a84"/>
                          <w:id w:val="1825087643"/>
                          <w:lock w:val="sdtLocked"/>
                        </w:sdtPr>
                        <w:sdtEndPr/>
                        <w:sdtContent>
                          <w:r>
                            <w:rPr>
                              <w:lang w:eastAsia="lt-LT"/>
                            </w:rPr>
                            <w:t>8</w:t>
                          </w:r>
                        </w:sdtContent>
                      </w:sdt>
                      <w:r>
                        <w:rPr>
                          <w:lang w:eastAsia="lt-LT"/>
                        </w:rPr>
                        <w:t>. Mokinių poreikių tenkinimui užtikrinti Mokyklos gali sudaryti bendradarbiavimo ar jungti</w:t>
                      </w:r>
                      <w:r>
                        <w:rPr>
                          <w:lang w:eastAsia="lt-LT"/>
                        </w:rPr>
                        <w:t>nės veiklos (asociacijos) sutartis teisės aktų nustatyta tvarka. Bendradarbiavimo ar jungtinės veiklos (asociacijos) sutartys sudaromos tarp dviejų ar daugiau Mokyklų, kai jos įsipareigoja veikti bendrai tam tikram, teisės aktams neprieštaraujančiam tikslu</w:t>
                      </w:r>
                      <w:r>
                        <w:rPr>
                          <w:lang w:eastAsia="lt-LT"/>
                        </w:rPr>
                        <w:t xml:space="preserve">i siekti arba tam tikrai veiklai plėtoti.“ </w:t>
                      </w:r>
                    </w:p>
                  </w:sdtContent>
                </w:sdt>
              </w:sdtContent>
            </w:sdt>
          </w:sdtContent>
        </w:sdt>
        <w:sdt>
          <w:sdtPr>
            <w:alias w:val="2 p."/>
            <w:tag w:val="part_19a82a607ab6400ea25ff5b0718b42b0"/>
            <w:id w:val="-2133861143"/>
            <w:lock w:val="sdtLocked"/>
          </w:sdtPr>
          <w:sdtEndPr/>
          <w:sdtContent>
            <w:p w:rsidR="00307812" w:rsidRDefault="003D65B5">
              <w:pPr>
                <w:ind w:firstLine="720"/>
                <w:jc w:val="both"/>
                <w:rPr>
                  <w:lang w:eastAsia="lt-LT"/>
                </w:rPr>
              </w:pPr>
              <w:sdt>
                <w:sdtPr>
                  <w:alias w:val="Numeris"/>
                  <w:tag w:val="nr_19a82a607ab6400ea25ff5b0718b42b0"/>
                  <w:id w:val="-943995975"/>
                  <w:lock w:val="sdtLocked"/>
                </w:sdtPr>
                <w:sdtEndPr/>
                <w:sdtContent>
                  <w:r>
                    <w:rPr>
                      <w:lang w:eastAsia="lt-LT"/>
                    </w:rPr>
                    <w:t>2</w:t>
                  </w:r>
                </w:sdtContent>
              </w:sdt>
              <w:r>
                <w:rPr>
                  <w:lang w:eastAsia="lt-LT"/>
                </w:rPr>
                <w:t>. Pakeisti 20.4.3.4 papunktį ir jį išdėstyti taip:</w:t>
              </w:r>
            </w:p>
            <w:sdt>
              <w:sdtPr>
                <w:alias w:val="citata"/>
                <w:tag w:val="part_f44e89f933d04460bdce8ceb94f6bfed"/>
                <w:id w:val="-673028567"/>
                <w:lock w:val="sdtLocked"/>
              </w:sdtPr>
              <w:sdtEndPr/>
              <w:sdtContent>
                <w:sdt>
                  <w:sdtPr>
                    <w:alias w:val="20.4.3.4 pp."/>
                    <w:tag w:val="part_3096776cbf66474883669b31d033b886"/>
                    <w:id w:val="1057441014"/>
                    <w:lock w:val="sdtLocked"/>
                  </w:sdtPr>
                  <w:sdtEndPr/>
                  <w:sdtContent>
                    <w:p w:rsidR="00307812" w:rsidRDefault="003D65B5">
                      <w:pPr>
                        <w:ind w:firstLine="720"/>
                        <w:jc w:val="both"/>
                        <w:rPr>
                          <w:lang w:eastAsia="lt-LT"/>
                        </w:rPr>
                      </w:pPr>
                      <w:r>
                        <w:rPr>
                          <w:lang w:eastAsia="lt-LT"/>
                        </w:rPr>
                        <w:t>„</w:t>
                      </w:r>
                      <w:sdt>
                        <w:sdtPr>
                          <w:alias w:val="Numeris"/>
                          <w:tag w:val="nr_3096776cbf66474883669b31d033b886"/>
                          <w:id w:val="-460735938"/>
                          <w:lock w:val="sdtLocked"/>
                        </w:sdtPr>
                        <w:sdtEndPr/>
                        <w:sdtContent>
                          <w:r>
                            <w:rPr>
                              <w:lang w:eastAsia="lt-LT"/>
                            </w:rPr>
                            <w:t>20.4.3.4</w:t>
                          </w:r>
                        </w:sdtContent>
                      </w:sdt>
                      <w:r>
                        <w:rPr>
                          <w:lang w:eastAsia="lt-LT"/>
                        </w:rPr>
                        <w:t>. savivaldybės ar valstybinė kadetų ugdymo gimnazija, skirta šalies (regiono) mokiniams;“.</w:t>
                      </w:r>
                    </w:p>
                  </w:sdtContent>
                </w:sdt>
              </w:sdtContent>
            </w:sdt>
          </w:sdtContent>
        </w:sdt>
        <w:sdt>
          <w:sdtPr>
            <w:alias w:val="3 p."/>
            <w:tag w:val="part_b2d13b1042b54651a60c7b0dec40a948"/>
            <w:id w:val="546724728"/>
            <w:lock w:val="sdtLocked"/>
          </w:sdtPr>
          <w:sdtEndPr/>
          <w:sdtContent>
            <w:p w:rsidR="00307812" w:rsidRDefault="003D65B5">
              <w:pPr>
                <w:ind w:firstLine="720"/>
                <w:jc w:val="both"/>
                <w:rPr>
                  <w:lang w:eastAsia="lt-LT"/>
                </w:rPr>
              </w:pPr>
              <w:sdt>
                <w:sdtPr>
                  <w:alias w:val="Numeris"/>
                  <w:tag w:val="nr_b2d13b1042b54651a60c7b0dec40a948"/>
                  <w:id w:val="887141222"/>
                  <w:lock w:val="sdtLocked"/>
                </w:sdtPr>
                <w:sdtEndPr/>
                <w:sdtContent>
                  <w:r>
                    <w:rPr>
                      <w:lang w:eastAsia="lt-LT"/>
                    </w:rPr>
                    <w:t>3</w:t>
                  </w:r>
                </w:sdtContent>
              </w:sdt>
              <w:r>
                <w:rPr>
                  <w:lang w:eastAsia="lt-LT"/>
                </w:rPr>
                <w:t>. Papildyti 22.2.2.4 papunkčiu:</w:t>
              </w:r>
            </w:p>
            <w:sdt>
              <w:sdtPr>
                <w:alias w:val="citata"/>
                <w:tag w:val="part_a5e0a82f956f4aeb9859aec71380c5c6"/>
                <w:id w:val="302042029"/>
                <w:lock w:val="sdtLocked"/>
              </w:sdtPr>
              <w:sdtEndPr/>
              <w:sdtContent>
                <w:sdt>
                  <w:sdtPr>
                    <w:alias w:val="22.2.2.4 pp."/>
                    <w:tag w:val="part_5018f539e45f4dca91b9d5c7ad406ea5"/>
                    <w:id w:val="521438393"/>
                    <w:lock w:val="sdtLocked"/>
                  </w:sdtPr>
                  <w:sdtEndPr/>
                  <w:sdtContent>
                    <w:p w:rsidR="00307812" w:rsidRDefault="003D65B5">
                      <w:pPr>
                        <w:ind w:firstLine="720"/>
                        <w:jc w:val="both"/>
                        <w:rPr>
                          <w:szCs w:val="24"/>
                          <w:lang w:eastAsia="lt-LT"/>
                        </w:rPr>
                      </w:pPr>
                      <w:r>
                        <w:rPr>
                          <w:color w:val="000000"/>
                          <w:szCs w:val="24"/>
                          <w:lang w:eastAsia="lt-LT"/>
                        </w:rPr>
                        <w:t>„</w:t>
                      </w:r>
                      <w:sdt>
                        <w:sdtPr>
                          <w:alias w:val="Numeris"/>
                          <w:tag w:val="nr_5018f539e45f4dca91b9d5c7ad406ea5"/>
                          <w:id w:val="-1259129263"/>
                          <w:lock w:val="sdtLocked"/>
                        </w:sdtPr>
                        <w:sdtEndPr/>
                        <w:sdtContent>
                          <w:r>
                            <w:rPr>
                              <w:szCs w:val="24"/>
                              <w:lang w:eastAsia="lt-LT"/>
                            </w:rPr>
                            <w:t>22.2.2.4</w:t>
                          </w:r>
                        </w:sdtContent>
                      </w:sdt>
                      <w:r>
                        <w:rPr>
                          <w:szCs w:val="24"/>
                          <w:lang w:eastAsia="lt-LT"/>
                        </w:rPr>
                        <w:t>. gyvenamojoje vietovėje, išskyrus miestą, kuris yra savivaldybės centras, esančioje savivaldybės gimnazijoje, vykdančioje akredituotą vidurinio ugdymo programą, pagrindinio ugdymo programą ir pradinio ugdymo programą, iš visų klasių, kuriose mokoma paga</w:t>
                      </w:r>
                      <w:r>
                        <w:rPr>
                          <w:szCs w:val="24"/>
                          <w:lang w:eastAsia="lt-LT"/>
                        </w:rPr>
                        <w:t>l vidurinio ugdymo programą,  mažesnis mokinių skaičius už Taisyklių 2 priede nustatytą mažiausią mokinių skaičių, bet ne mažiau kaip 12 mokinių, gali būti vienoje klasėje, jei praeitais mokslo metais rugsėjo 1 dieną šios gimnazijos 8 klasėje ir I gimnazij</w:t>
                      </w:r>
                      <w:r>
                        <w:rPr>
                          <w:szCs w:val="24"/>
                          <w:lang w:eastAsia="lt-LT"/>
                        </w:rPr>
                        <w:t>os klasėje buvo ne mažiau kaip po 21 mokinį arba jei</w:t>
                      </w:r>
                      <w:r>
                        <w:rPr>
                          <w:rFonts w:eastAsia="Calibri"/>
                          <w:szCs w:val="24"/>
                          <w:lang w:eastAsia="lt-LT"/>
                        </w:rPr>
                        <w:t xml:space="preserve"> praeitais mokslo metais rugsėjo 1 dieną šios gimnazijos 8, I gimnazijos ir II gimnazijos klasėse besimokančių mokinių skaičiaus vidurkis buvo ne mažesnis kaip 21 mokinys </w:t>
                      </w:r>
                      <w:r>
                        <w:rPr>
                          <w:szCs w:val="24"/>
                          <w:lang w:eastAsia="lt-LT"/>
                        </w:rPr>
                        <w:t>ir savivaldybės mokyklos savinink</w:t>
                      </w:r>
                      <w:r>
                        <w:rPr>
                          <w:szCs w:val="24"/>
                          <w:lang w:eastAsia="lt-LT"/>
                        </w:rPr>
                        <w:t>o teises ir pareigas įgyvendinanti institucija (dalyvių susirinkimas) Mokyklai papildomai skyrė mokymo lėšų (išskyrus mokymo lėšas, skiriamas iš Lietuvos Respublikos valstybės biudžeto) tiek, kiek jų skiriama iš Lietuvos Respublikos valstybės biudžeto atit</w:t>
                      </w:r>
                      <w:r>
                        <w:rPr>
                          <w:szCs w:val="24"/>
                          <w:lang w:eastAsia="lt-LT"/>
                        </w:rPr>
                        <w:t>inkamai klasei, turinčiai nustatytą mažiausią sąlyginės klasės mokinių skaičių pagal Mokymo lėšų apskaičiavimo, paskirstymo ir panaudojimo tvarkos aprašą;“.</w:t>
                      </w:r>
                    </w:p>
                  </w:sdtContent>
                </w:sdt>
              </w:sdtContent>
            </w:sdt>
          </w:sdtContent>
        </w:sdt>
        <w:sdt>
          <w:sdtPr>
            <w:alias w:val="4 p."/>
            <w:tag w:val="part_e95183fd664e4d6f92ba9c804c34a82e"/>
            <w:id w:val="1937556914"/>
            <w:lock w:val="sdtLocked"/>
          </w:sdtPr>
          <w:sdtEndPr/>
          <w:sdtContent>
            <w:p w:rsidR="00307812" w:rsidRDefault="003D65B5">
              <w:pPr>
                <w:ind w:firstLine="720"/>
                <w:jc w:val="both"/>
                <w:rPr>
                  <w:lang w:eastAsia="lt-LT"/>
                </w:rPr>
              </w:pPr>
              <w:sdt>
                <w:sdtPr>
                  <w:alias w:val="Numeris"/>
                  <w:tag w:val="nr_e95183fd664e4d6f92ba9c804c34a82e"/>
                  <w:id w:val="1504770955"/>
                  <w:lock w:val="sdtLocked"/>
                </w:sdtPr>
                <w:sdtEndPr/>
                <w:sdtContent>
                  <w:r>
                    <w:rPr>
                      <w:lang w:eastAsia="lt-LT"/>
                    </w:rPr>
                    <w:t>4</w:t>
                  </w:r>
                </w:sdtContent>
              </w:sdt>
              <w:r>
                <w:rPr>
                  <w:lang w:eastAsia="lt-LT"/>
                </w:rPr>
                <w:t>. Papildyti 22.2.2.5 papunkčiu:</w:t>
              </w:r>
            </w:p>
            <w:sdt>
              <w:sdtPr>
                <w:alias w:val="citata"/>
                <w:tag w:val="part_037b24a1421d4f2e9e1f1a0a546f3dec"/>
                <w:id w:val="74167741"/>
                <w:lock w:val="sdtLocked"/>
              </w:sdtPr>
              <w:sdtEndPr/>
              <w:sdtContent>
                <w:sdt>
                  <w:sdtPr>
                    <w:alias w:val="22.2.2.5 pp."/>
                    <w:tag w:val="part_3230281f0e444f748490444c66ec76c8"/>
                    <w:id w:val="-735318634"/>
                    <w:lock w:val="sdtLocked"/>
                  </w:sdtPr>
                  <w:sdtEndPr/>
                  <w:sdtContent>
                    <w:p w:rsidR="00307812" w:rsidRDefault="003D65B5">
                      <w:pPr>
                        <w:ind w:firstLine="720"/>
                        <w:jc w:val="both"/>
                        <w:rPr>
                          <w:szCs w:val="24"/>
                          <w:lang w:eastAsia="lt-LT"/>
                        </w:rPr>
                      </w:pPr>
                      <w:r>
                        <w:rPr>
                          <w:szCs w:val="24"/>
                          <w:lang w:eastAsia="lt-LT"/>
                        </w:rPr>
                        <w:t>„</w:t>
                      </w:r>
                      <w:sdt>
                        <w:sdtPr>
                          <w:alias w:val="Numeris"/>
                          <w:tag w:val="nr_3230281f0e444f748490444c66ec76c8"/>
                          <w:id w:val="1812672539"/>
                          <w:lock w:val="sdtLocked"/>
                        </w:sdtPr>
                        <w:sdtEndPr/>
                        <w:sdtContent>
                          <w:r>
                            <w:rPr>
                              <w:szCs w:val="24"/>
                              <w:lang w:eastAsia="lt-LT"/>
                            </w:rPr>
                            <w:t>22.2.2.5</w:t>
                          </w:r>
                        </w:sdtContent>
                      </w:sdt>
                      <w:r>
                        <w:rPr>
                          <w:szCs w:val="24"/>
                          <w:lang w:eastAsia="lt-LT"/>
                        </w:rPr>
                        <w:t>. gyvenamojoje vietovėje, išskyrus miestą, kuri</w:t>
                      </w:r>
                      <w:r>
                        <w:rPr>
                          <w:szCs w:val="24"/>
                          <w:lang w:eastAsia="lt-LT"/>
                        </w:rPr>
                        <w:t>s yra savivaldybės centras, esančioje valstybinėje gimnazijoje, vykdančioje akredituotą vidurinio ugdymo programą, pagrindinio ugdymo programą ir pradinio ugdymo programą, iš visų klasių, kuriose mokoma pagal vidurinio ugdymo programą, mažesnis mokinių ska</w:t>
                      </w:r>
                      <w:r>
                        <w:rPr>
                          <w:szCs w:val="24"/>
                          <w:lang w:eastAsia="lt-LT"/>
                        </w:rPr>
                        <w:t>ičius už Taisyklių 2 priede nustatytą mažiausią mokinių skaičių, bet ne mažiau kaip 12 mokinių, gali būti vienoje klasėje, jei praeitais mokslo metais rugsėjo 1 dieną šios gimnazijos 8 klasėje ir I gimnazijos klasėje buvo ne mažiau kaip po 21 mokinį arba j</w:t>
                      </w:r>
                      <w:r>
                        <w:rPr>
                          <w:szCs w:val="24"/>
                          <w:lang w:eastAsia="lt-LT"/>
                        </w:rPr>
                        <w:t>ei</w:t>
                      </w:r>
                      <w:r>
                        <w:rPr>
                          <w:rFonts w:eastAsia="Calibri"/>
                          <w:szCs w:val="24"/>
                          <w:lang w:eastAsia="lt-LT"/>
                        </w:rPr>
                        <w:t xml:space="preserve"> praeitais mokslo metais rugsėjo 1 dieną šios gimnazijos 8, I gimnazijos ir II gimnazijos klasėse besimokančių mokinių skaičiaus vidurkis buvo ne mažesnis kaip 21 mokinys </w:t>
                      </w:r>
                      <w:r>
                        <w:rPr>
                          <w:szCs w:val="24"/>
                          <w:lang w:eastAsia="lt-LT"/>
                        </w:rPr>
                        <w:t xml:space="preserve">ir valstybinės mokyklos savininko </w:t>
                      </w:r>
                      <w:r>
                        <w:rPr>
                          <w:szCs w:val="24"/>
                          <w:lang w:eastAsia="lt-LT"/>
                        </w:rPr>
                        <w:lastRenderedPageBreak/>
                        <w:t>teises ir pareigas įgyvendinanti institucija (dal</w:t>
                      </w:r>
                      <w:r>
                        <w:rPr>
                          <w:szCs w:val="24"/>
                          <w:lang w:eastAsia="lt-LT"/>
                        </w:rPr>
                        <w:t>yvių susirinkimas) Mokyklai papildomai skyrė mokymo lėšų iš Lietuvos Respublikos valstybės biudžete jam numatytų asignavimų ir (arba) kitų dalininkų lėšų tiek, kiek jų skiriama iš Lietuvos Respublikos valstybės biudžeto atitinkamai klasei, turinčiai nustat</w:t>
                      </w:r>
                      <w:r>
                        <w:rPr>
                          <w:szCs w:val="24"/>
                          <w:lang w:eastAsia="lt-LT"/>
                        </w:rPr>
                        <w:t>ytą mažiausią sąlyginės klasės mokinių skaičių pagal Vyriausybės patvirtintą Mokymo lėšų apskaičiavimo, paskirstymo ir panaudojimo tvarkos aprašą.“</w:t>
                      </w:r>
                    </w:p>
                  </w:sdtContent>
                </w:sdt>
              </w:sdtContent>
            </w:sdt>
          </w:sdtContent>
        </w:sdt>
        <w:sdt>
          <w:sdtPr>
            <w:alias w:val="5 p."/>
            <w:tag w:val="part_d16dec27232a454c965d4082df393fd5"/>
            <w:id w:val="231128074"/>
            <w:lock w:val="sdtLocked"/>
          </w:sdtPr>
          <w:sdtEndPr/>
          <w:sdtContent>
            <w:p w:rsidR="00307812" w:rsidRDefault="003D65B5">
              <w:pPr>
                <w:ind w:firstLine="720"/>
                <w:jc w:val="both"/>
                <w:rPr>
                  <w:lang w:eastAsia="lt-LT"/>
                </w:rPr>
              </w:pPr>
              <w:sdt>
                <w:sdtPr>
                  <w:alias w:val="Numeris"/>
                  <w:tag w:val="nr_d16dec27232a454c965d4082df393fd5"/>
                  <w:id w:val="-1721890428"/>
                  <w:lock w:val="sdtLocked"/>
                </w:sdtPr>
                <w:sdtEndPr/>
                <w:sdtContent>
                  <w:r>
                    <w:rPr>
                      <w:lang w:eastAsia="lt-LT"/>
                    </w:rPr>
                    <w:t>5</w:t>
                  </w:r>
                </w:sdtContent>
              </w:sdt>
              <w:r>
                <w:rPr>
                  <w:lang w:eastAsia="lt-LT"/>
                </w:rPr>
                <w:t>. Pakeisti 26 punktą ir jį išdėstyti taip:</w:t>
              </w:r>
            </w:p>
            <w:sdt>
              <w:sdtPr>
                <w:alias w:val="citata"/>
                <w:tag w:val="part_e107ab8fb77545ecb9c528f790ae0dd8"/>
                <w:id w:val="-95788103"/>
                <w:lock w:val="sdtLocked"/>
              </w:sdtPr>
              <w:sdtEndPr/>
              <w:sdtContent>
                <w:sdt>
                  <w:sdtPr>
                    <w:alias w:val="26 p."/>
                    <w:tag w:val="part_edca115b2fd2492eab1017c56ef7e3fb"/>
                    <w:id w:val="202987198"/>
                    <w:lock w:val="sdtLocked"/>
                  </w:sdtPr>
                  <w:sdtEndPr/>
                  <w:sdtContent>
                    <w:p w:rsidR="00307812" w:rsidRDefault="003D65B5">
                      <w:pPr>
                        <w:ind w:firstLine="720"/>
                        <w:jc w:val="both"/>
                        <w:rPr>
                          <w:bCs/>
                          <w:szCs w:val="24"/>
                          <w:lang w:eastAsia="lt-LT"/>
                        </w:rPr>
                      </w:pPr>
                      <w:r>
                        <w:rPr>
                          <w:bCs/>
                          <w:szCs w:val="24"/>
                          <w:lang w:eastAsia="lt-LT"/>
                        </w:rPr>
                        <w:t>„</w:t>
                      </w:r>
                      <w:sdt>
                        <w:sdtPr>
                          <w:alias w:val="Numeris"/>
                          <w:tag w:val="nr_edca115b2fd2492eab1017c56ef7e3fb"/>
                          <w:id w:val="1757711379"/>
                          <w:lock w:val="sdtLocked"/>
                        </w:sdtPr>
                        <w:sdtEndPr/>
                        <w:sdtContent>
                          <w:r>
                            <w:rPr>
                              <w:bCs/>
                              <w:szCs w:val="24"/>
                              <w:lang w:eastAsia="lt-LT"/>
                            </w:rPr>
                            <w:t>26</w:t>
                          </w:r>
                        </w:sdtContent>
                      </w:sdt>
                      <w:r>
                        <w:rPr>
                          <w:bCs/>
                          <w:szCs w:val="24"/>
                          <w:lang w:eastAsia="lt-LT"/>
                        </w:rPr>
                        <w:t>. Savivaldybės ar valstybinė kadetų ugdymo gimnazij</w:t>
                      </w:r>
                      <w:r>
                        <w:rPr>
                          <w:bCs/>
                          <w:szCs w:val="24"/>
                          <w:lang w:eastAsia="lt-LT"/>
                        </w:rPr>
                        <w:t xml:space="preserve">a kadetų ugdymo programą gali vykdyti, jei atitinka </w:t>
                      </w:r>
                      <w:r>
                        <w:rPr>
                          <w:bCs/>
                          <w:lang w:eastAsia="lt-LT"/>
                        </w:rPr>
                        <w:t xml:space="preserve">Švietimo įstatymo 43 straipsnio 10 dalies 1–3 punktuose nustatytų specialiųjų kriterijų kokybines ir kiekybines reikšmes, </w:t>
                      </w:r>
                      <w:r>
                        <w:rPr>
                          <w:bCs/>
                          <w:szCs w:val="24"/>
                          <w:lang w:eastAsia="lt-LT"/>
                        </w:rPr>
                        <w:t>pateiktas Taisyklių 1 priede.“</w:t>
                      </w:r>
                    </w:p>
                  </w:sdtContent>
                </w:sdt>
              </w:sdtContent>
            </w:sdt>
          </w:sdtContent>
        </w:sdt>
        <w:sdt>
          <w:sdtPr>
            <w:alias w:val="6 p."/>
            <w:tag w:val="part_9777f65735c040e8b23798fdb5bd1729"/>
            <w:id w:val="499325388"/>
            <w:lock w:val="sdtLocked"/>
          </w:sdtPr>
          <w:sdtEndPr/>
          <w:sdtContent>
            <w:p w:rsidR="00307812" w:rsidRDefault="003D65B5">
              <w:pPr>
                <w:ind w:firstLine="720"/>
                <w:jc w:val="both"/>
                <w:rPr>
                  <w:bCs/>
                  <w:szCs w:val="24"/>
                  <w:lang w:eastAsia="lt-LT"/>
                </w:rPr>
              </w:pPr>
              <w:sdt>
                <w:sdtPr>
                  <w:alias w:val="Numeris"/>
                  <w:tag w:val="nr_9777f65735c040e8b23798fdb5bd1729"/>
                  <w:id w:val="679020850"/>
                  <w:lock w:val="sdtLocked"/>
                </w:sdtPr>
                <w:sdtEndPr/>
                <w:sdtContent>
                  <w:r>
                    <w:rPr>
                      <w:bCs/>
                      <w:szCs w:val="24"/>
                      <w:lang w:eastAsia="lt-LT"/>
                    </w:rPr>
                    <w:t>6</w:t>
                  </w:r>
                </w:sdtContent>
              </w:sdt>
              <w:r>
                <w:rPr>
                  <w:bCs/>
                  <w:szCs w:val="24"/>
                  <w:lang w:eastAsia="lt-LT"/>
                </w:rPr>
                <w:t>. Pakeisti 29 punktą ir jį išdėstyti taip:</w:t>
              </w:r>
            </w:p>
            <w:sdt>
              <w:sdtPr>
                <w:alias w:val="citata"/>
                <w:tag w:val="part_b1f8ea09f4ef4e0b86b77387800e73d9"/>
                <w:id w:val="457849229"/>
                <w:lock w:val="sdtLocked"/>
              </w:sdtPr>
              <w:sdtEndPr/>
              <w:sdtContent>
                <w:sdt>
                  <w:sdtPr>
                    <w:alias w:val="29 p."/>
                    <w:tag w:val="part_5b3f1fc140f842c39b1bd183b1c2c6a5"/>
                    <w:id w:val="430016007"/>
                    <w:lock w:val="sdtLocked"/>
                  </w:sdtPr>
                  <w:sdtEndPr/>
                  <w:sdtContent>
                    <w:p w:rsidR="00307812" w:rsidRDefault="003D65B5">
                      <w:pPr>
                        <w:ind w:firstLine="720"/>
                        <w:jc w:val="both"/>
                        <w:rPr>
                          <w:bCs/>
                          <w:szCs w:val="24"/>
                          <w:lang w:eastAsia="lt-LT"/>
                        </w:rPr>
                      </w:pPr>
                      <w:r>
                        <w:rPr>
                          <w:bCs/>
                          <w:szCs w:val="24"/>
                          <w:lang w:eastAsia="lt-LT"/>
                        </w:rPr>
                        <w:t>„</w:t>
                      </w:r>
                      <w:sdt>
                        <w:sdtPr>
                          <w:alias w:val="Numeris"/>
                          <w:tag w:val="nr_5b3f1fc140f842c39b1bd183b1c2c6a5"/>
                          <w:id w:val="2551791"/>
                          <w:lock w:val="sdtLocked"/>
                        </w:sdtPr>
                        <w:sdtEndPr/>
                        <w:sdtContent>
                          <w:r>
                            <w:rPr>
                              <w:bCs/>
                              <w:szCs w:val="24"/>
                              <w:lang w:eastAsia="lt-LT"/>
                            </w:rPr>
                            <w:t>29</w:t>
                          </w:r>
                        </w:sdtContent>
                      </w:sdt>
                      <w:r>
                        <w:rPr>
                          <w:bCs/>
                          <w:szCs w:val="24"/>
                          <w:lang w:eastAsia="lt-LT"/>
                        </w:rPr>
                        <w:t>. Mokyklos, skirtos šalies (regiono) mokiniams: gimnazija, skirta mokiniams dėl išskirtinių gabumų turintiems specialiųjų ugdymosi poreikių, savivaldybės ar valstybinė kadetų ugdymo gimnazija, mokykla, skirta mokiniams dėl įgimtų ar įgytų sutrikimų t</w:t>
                      </w:r>
                      <w:r>
                        <w:rPr>
                          <w:bCs/>
                          <w:szCs w:val="24"/>
                          <w:lang w:eastAsia="lt-LT"/>
                        </w:rPr>
                        <w:t xml:space="preserve">urintiems specialiųjų ugdymosi poreikių, turi atitikti Švietimo įstatymo 43 straipsnio 13 dalies 1–3 punktuose nustatytų papildomų kriterijų kokybines ir kiekybines reikšmes, pateiktas Taisyklių 1 priede.“ </w:t>
                      </w:r>
                    </w:p>
                  </w:sdtContent>
                </w:sdt>
              </w:sdtContent>
            </w:sdt>
          </w:sdtContent>
        </w:sdt>
        <w:sdt>
          <w:sdtPr>
            <w:alias w:val="7 p."/>
            <w:tag w:val="part_852229d8c74b49638c95cd23d9e6d163"/>
            <w:id w:val="1480576657"/>
            <w:lock w:val="sdtLocked"/>
          </w:sdtPr>
          <w:sdtEndPr/>
          <w:sdtContent>
            <w:p w:rsidR="00307812" w:rsidRDefault="003D65B5">
              <w:pPr>
                <w:ind w:firstLine="720"/>
                <w:jc w:val="both"/>
                <w:rPr>
                  <w:bCs/>
                  <w:szCs w:val="24"/>
                  <w:lang w:eastAsia="lt-LT"/>
                </w:rPr>
              </w:pPr>
              <w:sdt>
                <w:sdtPr>
                  <w:alias w:val="Numeris"/>
                  <w:tag w:val="nr_852229d8c74b49638c95cd23d9e6d163"/>
                  <w:id w:val="-191464986"/>
                  <w:lock w:val="sdtLocked"/>
                </w:sdtPr>
                <w:sdtEndPr/>
                <w:sdtContent>
                  <w:r>
                    <w:rPr>
                      <w:bCs/>
                      <w:szCs w:val="24"/>
                      <w:lang w:eastAsia="lt-LT"/>
                    </w:rPr>
                    <w:t>7</w:t>
                  </w:r>
                </w:sdtContent>
              </w:sdt>
              <w:r>
                <w:rPr>
                  <w:bCs/>
                  <w:szCs w:val="24"/>
                  <w:lang w:eastAsia="lt-LT"/>
                </w:rPr>
                <w:t>. Pakeisti 1 priedą:</w:t>
              </w:r>
            </w:p>
            <w:sdt>
              <w:sdtPr>
                <w:alias w:val="7.1 pp."/>
                <w:tag w:val="part_d6adcc40321844d78e4edf980897741e"/>
                <w:id w:val="1655797337"/>
                <w:lock w:val="sdtLocked"/>
              </w:sdtPr>
              <w:sdtEndPr/>
              <w:sdtContent>
                <w:p w:rsidR="00307812" w:rsidRDefault="003D65B5">
                  <w:pPr>
                    <w:ind w:firstLine="720"/>
                    <w:jc w:val="both"/>
                    <w:rPr>
                      <w:szCs w:val="24"/>
                      <w:lang w:eastAsia="lt-LT"/>
                    </w:rPr>
                  </w:pPr>
                  <w:sdt>
                    <w:sdtPr>
                      <w:alias w:val="Numeris"/>
                      <w:tag w:val="nr_d6adcc40321844d78e4edf980897741e"/>
                      <w:id w:val="-638497182"/>
                      <w:lock w:val="sdtLocked"/>
                    </w:sdtPr>
                    <w:sdtEndPr/>
                    <w:sdtContent>
                      <w:r>
                        <w:rPr>
                          <w:bCs/>
                          <w:szCs w:val="24"/>
                          <w:lang w:eastAsia="lt-LT"/>
                        </w:rPr>
                        <w:t>7.1</w:t>
                      </w:r>
                    </w:sdtContent>
                  </w:sdt>
                  <w:r>
                    <w:rPr>
                      <w:bCs/>
                      <w:szCs w:val="24"/>
                      <w:lang w:eastAsia="lt-LT"/>
                    </w:rPr>
                    <w:t>. Pakeisti 7.2</w:t>
                  </w:r>
                  <w:r>
                    <w:rPr>
                      <w:bCs/>
                      <w:szCs w:val="24"/>
                      <w:lang w:eastAsia="lt-LT"/>
                    </w:rPr>
                    <w:t>.7 papunktį ir jį išdėstyti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3"/>
                    <w:gridCol w:w="4611"/>
                  </w:tblGrid>
                  <w:tr w:rsidR="00307812">
                    <w:trPr>
                      <w:trHeight w:val="375"/>
                    </w:trPr>
                    <w:tc>
                      <w:tcPr>
                        <w:tcW w:w="5023" w:type="dxa"/>
                        <w:tcBorders>
                          <w:top w:val="single" w:sz="4" w:space="0" w:color="auto"/>
                          <w:left w:val="single" w:sz="4" w:space="0" w:color="auto"/>
                          <w:bottom w:val="single" w:sz="4" w:space="0" w:color="auto"/>
                          <w:right w:val="single" w:sz="4" w:space="0" w:color="auto"/>
                        </w:tcBorders>
                        <w:hideMark/>
                      </w:tcPr>
                      <w:p w:rsidR="00307812" w:rsidRDefault="003D65B5">
                        <w:pPr>
                          <w:jc w:val="both"/>
                          <w:textAlignment w:val="baseline"/>
                          <w:rPr>
                            <w:kern w:val="2"/>
                            <w:lang w:eastAsia="lt-LT"/>
                          </w:rPr>
                        </w:pPr>
                        <w:r>
                          <w:rPr>
                            <w:kern w:val="2"/>
                            <w:lang w:eastAsia="lt-LT"/>
                          </w:rPr>
                          <w:t>„7.2.7. savivaldybės ar valstybinėje kadetų ugdymo gimnazijoje“</w:t>
                        </w:r>
                      </w:p>
                    </w:tc>
                    <w:tc>
                      <w:tcPr>
                        <w:tcW w:w="4611" w:type="dxa"/>
                        <w:tcBorders>
                          <w:top w:val="single" w:sz="4" w:space="0" w:color="auto"/>
                          <w:left w:val="single" w:sz="4" w:space="0" w:color="auto"/>
                          <w:bottom w:val="single" w:sz="4" w:space="0" w:color="auto"/>
                          <w:right w:val="single" w:sz="4" w:space="0" w:color="auto"/>
                        </w:tcBorders>
                      </w:tcPr>
                      <w:p w:rsidR="00307812" w:rsidRDefault="00307812">
                        <w:pPr>
                          <w:jc w:val="both"/>
                          <w:rPr>
                            <w:kern w:val="2"/>
                            <w:lang w:eastAsia="lt-LT"/>
                          </w:rPr>
                        </w:pPr>
                      </w:p>
                    </w:tc>
                  </w:tr>
                </w:tbl>
                <w:p w:rsidR="00307812" w:rsidRDefault="003D65B5">
                  <w:pPr>
                    <w:ind w:firstLine="709"/>
                    <w:jc w:val="both"/>
                    <w:rPr>
                      <w:strike/>
                      <w:lang w:eastAsia="lt-LT"/>
                    </w:rPr>
                  </w:pPr>
                </w:p>
              </w:sdtContent>
            </w:sdt>
            <w:sdt>
              <w:sdtPr>
                <w:alias w:val="7.2 pp."/>
                <w:tag w:val="part_f7c96f10e4fc405fbe0f4c34e259781a"/>
                <w:id w:val="-1853957059"/>
                <w:lock w:val="sdtLocked"/>
              </w:sdtPr>
              <w:sdtEndPr/>
              <w:sdtContent>
                <w:p w:rsidR="00307812" w:rsidRDefault="003D65B5">
                  <w:pPr>
                    <w:ind w:firstLine="771"/>
                    <w:jc w:val="both"/>
                    <w:rPr>
                      <w:bCs/>
                      <w:szCs w:val="24"/>
                      <w:lang w:eastAsia="lt-LT"/>
                    </w:rPr>
                  </w:pPr>
                  <w:sdt>
                    <w:sdtPr>
                      <w:alias w:val="Numeris"/>
                      <w:tag w:val="nr_f7c96f10e4fc405fbe0f4c34e259781a"/>
                      <w:id w:val="-2104403759"/>
                      <w:lock w:val="sdtLocked"/>
                    </w:sdtPr>
                    <w:sdtEndPr/>
                    <w:sdtContent>
                      <w:r>
                        <w:rPr>
                          <w:bCs/>
                          <w:szCs w:val="24"/>
                          <w:lang w:eastAsia="lt-LT"/>
                        </w:rPr>
                        <w:t>7.2</w:t>
                      </w:r>
                    </w:sdtContent>
                  </w:sdt>
                  <w:r>
                    <w:rPr>
                      <w:bCs/>
                      <w:szCs w:val="24"/>
                      <w:lang w:eastAsia="lt-LT"/>
                    </w:rPr>
                    <w:t>. Pakeisti pastraipą prieš 9 punktą ir ją išdėstyti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307812">
                    <w:tc>
                      <w:tcPr>
                        <w:tcW w:w="9634" w:type="dxa"/>
                        <w:tcBorders>
                          <w:top w:val="single" w:sz="4" w:space="0" w:color="auto"/>
                          <w:left w:val="single" w:sz="4" w:space="0" w:color="auto"/>
                          <w:bottom w:val="single" w:sz="4" w:space="0" w:color="auto"/>
                          <w:right w:val="single" w:sz="4" w:space="0" w:color="auto"/>
                        </w:tcBorders>
                        <w:hideMark/>
                      </w:tcPr>
                      <w:p w:rsidR="00307812" w:rsidRDefault="003D65B5">
                        <w:pPr>
                          <w:jc w:val="center"/>
                          <w:rPr>
                            <w:kern w:val="2"/>
                            <w:lang w:eastAsia="lt-LT"/>
                          </w:rPr>
                        </w:pPr>
                        <w:r>
                          <w:rPr>
                            <w:kern w:val="2"/>
                            <w:lang w:eastAsia="lt-LT"/>
                          </w:rPr>
                          <w:t>„Savivaldybės ar valstybinė</w:t>
                        </w:r>
                        <w:r>
                          <w:rPr>
                            <w:b/>
                            <w:bCs/>
                            <w:kern w:val="2"/>
                            <w:lang w:eastAsia="lt-LT"/>
                          </w:rPr>
                          <w:t xml:space="preserve"> </w:t>
                        </w:r>
                        <w:r>
                          <w:rPr>
                            <w:kern w:val="2"/>
                            <w:lang w:eastAsia="lt-LT"/>
                          </w:rPr>
                          <w:t>kadetų ugdymo gimnazija“</w:t>
                        </w:r>
                      </w:p>
                    </w:tc>
                  </w:tr>
                </w:tbl>
                <w:p w:rsidR="00307812" w:rsidRDefault="003D65B5">
                  <w:pPr>
                    <w:ind w:firstLine="567"/>
                    <w:jc w:val="both"/>
                    <w:rPr>
                      <w:kern w:val="2"/>
                      <w:szCs w:val="24"/>
                      <w:lang w:eastAsia="lt-LT"/>
                    </w:rPr>
                  </w:pPr>
                </w:p>
              </w:sdtContent>
            </w:sdt>
            <w:sdt>
              <w:sdtPr>
                <w:alias w:val="7.3 pp."/>
                <w:tag w:val="part_69963e11dbdf4963b1dc6ff431c78e8c"/>
                <w:id w:val="-953088792"/>
                <w:lock w:val="sdtLocked"/>
              </w:sdtPr>
              <w:sdtEndPr/>
              <w:sdtContent>
                <w:p w:rsidR="00307812" w:rsidRDefault="003D65B5">
                  <w:pPr>
                    <w:ind w:firstLine="771"/>
                    <w:jc w:val="both"/>
                    <w:rPr>
                      <w:bCs/>
                      <w:szCs w:val="24"/>
                      <w:lang w:eastAsia="lt-LT"/>
                    </w:rPr>
                  </w:pPr>
                  <w:sdt>
                    <w:sdtPr>
                      <w:alias w:val="Numeris"/>
                      <w:tag w:val="nr_69963e11dbdf4963b1dc6ff431c78e8c"/>
                      <w:id w:val="1982886227"/>
                      <w:lock w:val="sdtLocked"/>
                    </w:sdtPr>
                    <w:sdtEndPr/>
                    <w:sdtContent>
                      <w:r>
                        <w:rPr>
                          <w:kern w:val="2"/>
                          <w:szCs w:val="24"/>
                          <w:lang w:eastAsia="lt-LT"/>
                        </w:rPr>
                        <w:t>7.3</w:t>
                      </w:r>
                    </w:sdtContent>
                  </w:sdt>
                  <w:r>
                    <w:rPr>
                      <w:kern w:val="2"/>
                      <w:szCs w:val="24"/>
                      <w:lang w:eastAsia="lt-LT"/>
                    </w:rPr>
                    <w:t xml:space="preserve">. </w:t>
                  </w:r>
                  <w:r>
                    <w:rPr>
                      <w:bCs/>
                      <w:szCs w:val="24"/>
                      <w:lang w:eastAsia="lt-LT"/>
                    </w:rPr>
                    <w:t xml:space="preserve">Pakeisti pastraipą prieš </w:t>
                  </w:r>
                  <w:r>
                    <w:rPr>
                      <w:bCs/>
                      <w:szCs w:val="24"/>
                      <w:lang w:eastAsia="lt-LT"/>
                    </w:rPr>
                    <w:t>12 punktą ir ją išdėstyti taip:</w:t>
                  </w:r>
                </w:p>
                <w:tbl>
                  <w:tblPr>
                    <w:tblW w:w="963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34"/>
                  </w:tblGrid>
                  <w:tr w:rsidR="00307812">
                    <w:tc>
                      <w:tcPr>
                        <w:tcW w:w="9634" w:type="dxa"/>
                        <w:hideMark/>
                      </w:tcPr>
                      <w:p w:rsidR="00307812" w:rsidRDefault="003D65B5">
                        <w:pPr>
                          <w:jc w:val="both"/>
                          <w:rPr>
                            <w:kern w:val="2"/>
                            <w:lang w:eastAsia="lt-LT"/>
                          </w:rPr>
                        </w:pPr>
                        <w:r>
                          <w:rPr>
                            <w:kern w:val="2"/>
                            <w:lang w:eastAsia="lt-LT"/>
                          </w:rPr>
                          <w:t xml:space="preserve">„Mokyklos, skirtos šalies (regiono) mokiniams: gimnazija, skirta mokiniams, dėl išskirtinių gabumų turintiems specialiųjų ugdymosi poreikių, savivaldybės ar valstybinė kadetų ugdymo gimnazija, mokykla, skirta mokiniams, dėl </w:t>
                        </w:r>
                        <w:r>
                          <w:rPr>
                            <w:kern w:val="2"/>
                            <w:lang w:eastAsia="lt-LT"/>
                          </w:rPr>
                          <w:t>įgimtų ar įgytų sutrikimų turintiems specialiųjų ugdymosi poreikių“</w:t>
                        </w:r>
                      </w:p>
                    </w:tc>
                  </w:tr>
                </w:tbl>
                <w:p w:rsidR="00307812" w:rsidRDefault="003D65B5">
                  <w:pPr>
                    <w:rPr>
                      <w:lang w:eastAsia="lt-LT"/>
                    </w:rPr>
                  </w:pPr>
                </w:p>
              </w:sdtContent>
            </w:sdt>
            <w:sdt>
              <w:sdtPr>
                <w:alias w:val="7.4 pp."/>
                <w:tag w:val="part_635b4c91ac3f446c9feaea82c6d4a63f"/>
                <w:id w:val="-837924339"/>
                <w:lock w:val="sdtLocked"/>
              </w:sdtPr>
              <w:sdtEndPr/>
              <w:sdtContent>
                <w:p w:rsidR="00307812" w:rsidRDefault="003D65B5">
                  <w:pPr>
                    <w:ind w:firstLine="720"/>
                    <w:rPr>
                      <w:lang w:eastAsia="lt-LT"/>
                    </w:rPr>
                  </w:pPr>
                  <w:sdt>
                    <w:sdtPr>
                      <w:alias w:val="Numeris"/>
                      <w:tag w:val="nr_635b4c91ac3f446c9feaea82c6d4a63f"/>
                      <w:id w:val="-2111109116"/>
                      <w:lock w:val="sdtLocked"/>
                    </w:sdtPr>
                    <w:sdtEndPr/>
                    <w:sdtContent>
                      <w:r>
                        <w:rPr>
                          <w:lang w:eastAsia="lt-LT"/>
                        </w:rPr>
                        <w:t>7.4</w:t>
                      </w:r>
                    </w:sdtContent>
                  </w:sdt>
                  <w:r>
                    <w:rPr>
                      <w:lang w:eastAsia="lt-LT"/>
                    </w:rPr>
                    <w:t>. Pakeisti 12.1.1 papunktį ir jį išdėstyti taip:</w:t>
                  </w:r>
                </w:p>
                <w:tbl>
                  <w:tblPr>
                    <w:tblW w:w="963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023"/>
                    <w:gridCol w:w="4611"/>
                  </w:tblGrid>
                  <w:tr w:rsidR="00307812">
                    <w:trPr>
                      <w:trHeight w:val="948"/>
                    </w:trPr>
                    <w:tc>
                      <w:tcPr>
                        <w:tcW w:w="5023" w:type="dxa"/>
                        <w:tcBorders>
                          <w:top w:val="single" w:sz="4" w:space="0" w:color="auto"/>
                          <w:bottom w:val="single" w:sz="4" w:space="0" w:color="auto"/>
                          <w:right w:val="single" w:sz="4" w:space="0" w:color="auto"/>
                        </w:tcBorders>
                        <w:hideMark/>
                      </w:tcPr>
                      <w:p w:rsidR="00307812" w:rsidRDefault="003D65B5">
                        <w:pPr>
                          <w:jc w:val="both"/>
                          <w:rPr>
                            <w:kern w:val="2"/>
                            <w:lang w:eastAsia="lt-LT"/>
                          </w:rPr>
                        </w:pPr>
                        <w:r>
                          <w:rPr>
                            <w:kern w:val="2"/>
                            <w:lang w:eastAsia="lt-LT"/>
                          </w:rPr>
                          <w:t xml:space="preserve">„12.1.1. Gimnazijoje, skirtoje mokiniams, dėl išskirtinių gabumų turintiems specialiųjų ugdymosi poreikių, savivaldybės ar </w:t>
                        </w:r>
                        <w:r>
                          <w:rPr>
                            <w:kern w:val="2"/>
                            <w:lang w:eastAsia="lt-LT"/>
                          </w:rPr>
                          <w:t>valstybinėje kadetų ugdymo gimnazijoje mokosi ne mažiau kaip 20 proc. mokinių, kurių gyvenamoji vieta yra kita savivaldybės teritorija, nei yra mokykla Mokinių registro rugsėjo 1 d. duomenimis.“</w:t>
                        </w:r>
                      </w:p>
                    </w:tc>
                    <w:tc>
                      <w:tcPr>
                        <w:tcW w:w="4611" w:type="dxa"/>
                        <w:tcBorders>
                          <w:left w:val="single" w:sz="4" w:space="0" w:color="auto"/>
                        </w:tcBorders>
                      </w:tcPr>
                      <w:p w:rsidR="00307812" w:rsidRDefault="00307812">
                        <w:pPr>
                          <w:jc w:val="both"/>
                          <w:rPr>
                            <w:b/>
                            <w:bCs/>
                            <w:kern w:val="2"/>
                            <w:lang w:eastAsia="lt-LT"/>
                          </w:rPr>
                        </w:pPr>
                      </w:p>
                    </w:tc>
                  </w:tr>
                </w:tbl>
                <w:p w:rsidR="00307812" w:rsidRDefault="003D65B5">
                  <w:pPr>
                    <w:rPr>
                      <w:lang w:eastAsia="lt-LT"/>
                    </w:rPr>
                  </w:pPr>
                </w:p>
              </w:sdtContent>
            </w:sdt>
            <w:sdt>
              <w:sdtPr>
                <w:alias w:val="7.5 pp."/>
                <w:tag w:val="part_61abedf7a4774b8788df3c0a980606b5"/>
                <w:id w:val="-1139867000"/>
                <w:lock w:val="sdtLocked"/>
              </w:sdtPr>
              <w:sdtEndPr/>
              <w:sdtContent>
                <w:p w:rsidR="00307812" w:rsidRDefault="003D65B5">
                  <w:pPr>
                    <w:ind w:firstLine="720"/>
                    <w:rPr>
                      <w:lang w:eastAsia="lt-LT"/>
                    </w:rPr>
                  </w:pPr>
                  <w:sdt>
                    <w:sdtPr>
                      <w:alias w:val="Numeris"/>
                      <w:tag w:val="nr_61abedf7a4774b8788df3c0a980606b5"/>
                      <w:id w:val="718409672"/>
                      <w:lock w:val="sdtLocked"/>
                    </w:sdtPr>
                    <w:sdtEndPr/>
                    <w:sdtContent>
                      <w:r>
                        <w:rPr>
                          <w:lang w:eastAsia="lt-LT"/>
                        </w:rPr>
                        <w:t>7.5</w:t>
                      </w:r>
                    </w:sdtContent>
                  </w:sdt>
                  <w:r>
                    <w:rPr>
                      <w:lang w:eastAsia="lt-LT"/>
                    </w:rPr>
                    <w:t>. Pakeisti 12.3 papunktį ir jį išdėstyti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9"/>
                    <w:gridCol w:w="930"/>
                    <w:gridCol w:w="2920"/>
                    <w:gridCol w:w="3175"/>
                  </w:tblGrid>
                  <w:tr w:rsidR="00307812">
                    <w:trPr>
                      <w:trHeight w:val="948"/>
                    </w:trPr>
                    <w:tc>
                      <w:tcPr>
                        <w:tcW w:w="2609" w:type="dxa"/>
                        <w:tcBorders>
                          <w:top w:val="single" w:sz="4" w:space="0" w:color="auto"/>
                          <w:left w:val="single" w:sz="4" w:space="0" w:color="auto"/>
                          <w:bottom w:val="single" w:sz="4" w:space="0" w:color="auto"/>
                          <w:right w:val="single" w:sz="4" w:space="0" w:color="auto"/>
                        </w:tcBorders>
                      </w:tcPr>
                      <w:p w:rsidR="00307812" w:rsidRDefault="003D65B5">
                        <w:pPr>
                          <w:jc w:val="both"/>
                          <w:rPr>
                            <w:kern w:val="2"/>
                            <w:lang w:eastAsia="lt-LT"/>
                          </w:rPr>
                        </w:pPr>
                        <w:r>
                          <w:rPr>
                            <w:kern w:val="2"/>
                            <w:lang w:eastAsia="lt-LT"/>
                          </w:rPr>
                          <w:t>„12.</w:t>
                        </w:r>
                        <w:r>
                          <w:rPr>
                            <w:kern w:val="2"/>
                            <w:lang w:eastAsia="lt-LT"/>
                          </w:rPr>
                          <w:t xml:space="preserve">3. Mokyklos (išskyrus savivaldybės kadetų ugdymo gimnaziją) steigimo, reorganizavimo, likvidavimo, pertvarkymo ir struktūros pertvarkos plano projektas suderintas su švietimo, mokslo ir sporto ministru. Savivaldybės kadetų ugdymo </w:t>
                        </w:r>
                        <w:r>
                          <w:rPr>
                            <w:kern w:val="2"/>
                            <w:lang w:eastAsia="lt-LT"/>
                          </w:rPr>
                          <w:lastRenderedPageBreak/>
                          <w:t>gimnazijos – suderintas su</w:t>
                        </w:r>
                        <w:r>
                          <w:rPr>
                            <w:kern w:val="2"/>
                            <w:lang w:eastAsia="lt-LT"/>
                          </w:rPr>
                          <w:t xml:space="preserve"> švietimo, mokslo ir sporto ministru ir su krašto apsaugos ministru.</w:t>
                        </w:r>
                      </w:p>
                      <w:p w:rsidR="00307812" w:rsidRDefault="00307812">
                        <w:pPr>
                          <w:jc w:val="both"/>
                          <w:rPr>
                            <w:kern w:val="2"/>
                            <w:lang w:eastAsia="lt-LT"/>
                          </w:rPr>
                        </w:pPr>
                      </w:p>
                    </w:tc>
                    <w:tc>
                      <w:tcPr>
                        <w:tcW w:w="930" w:type="dxa"/>
                        <w:tcBorders>
                          <w:top w:val="single" w:sz="4" w:space="0" w:color="auto"/>
                          <w:left w:val="single" w:sz="4" w:space="0" w:color="auto"/>
                          <w:bottom w:val="single" w:sz="4" w:space="0" w:color="auto"/>
                          <w:right w:val="single" w:sz="4" w:space="0" w:color="auto"/>
                        </w:tcBorders>
                        <w:vAlign w:val="center"/>
                        <w:hideMark/>
                      </w:tcPr>
                      <w:p w:rsidR="00307812" w:rsidRDefault="00307812">
                        <w:pPr>
                          <w:rPr>
                            <w:kern w:val="2"/>
                            <w:lang w:eastAsia="lt-LT"/>
                          </w:rPr>
                        </w:pPr>
                      </w:p>
                    </w:tc>
                    <w:tc>
                      <w:tcPr>
                        <w:tcW w:w="2920" w:type="dxa"/>
                        <w:tcBorders>
                          <w:top w:val="single" w:sz="4" w:space="0" w:color="auto"/>
                          <w:left w:val="single" w:sz="4" w:space="0" w:color="auto"/>
                          <w:bottom w:val="single" w:sz="4" w:space="0" w:color="auto"/>
                          <w:right w:val="single" w:sz="4" w:space="0" w:color="auto"/>
                        </w:tcBorders>
                        <w:hideMark/>
                      </w:tcPr>
                      <w:p w:rsidR="00307812" w:rsidRDefault="003D65B5">
                        <w:pPr>
                          <w:jc w:val="both"/>
                          <w:rPr>
                            <w:b/>
                            <w:bCs/>
                            <w:kern w:val="2"/>
                            <w:lang w:eastAsia="lt-LT"/>
                          </w:rPr>
                        </w:pPr>
                        <w:r>
                          <w:rPr>
                            <w:kern w:val="2"/>
                            <w:lang w:eastAsia="lt-LT"/>
                          </w:rPr>
                          <w:t>12.3.1. Planuojamas Mokyklos (išskyrus savivaldybės kadetų ugdymo gimnaziją) steigimas, reorganizavimas, likvidavimas, pertvarkymas, struktūros pertvarka raštu suderintas su švietimo, m</w:t>
                        </w:r>
                        <w:r>
                          <w:rPr>
                            <w:kern w:val="2"/>
                            <w:lang w:eastAsia="lt-LT"/>
                          </w:rPr>
                          <w:t>okslo ir sporto ministru, savivaldybės kadetų ugdymo</w:t>
                        </w:r>
                        <w:r>
                          <w:rPr>
                            <w:b/>
                            <w:bCs/>
                            <w:kern w:val="2"/>
                            <w:lang w:eastAsia="lt-LT"/>
                          </w:rPr>
                          <w:t xml:space="preserve"> </w:t>
                        </w:r>
                        <w:r>
                          <w:rPr>
                            <w:kern w:val="2"/>
                            <w:lang w:eastAsia="lt-LT"/>
                          </w:rPr>
                          <w:t xml:space="preserve">gimnazijos – raštu suderinta su švietimo, mokslo ir sporto </w:t>
                        </w:r>
                        <w:r>
                          <w:rPr>
                            <w:kern w:val="2"/>
                            <w:lang w:eastAsia="lt-LT"/>
                          </w:rPr>
                          <w:lastRenderedPageBreak/>
                          <w:t>ministru ir su krašto apsaugos ministru. Planuojamas mokinių ir klasių skaičius gimnazijoje, skirtoje mokiniams, dėl išskirtinių gabumų turintie</w:t>
                        </w:r>
                        <w:r>
                          <w:rPr>
                            <w:kern w:val="2"/>
                            <w:lang w:eastAsia="lt-LT"/>
                          </w:rPr>
                          <w:t>ms specialiųjų ugdymosi poreikių, savininko teises ir pareigas įgyvendinančios institucijos (dalyvių susirinkimo) kiekvieniems mokslo metams yra raštu suderintas su švietimo, mokslo ir sporto ministru.“</w:t>
                        </w:r>
                      </w:p>
                    </w:tc>
                    <w:tc>
                      <w:tcPr>
                        <w:tcW w:w="3175" w:type="dxa"/>
                        <w:tcBorders>
                          <w:top w:val="single" w:sz="4" w:space="0" w:color="auto"/>
                          <w:left w:val="single" w:sz="4" w:space="0" w:color="auto"/>
                          <w:bottom w:val="single" w:sz="4" w:space="0" w:color="auto"/>
                          <w:right w:val="single" w:sz="4" w:space="0" w:color="auto"/>
                        </w:tcBorders>
                      </w:tcPr>
                      <w:p w:rsidR="00307812" w:rsidRDefault="00307812">
                        <w:pPr>
                          <w:jc w:val="both"/>
                          <w:rPr>
                            <w:b/>
                            <w:bCs/>
                            <w:kern w:val="2"/>
                            <w:lang w:eastAsia="lt-LT"/>
                          </w:rPr>
                        </w:pPr>
                      </w:p>
                    </w:tc>
                  </w:tr>
                </w:tbl>
                <w:p w:rsidR="00307812" w:rsidRDefault="003D65B5">
                  <w:pPr>
                    <w:rPr>
                      <w:lang w:eastAsia="lt-LT"/>
                    </w:rPr>
                  </w:pPr>
                </w:p>
              </w:sdtContent>
            </w:sdt>
          </w:sdtContent>
        </w:sdt>
        <w:sdt>
          <w:sdtPr>
            <w:alias w:val="8 p."/>
            <w:tag w:val="part_d3a7c73fa70445e285adf0118b671e6d"/>
            <w:id w:val="1860471519"/>
            <w:lock w:val="sdtLocked"/>
          </w:sdtPr>
          <w:sdtEndPr/>
          <w:sdtContent>
            <w:p w:rsidR="00307812" w:rsidRDefault="003D65B5">
              <w:pPr>
                <w:ind w:firstLine="720"/>
                <w:rPr>
                  <w:lang w:eastAsia="lt-LT"/>
                </w:rPr>
              </w:pPr>
              <w:sdt>
                <w:sdtPr>
                  <w:alias w:val="Numeris"/>
                  <w:tag w:val="nr_d3a7c73fa70445e285adf0118b671e6d"/>
                  <w:id w:val="-160009030"/>
                  <w:lock w:val="sdtLocked"/>
                </w:sdtPr>
                <w:sdtEndPr/>
                <w:sdtContent>
                  <w:r>
                    <w:rPr>
                      <w:lang w:eastAsia="lt-LT"/>
                    </w:rPr>
                    <w:t>8</w:t>
                  </w:r>
                </w:sdtContent>
              </w:sdt>
              <w:r>
                <w:rPr>
                  <w:lang w:eastAsia="lt-LT"/>
                </w:rPr>
                <w:t xml:space="preserve">. Pakeisti 2 priedo 4 punktą ir jį </w:t>
              </w:r>
              <w:r>
                <w:rPr>
                  <w:lang w:eastAsia="lt-LT"/>
                </w:rPr>
                <w:t>išdėstyti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18"/>
                <w:gridCol w:w="819"/>
                <w:gridCol w:w="950"/>
                <w:gridCol w:w="1097"/>
                <w:gridCol w:w="1085"/>
                <w:gridCol w:w="2905"/>
              </w:tblGrid>
              <w:tr w:rsidR="00307812">
                <w:tc>
                  <w:tcPr>
                    <w:tcW w:w="560" w:type="dxa"/>
                  </w:tcPr>
                  <w:p w:rsidR="00307812" w:rsidRDefault="003D65B5">
                    <w:pPr>
                      <w:rPr>
                        <w:szCs w:val="24"/>
                        <w:lang w:eastAsia="lt-LT"/>
                      </w:rPr>
                    </w:pPr>
                    <w:r>
                      <w:rPr>
                        <w:szCs w:val="24"/>
                        <w:lang w:eastAsia="lt-LT"/>
                      </w:rPr>
                      <w:t>„4.</w:t>
                    </w:r>
                  </w:p>
                </w:tc>
                <w:tc>
                  <w:tcPr>
                    <w:tcW w:w="2218" w:type="dxa"/>
                  </w:tcPr>
                  <w:p w:rsidR="00307812" w:rsidRDefault="003D65B5">
                    <w:pPr>
                      <w:rPr>
                        <w:szCs w:val="24"/>
                        <w:lang w:eastAsia="lt-LT"/>
                      </w:rPr>
                    </w:pPr>
                    <w:r>
                      <w:rPr>
                        <w:szCs w:val="24"/>
                        <w:lang w:eastAsia="lt-LT"/>
                      </w:rPr>
                      <w:t>Vidurinio ugdymo programa</w:t>
                    </w:r>
                  </w:p>
                  <w:p w:rsidR="00307812" w:rsidRDefault="00307812">
                    <w:pPr>
                      <w:rPr>
                        <w:lang w:eastAsia="lt-LT"/>
                      </w:rPr>
                    </w:pPr>
                  </w:p>
                </w:tc>
                <w:tc>
                  <w:tcPr>
                    <w:tcW w:w="819" w:type="dxa"/>
                  </w:tcPr>
                  <w:p w:rsidR="00307812" w:rsidRDefault="003D65B5">
                    <w:pPr>
                      <w:rPr>
                        <w:szCs w:val="24"/>
                        <w:lang w:eastAsia="lt-LT"/>
                      </w:rPr>
                    </w:pPr>
                    <w:r>
                      <w:rPr>
                        <w:szCs w:val="24"/>
                        <w:lang w:eastAsia="lt-LT"/>
                      </w:rPr>
                      <w:t>30</w:t>
                    </w:r>
                  </w:p>
                </w:tc>
                <w:tc>
                  <w:tcPr>
                    <w:tcW w:w="950" w:type="dxa"/>
                  </w:tcPr>
                  <w:p w:rsidR="00307812" w:rsidRDefault="00307812">
                    <w:pPr>
                      <w:rPr>
                        <w:szCs w:val="24"/>
                        <w:lang w:eastAsia="lt-LT"/>
                      </w:rPr>
                    </w:pPr>
                  </w:p>
                </w:tc>
                <w:tc>
                  <w:tcPr>
                    <w:tcW w:w="1097" w:type="dxa"/>
                  </w:tcPr>
                  <w:p w:rsidR="00307812" w:rsidRDefault="003D65B5">
                    <w:pPr>
                      <w:rPr>
                        <w:szCs w:val="24"/>
                        <w:lang w:eastAsia="lt-LT"/>
                      </w:rPr>
                    </w:pPr>
                    <w:r>
                      <w:rPr>
                        <w:szCs w:val="24"/>
                        <w:lang w:eastAsia="lt-LT"/>
                      </w:rPr>
                      <w:t xml:space="preserve">21 </w:t>
                    </w:r>
                  </w:p>
                </w:tc>
                <w:tc>
                  <w:tcPr>
                    <w:tcW w:w="1085" w:type="dxa"/>
                  </w:tcPr>
                  <w:p w:rsidR="00307812" w:rsidRDefault="00307812">
                    <w:pPr>
                      <w:rPr>
                        <w:lang w:eastAsia="lt-LT"/>
                      </w:rPr>
                    </w:pPr>
                  </w:p>
                </w:tc>
                <w:tc>
                  <w:tcPr>
                    <w:tcW w:w="2905" w:type="dxa"/>
                  </w:tcPr>
                  <w:p w:rsidR="00307812" w:rsidRDefault="003D65B5">
                    <w:pPr>
                      <w:jc w:val="both"/>
                      <w:rPr>
                        <w:szCs w:val="24"/>
                        <w:lang w:eastAsia="lt-LT"/>
                      </w:rPr>
                    </w:pPr>
                    <w:r>
                      <w:rPr>
                        <w:szCs w:val="24"/>
                        <w:lang w:eastAsia="lt-LT"/>
                      </w:rPr>
                      <w:t xml:space="preserve">Nurodytas mažiausias mokinių skaičius klasėje taikomas, kai sudaroma po vieną III gimnazijos ir IV gimnazijos klasę </w:t>
                    </w:r>
                  </w:p>
                  <w:p w:rsidR="00307812" w:rsidRDefault="003D65B5">
                    <w:pPr>
                      <w:jc w:val="both"/>
                      <w:rPr>
                        <w:szCs w:val="24"/>
                        <w:lang w:eastAsia="lt-LT"/>
                      </w:rPr>
                    </w:pPr>
                    <w:r>
                      <w:rPr>
                        <w:szCs w:val="24"/>
                        <w:lang w:eastAsia="lt-LT"/>
                      </w:rPr>
                      <w:t>išskyrus atvejus, nurodytus Mokyklų, vykdančių formaliojo švietimo programas, tinkl</w:t>
                    </w:r>
                    <w:r>
                      <w:rPr>
                        <w:szCs w:val="24"/>
                        <w:lang w:eastAsia="lt-LT"/>
                      </w:rPr>
                      <w:t xml:space="preserve">o kūrimo taisyklių 22.2.2.4,  </w:t>
                    </w:r>
                    <w:r>
                      <w:rPr>
                        <w:lang w:eastAsia="lt-LT"/>
                      </w:rPr>
                      <w:t xml:space="preserve">22.2.2.5 papunkčiuose ir </w:t>
                    </w:r>
                    <w:r>
                      <w:rPr>
                        <w:szCs w:val="24"/>
                        <w:lang w:eastAsia="lt-LT"/>
                      </w:rPr>
                      <w:t>1 pastaboje.</w:t>
                    </w:r>
                    <w:r>
                      <w:rPr>
                        <w:strike/>
                        <w:szCs w:val="24"/>
                        <w:lang w:eastAsia="lt-LT"/>
                      </w:rPr>
                      <w:t xml:space="preserve"> </w:t>
                    </w:r>
                  </w:p>
                  <w:p w:rsidR="00307812" w:rsidRDefault="003D65B5">
                    <w:pPr>
                      <w:rPr>
                        <w:lang w:eastAsia="lt-LT"/>
                      </w:rPr>
                    </w:pPr>
                    <w:r>
                      <w:rPr>
                        <w:szCs w:val="24"/>
                        <w:lang w:eastAsia="lt-LT"/>
                      </w:rPr>
                      <w:t>2024–2025 mokslo metais šis reikalavimas netaikomas sudarant IV gimnazijos klasę: gali būti sudaryta IV gimnazijos klasė, kurioje mažiausias mokinių skaičius – 12.“</w:t>
                    </w:r>
                  </w:p>
                </w:tc>
              </w:tr>
            </w:tbl>
            <w:p w:rsidR="00307812" w:rsidRDefault="003D65B5">
              <w:pPr>
                <w:jc w:val="both"/>
                <w:rPr>
                  <w:lang w:eastAsia="lt-LT"/>
                </w:rPr>
              </w:pPr>
            </w:p>
          </w:sdtContent>
        </w:sdt>
        <w:sdt>
          <w:sdtPr>
            <w:alias w:val="signatura"/>
            <w:tag w:val="part_d12fab16f69f4ab9b71578f68abea33a"/>
            <w:id w:val="-423887766"/>
            <w:lock w:val="sdtLocked"/>
          </w:sdtPr>
          <w:sdtEndPr/>
          <w:sdtContent>
            <w:bookmarkStart w:id="0" w:name="_GoBack" w:displacedByCustomXml="prev"/>
            <w:p w:rsidR="003D65B5" w:rsidRDefault="003D65B5">
              <w:pPr>
                <w:tabs>
                  <w:tab w:val="center" w:pos="-7800"/>
                  <w:tab w:val="left" w:pos="6237"/>
                  <w:tab w:val="right" w:pos="8306"/>
                </w:tabs>
              </w:pPr>
            </w:p>
            <w:p w:rsidR="003D65B5" w:rsidRDefault="003D65B5">
              <w:pPr>
                <w:tabs>
                  <w:tab w:val="center" w:pos="-7800"/>
                  <w:tab w:val="left" w:pos="6237"/>
                  <w:tab w:val="right" w:pos="8306"/>
                </w:tabs>
              </w:pPr>
            </w:p>
            <w:p w:rsidR="003D65B5" w:rsidRDefault="003D65B5">
              <w:pPr>
                <w:tabs>
                  <w:tab w:val="center" w:pos="-7800"/>
                  <w:tab w:val="left" w:pos="6237"/>
                  <w:tab w:val="right" w:pos="8306"/>
                </w:tabs>
              </w:pPr>
            </w:p>
            <w:p w:rsidR="00307812" w:rsidRDefault="003D65B5">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307812" w:rsidRDefault="00307812">
              <w:pPr>
                <w:tabs>
                  <w:tab w:val="center" w:pos="-7800"/>
                  <w:tab w:val="left" w:pos="6237"/>
                  <w:tab w:val="right" w:pos="8306"/>
                </w:tabs>
                <w:rPr>
                  <w:lang w:eastAsia="lt-LT"/>
                </w:rPr>
              </w:pPr>
            </w:p>
            <w:p w:rsidR="00307812" w:rsidRDefault="00307812">
              <w:pPr>
                <w:tabs>
                  <w:tab w:val="center" w:pos="-7800"/>
                  <w:tab w:val="left" w:pos="6237"/>
                  <w:tab w:val="right" w:pos="8306"/>
                </w:tabs>
                <w:rPr>
                  <w:lang w:eastAsia="lt-LT"/>
                </w:rPr>
              </w:pPr>
            </w:p>
            <w:p w:rsidR="00307812" w:rsidRDefault="00307812">
              <w:pPr>
                <w:tabs>
                  <w:tab w:val="center" w:pos="-7800"/>
                  <w:tab w:val="left" w:pos="6237"/>
                  <w:tab w:val="right" w:pos="8306"/>
                </w:tabs>
                <w:rPr>
                  <w:lang w:eastAsia="lt-LT"/>
                </w:rPr>
              </w:pPr>
            </w:p>
            <w:p w:rsidR="00307812" w:rsidRDefault="003D65B5">
              <w:pPr>
                <w:tabs>
                  <w:tab w:val="center" w:pos="-7800"/>
                  <w:tab w:val="left" w:pos="6237"/>
                  <w:tab w:val="right" w:pos="8306"/>
                </w:tabs>
                <w:rPr>
                  <w:lang w:eastAsia="lt-LT"/>
                </w:rPr>
              </w:pPr>
              <w:r>
                <w:rPr>
                  <w:lang w:eastAsia="lt-LT"/>
                </w:rPr>
                <w:t>Švietimo, mokslo ir sporto ministrė</w:t>
              </w:r>
              <w:r>
                <w:rPr>
                  <w:lang w:eastAsia="lt-LT"/>
                </w:rPr>
                <w:tab/>
                <w:t>Radvilė Morkūnaitė-Mikulėnienė</w:t>
              </w:r>
            </w:p>
            <w:bookmarkEnd w:id="0" w:displacedByCustomXml="next"/>
          </w:sdtContent>
        </w:sdt>
      </w:sdtContent>
    </w:sdt>
    <w:sectPr w:rsidR="00307812">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7812" w:rsidRDefault="003D65B5">
      <w:pPr>
        <w:rPr>
          <w:lang w:eastAsia="lt-LT"/>
        </w:rPr>
      </w:pPr>
      <w:r>
        <w:rPr>
          <w:lang w:eastAsia="lt-LT"/>
        </w:rPr>
        <w:separator/>
      </w:r>
    </w:p>
  </w:endnote>
  <w:endnote w:type="continuationSeparator" w:id="0">
    <w:p w:rsidR="00307812" w:rsidRDefault="003D65B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0781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0781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0781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7812" w:rsidRDefault="003D65B5">
      <w:pPr>
        <w:rPr>
          <w:lang w:eastAsia="lt-LT"/>
        </w:rPr>
      </w:pPr>
      <w:r>
        <w:rPr>
          <w:lang w:eastAsia="lt-LT"/>
        </w:rPr>
        <w:separator/>
      </w:r>
    </w:p>
  </w:footnote>
  <w:footnote w:type="continuationSeparator" w:id="0">
    <w:p w:rsidR="00307812" w:rsidRDefault="003D65B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D65B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307812" w:rsidRDefault="00307812">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D65B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307812" w:rsidRDefault="00307812">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812" w:rsidRDefault="00307812">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307812"/>
    <w:rsid w:val="003D65B5"/>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F6F967A"/>
  <w15:docId w15:val="{B7FA41CB-C95F-4DAB-9535-23C90C59E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0c5228d83f24546b8f29dd7ef89129d" PartId="8524864ee9784172bd2043322d5e45f4">
    <Part Type="pastraipa" DocPartId="14a18f781ad443db84b07e7ef028e394" PartId="85670ef37a96420394b7c8093c237857"/>
    <Part Type="pastraipa" DocPartId="36d9c6c596f345178b8b5593fcaae9d6" PartId="36146009ca4a4d758e4bebdf8207313d"/>
    <Part Type="punktas" Nr="1" Abbr="1 p." DocPartId="94d1fd54a2514348875791285692897c" PartId="464f3c9f6290485bb9fb1a6222de7b09">
      <Part Type="citata" DocPartId="5f8e5dd9f8964b13af4acaf8f69d4069" PartId="3d08e52d12a64bfca0419950b2d84da9">
        <Part Type="punktas" Nr="8" Abbr="8 p." DocPartId="c9c8c126ee344c0a99bc3726ecfcae31" PartId="537e20f086eb4685b09d92642cfb7a84"/>
      </Part>
    </Part>
    <Part Type="punktas" Nr="2" Abbr="2 p." DocPartId="ce933a03e44545cba8766985252ee57f" PartId="19a82a607ab6400ea25ff5b0718b42b0">
      <Part Type="citata" DocPartId="ebef8fe69fb04bad89cdc284ccacb06b" PartId="f44e89f933d04460bdce8ceb94f6bfed">
        <Part Type="papunktis" Nr="20.4.3.4" Abbr="20.4.3.4 pp." DocPartId="01bab1aa28c14d68894b80c551dee15c" PartId="3096776cbf66474883669b31d033b886"/>
      </Part>
    </Part>
    <Part Type="punktas" Nr="3" Abbr="3 p." DocPartId="d822f6753a724dca8fb67345142e54d5" PartId="b2d13b1042b54651a60c7b0dec40a948">
      <Part Type="citata" DocPartId="0a331208dc8e4eb495e5e92149f85cc4" PartId="a5e0a82f956f4aeb9859aec71380c5c6">
        <Part Type="papunktis" Nr="22.2.2.4" Abbr="22.2.2.4 pp." DocPartId="de1f2f579f934614bdc7795bcbcf938e" PartId="5018f539e45f4dca91b9d5c7ad406ea5"/>
      </Part>
    </Part>
    <Part Type="punktas" Nr="4" Abbr="4 p." DocPartId="50ab28f087a64cdc8d3f818c5b7db989" PartId="e95183fd664e4d6f92ba9c804c34a82e">
      <Part Type="citata" DocPartId="06212baa703647feb3e467d2ea3cf977" PartId="037b24a1421d4f2e9e1f1a0a546f3dec">
        <Part Type="papunktis" Nr="22.2.2.5" Abbr="22.2.2.5 pp." DocPartId="88c7f0fa226342f89f07dd9458c87ac2" PartId="3230281f0e444f748490444c66ec76c8"/>
      </Part>
    </Part>
    <Part Type="punktas" Nr="5" Abbr="5 p." DocPartId="6b95fb503aee4ffe894d85d6406aa38b" PartId="d16dec27232a454c965d4082df393fd5">
      <Part Type="citata" DocPartId="0cfbc09a4ff040b2b7b4b9eeb9ea76e2" PartId="e107ab8fb77545ecb9c528f790ae0dd8">
        <Part Type="punktas" Nr="26" Abbr="26 p." DocPartId="753b85747da64a7695a9155851d0d676" PartId="edca115b2fd2492eab1017c56ef7e3fb"/>
      </Part>
    </Part>
    <Part Type="punktas" Nr="6" Abbr="6 p." DocPartId="2fa9a94e42624ce4a76f35fb6cd2f2f8" PartId="9777f65735c040e8b23798fdb5bd1729">
      <Part Type="citata" DocPartId="9e87c93d12884d7da9678c53ad1dc353" PartId="b1f8ea09f4ef4e0b86b77387800e73d9">
        <Part Type="punktas" Nr="29" Abbr="29 p." DocPartId="0012823f057c424b9fc26e35718f5d74" PartId="5b3f1fc140f842c39b1bd183b1c2c6a5"/>
      </Part>
    </Part>
    <Part Type="punktas" Nr="7" Abbr="7 p." DocPartId="cb209a83a5f944618f71d6047e2be1e3" PartId="852229d8c74b49638c95cd23d9e6d163">
      <Part Type="papunktis" Nr="7.1" Abbr="7.1 pp." DocPartId="e4439fe16fb74b88879ef56ac471ab54" PartId="d6adcc40321844d78e4edf980897741e"/>
      <Part Type="papunktis" Nr="7.2" Abbr="7.2 pp." DocPartId="2c269e4ccf9a462983e006035ceb32b2" PartId="f7c96f10e4fc405fbe0f4c34e259781a"/>
      <Part Type="papunktis" Nr="7.3" Abbr="7.3 pp." DocPartId="03924e32fa214f6ba052516ed277e135" PartId="69963e11dbdf4963b1dc6ff431c78e8c"/>
      <Part Type="papunktis" Nr="7.4" Abbr="7.4 pp." DocPartId="a576024682c34350a29f2b846307f2f4" PartId="635b4c91ac3f446c9feaea82c6d4a63f"/>
      <Part Type="papunktis" Nr="7.5" Abbr="7.5 pp." DocPartId="7a9d341aefbb4941adaa96c04a8bc983" PartId="61abedf7a4774b8788df3c0a980606b5"/>
    </Part>
    <Part Type="punktas" Nr="8" Abbr="8 p." DocPartId="003d9902e07a4857aad166e91b69e833" PartId="d3a7c73fa70445e285adf0118b671e6d"/>
    <Part Type="signatura" DocPartId="a2548e2ef7fe4b71a57c4ba529c81235" PartId="d12fab16f69f4ab9b71578f68abea33a"/>
  </Part>
</Parts>
</file>

<file path=customXml/itemProps1.xml><?xml version="1.0" encoding="utf-8"?>
<ds:datastoreItem xmlns:ds="http://schemas.openxmlformats.org/officeDocument/2006/customXml" ds:itemID="{7FE02AB1-7D19-4FC6-AF90-612C19A031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903</Words>
  <Characters>6295</Characters>
  <Application>Microsoft Office Word</Application>
  <DocSecurity>0</DocSecurity>
  <Lines>52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DZIKAITĖ Jolanta</cp:lastModifiedBy>
  <cp:revision>3</cp:revision>
  <cp:lastPrinted>2017-07-10T05:31:00Z</cp:lastPrinted>
  <dcterms:created xsi:type="dcterms:W3CDTF">2024-08-19T11:12:00Z</dcterms:created>
  <dcterms:modified xsi:type="dcterms:W3CDTF">2024-08-19T13:39:00Z</dcterms:modified>
</cp:coreProperties>
</file>