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8234430a8924d7493064ad33d7fcf4a"/>
        <w:id w:val="2001307363"/>
        <w:lock w:val="sdtLocked"/>
      </w:sdtPr>
      <w:sdtEndPr/>
      <w:sdtContent>
        <w:p w14:paraId="42EB6852" w14:textId="77777777" w:rsidR="007531C9" w:rsidRDefault="007531C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2EB6853" w14:textId="77777777" w:rsidR="007531C9" w:rsidRDefault="006F7B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EB6854" w14:textId="77777777" w:rsidR="007531C9" w:rsidRDefault="006F7B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EB6855" w14:textId="77777777" w:rsidR="007531C9" w:rsidRDefault="006F7B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EB6856" w14:textId="77777777" w:rsidR="007531C9" w:rsidRDefault="007531C9">
          <w:pPr>
            <w:jc w:val="center"/>
            <w:rPr>
              <w:b/>
              <w:szCs w:val="24"/>
            </w:rPr>
          </w:pPr>
        </w:p>
        <w:p w14:paraId="42EB6857" w14:textId="77777777" w:rsidR="007531C9" w:rsidRDefault="006F7B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EB6858" w14:textId="77777777" w:rsidR="007531C9" w:rsidRDefault="006F7B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EB6859" w14:textId="77777777" w:rsidR="007531C9" w:rsidRDefault="006F7B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V-1838 „</w:t>
          </w:r>
          <w:r>
            <w:rPr>
              <w:b/>
              <w:bCs/>
              <w:color w:val="000000"/>
            </w:rPr>
            <w:t>DĖL </w:t>
          </w:r>
          <w:r>
            <w:rPr>
              <w:b/>
              <w:bCs/>
              <w:color w:val="000000"/>
              <w:shd w:val="clear" w:color="auto" w:fill="FFFFFF"/>
            </w:rPr>
            <w:t>PAGRINDINIO IR VIDURINIO UGDYMO ORGANIZAVIMO BŪTINŲ SĄLYGŲ</w:t>
          </w:r>
          <w:r>
            <w:rPr>
              <w:b/>
              <w:szCs w:val="24"/>
            </w:rPr>
            <w:t>“ PAKEITIMO</w:t>
          </w:r>
        </w:p>
        <w:p w14:paraId="42EB685A" w14:textId="77777777" w:rsidR="007531C9" w:rsidRDefault="007531C9">
          <w:pPr>
            <w:jc w:val="center"/>
            <w:rPr>
              <w:b/>
              <w:szCs w:val="24"/>
            </w:rPr>
          </w:pPr>
        </w:p>
        <w:p w14:paraId="42EB685B" w14:textId="77777777" w:rsidR="007531C9" w:rsidRDefault="006F7B28">
          <w:pPr>
            <w:jc w:val="center"/>
            <w:rPr>
              <w:szCs w:val="24"/>
            </w:rPr>
          </w:pPr>
          <w:r>
            <w:rPr>
              <w:szCs w:val="24"/>
            </w:rPr>
            <w:t>2020 m. rugpjūčio   20   d. Nr. V-1885</w:t>
          </w:r>
        </w:p>
        <w:p w14:paraId="42EB685C" w14:textId="77777777" w:rsidR="007531C9" w:rsidRDefault="006F7B2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EB685D" w14:textId="77777777" w:rsidR="007531C9" w:rsidRDefault="007531C9">
          <w:pPr>
            <w:jc w:val="both"/>
            <w:rPr>
              <w:szCs w:val="24"/>
            </w:rPr>
          </w:pPr>
        </w:p>
        <w:sdt>
          <w:sdtPr>
            <w:alias w:val="pastraipa"/>
            <w:tag w:val="part_c61e149be23a438ea94115bfb9d3e9ae"/>
            <w:id w:val="-1962865267"/>
            <w:lock w:val="sdtLocked"/>
          </w:sdtPr>
          <w:sdtEndPr/>
          <w:sdtContent>
            <w:p w14:paraId="42EB6860" w14:textId="7B499D40" w:rsidR="007531C9" w:rsidRDefault="006F7B28" w:rsidP="006F7B28">
              <w:pPr>
                <w:ind w:firstLine="851"/>
                <w:jc w:val="both"/>
              </w:pPr>
              <w:r>
                <w:rPr>
                  <w:szCs w:val="24"/>
                </w:rPr>
                <w:t>Pakeič</w:t>
              </w:r>
              <w:r>
                <w:rPr>
                  <w:szCs w:val="24"/>
                </w:rPr>
                <w:t>iu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Lietuvos Respublikos sveikatos apsaugos ministro – valstybės lygio ekstremaliosios situacijos valstybės operacijų vadovo 2020 m. rugpjūčio 17 d. sprendimą Nr. V-1838 „Dėl pagrindinio ir vidurinio ugdymo organizavimo būtinų sąlygų“ ir pripažįstu netekusi</w:t>
              </w:r>
              <w:r>
                <w:rPr>
                  <w:szCs w:val="24"/>
                </w:rPr>
                <w:t>u galios 1.8.2 papunktį.</w:t>
              </w:r>
            </w:p>
          </w:sdtContent>
        </w:sdt>
        <w:sdt>
          <w:sdtPr>
            <w:alias w:val="signatura"/>
            <w:tag w:val="part_ee213bae7ca6493b80672aabbd477204"/>
            <w:id w:val="928237557"/>
            <w:lock w:val="sdtLocked"/>
          </w:sdtPr>
          <w:sdtEndPr/>
          <w:sdtContent>
            <w:p w14:paraId="6D508F75" w14:textId="77777777" w:rsidR="006F7B28" w:rsidRDefault="006F7B28">
              <w:pPr>
                <w:jc w:val="both"/>
              </w:pPr>
            </w:p>
            <w:p w14:paraId="776038AE" w14:textId="77777777" w:rsidR="006F7B28" w:rsidRDefault="006F7B28">
              <w:pPr>
                <w:jc w:val="both"/>
              </w:pPr>
            </w:p>
            <w:p w14:paraId="42EB6861" w14:textId="469C5B1D" w:rsidR="007531C9" w:rsidRDefault="006F7B28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42EB6862" w14:textId="1264A9BC" w:rsidR="007531C9" w:rsidRDefault="006F7B28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2EB6863" w14:textId="77777777" w:rsidR="007531C9" w:rsidRDefault="006F7B28"/>
          </w:sdtContent>
        </w:sdt>
      </w:sdtContent>
    </w:sdt>
    <w:sectPr w:rsidR="007531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EB6866" w14:textId="77777777" w:rsidR="007531C9" w:rsidRDefault="006F7B2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2EB6867" w14:textId="77777777" w:rsidR="007531C9" w:rsidRDefault="006F7B2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B" w14:textId="77777777" w:rsidR="007531C9" w:rsidRDefault="007531C9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C" w14:textId="77777777" w:rsidR="007531C9" w:rsidRDefault="007531C9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E" w14:textId="77777777" w:rsidR="007531C9" w:rsidRDefault="007531C9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EB6864" w14:textId="77777777" w:rsidR="007531C9" w:rsidRDefault="006F7B2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2EB6865" w14:textId="77777777" w:rsidR="007531C9" w:rsidRDefault="006F7B2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8" w14:textId="77777777" w:rsidR="007531C9" w:rsidRDefault="006F7B2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EB6869" w14:textId="77777777" w:rsidR="007531C9" w:rsidRDefault="007531C9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A" w14:textId="77777777" w:rsidR="007531C9" w:rsidRDefault="006F7B2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D" w14:textId="77777777" w:rsidR="007531C9" w:rsidRDefault="007531C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6F7B28"/>
    <w:rsid w:val="007531C9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EB6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8f937596c93e4404b05fadcf0c0dbccf" PartId="58234430a8924d7493064ad33d7fcf4a">
    <Part Type="pastraipa" DocPartId="4d944ccacd6f4dfb867855ab51530e2a" PartId="c61e149be23a438ea94115bfb9d3e9ae"/>
    <Part Type="signatura" DocPartId="5452a0912c32482296928075456eafde" PartId="ee213bae7ca6493b80672aabbd477204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3A831CB-2098-4F16-A474-64EB81021EB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13952FC-5C59-4D4F-9AAF-58C6C66DF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540</Words>
  <Characters>308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847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TAMALIŪNIENĖ Vilija</cp:lastModifiedBy>
  <cp:revision>3</cp:revision>
  <cp:lastPrinted>2020-08-19T12:05:00Z</cp:lastPrinted>
  <dcterms:created xsi:type="dcterms:W3CDTF">2020-08-20T14:18:00Z</dcterms:created>
  <dcterms:modified xsi:type="dcterms:W3CDTF">2020-08-20T14:22:00Z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