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E593" w14:textId="77777777" w:rsidR="00587742" w:rsidRDefault="00152EDA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5DD9E5BE" wp14:editId="5DD9E5BF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9E595" w14:textId="77777777" w:rsidR="00587742" w:rsidRDefault="00152EDA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7BD0E2E4" w14:textId="77777777" w:rsidR="00152EDA" w:rsidRDefault="00152EDA">
      <w:pPr>
        <w:suppressAutoHyphens/>
        <w:jc w:val="center"/>
        <w:rPr>
          <w:b/>
          <w:bCs/>
          <w:lang w:eastAsia="lt-LT"/>
        </w:rPr>
      </w:pPr>
    </w:p>
    <w:p w14:paraId="5DD9E597" w14:textId="77777777" w:rsidR="00587742" w:rsidRDefault="00152EDA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5DD9E599" w14:textId="77777777" w:rsidR="00587742" w:rsidRDefault="00152EDA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2015 M. SPALIO 2 D. ĮSAKYMO NR. D1-702 „DĖL LIETUVOS RESPUBLIKOS APLINKOS MINISTRO 2010 M. LIEPOS 15 D. ĮSAKYMO NR. D1-622 „DĖL SAUGOMŲ RŪŠIŲ NAUDOJIMO TVARKOS APRAŠO PATVIRTINIMO“ PAKEITIMO“ PAKEITIMO</w:t>
      </w:r>
    </w:p>
    <w:p w14:paraId="5DD9E59A" w14:textId="77777777" w:rsidR="00587742" w:rsidRDefault="00587742">
      <w:pPr>
        <w:suppressAutoHyphens/>
        <w:jc w:val="center"/>
        <w:rPr>
          <w:b/>
          <w:lang w:eastAsia="lt-LT"/>
        </w:rPr>
      </w:pPr>
    </w:p>
    <w:p w14:paraId="5DD9E59B" w14:textId="77777777" w:rsidR="00587742" w:rsidRDefault="00152EDA">
      <w:pPr>
        <w:suppressAutoHyphens/>
        <w:jc w:val="center"/>
        <w:rPr>
          <w:lang w:eastAsia="lt-LT"/>
        </w:rPr>
      </w:pPr>
      <w:r>
        <w:rPr>
          <w:lang w:eastAsia="lt-LT"/>
        </w:rPr>
        <w:t>2018 m. rugpjūčio 6 d. Nr. D1-748</w:t>
      </w:r>
    </w:p>
    <w:p w14:paraId="5DD9E59C" w14:textId="77777777" w:rsidR="00587742" w:rsidRDefault="00152EDA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5DD9E59D" w14:textId="77777777" w:rsidR="00587742" w:rsidRDefault="00587742">
      <w:pPr>
        <w:suppressAutoHyphens/>
        <w:jc w:val="center"/>
        <w:rPr>
          <w:lang w:eastAsia="lt-LT"/>
        </w:rPr>
      </w:pPr>
    </w:p>
    <w:p w14:paraId="5DD9E59F" w14:textId="4284E9F4" w:rsidR="00587742" w:rsidRDefault="00152EDA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P a k e i č i u Lietuvos Respublikos aplinkos ministro 2015 m. spalio 2 d. įsakymą Nr. D1-702 „Dėl Lietuvos Respublikos aplinkos ministro 2010 m. liepos 15 d. įsakymo Nr. D1-622 „Dėl saugomų rūšių naudojimo tvarkos aprašo patvirtinimo“ pakeitimo“ ir pripažįstu netekusiu galios 2 punktą.</w:t>
      </w:r>
    </w:p>
    <w:p w14:paraId="5DD9E5A0" w14:textId="2E647B95" w:rsidR="00587742" w:rsidRDefault="00587742">
      <w:pPr>
        <w:suppressAutoHyphens/>
        <w:ind w:firstLine="567"/>
        <w:rPr>
          <w:lang w:eastAsia="lt-LT"/>
        </w:rPr>
      </w:pPr>
    </w:p>
    <w:p w14:paraId="5DD9E5A1" w14:textId="77777777" w:rsidR="00587742" w:rsidRDefault="00587742">
      <w:pPr>
        <w:suppressAutoHyphens/>
        <w:ind w:firstLine="567"/>
        <w:rPr>
          <w:lang w:eastAsia="lt-LT"/>
        </w:rPr>
      </w:pPr>
      <w:bookmarkStart w:id="0" w:name="_GoBack"/>
      <w:bookmarkEnd w:id="0"/>
    </w:p>
    <w:p w14:paraId="5DD9E5A2" w14:textId="29C9FECC" w:rsidR="00587742" w:rsidRDefault="00587742">
      <w:pPr>
        <w:suppressAutoHyphens/>
        <w:ind w:firstLine="567"/>
        <w:rPr>
          <w:lang w:eastAsia="lt-LT"/>
        </w:rPr>
      </w:pPr>
    </w:p>
    <w:p w14:paraId="36690BC4" w14:textId="77777777" w:rsidR="00152EDA" w:rsidRDefault="00152EDA" w:rsidP="00152EDA">
      <w:pPr>
        <w:tabs>
          <w:tab w:val="left" w:pos="765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 xml:space="preserve">Žemės ūkio ministras, </w:t>
      </w:r>
      <w:r>
        <w:rPr>
          <w:lang w:eastAsia="lt-LT"/>
        </w:rPr>
        <w:tab/>
        <w:t xml:space="preserve">Giedrius </w:t>
      </w:r>
      <w:proofErr w:type="spellStart"/>
      <w:r>
        <w:rPr>
          <w:lang w:eastAsia="lt-LT"/>
        </w:rPr>
        <w:t>Surplys</w:t>
      </w:r>
      <w:proofErr w:type="spellEnd"/>
    </w:p>
    <w:p w14:paraId="5DD9E5BD" w14:textId="0A73380C" w:rsidR="00587742" w:rsidRDefault="00152EDA" w:rsidP="00152EDA">
      <w:pPr>
        <w:tabs>
          <w:tab w:val="left" w:pos="482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pavaduojantis aplinkos ministrą</w:t>
      </w:r>
    </w:p>
    <w:sectPr w:rsidR="00587742" w:rsidSect="000A7FD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567" w:bottom="1134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9E5C2" w14:textId="77777777" w:rsidR="00587742" w:rsidRDefault="00152EDA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DD9E5C3" w14:textId="77777777" w:rsidR="00587742" w:rsidRDefault="00152ED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E5C6" w14:textId="77777777" w:rsidR="00587742" w:rsidRDefault="0058774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E5C7" w14:textId="77777777" w:rsidR="00587742" w:rsidRDefault="0058774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E5C9" w14:textId="77777777" w:rsidR="00587742" w:rsidRDefault="0058774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E5C0" w14:textId="77777777" w:rsidR="00587742" w:rsidRDefault="00152EDA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DD9E5C1" w14:textId="77777777" w:rsidR="00587742" w:rsidRDefault="00152ED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E5C4" w14:textId="77777777" w:rsidR="00587742" w:rsidRDefault="0058774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E5C8" w14:textId="77777777" w:rsidR="00587742" w:rsidRDefault="0058774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F"/>
    <w:rsid w:val="000264AF"/>
    <w:rsid w:val="000A7FD8"/>
    <w:rsid w:val="00152EDA"/>
    <w:rsid w:val="005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9E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2EDA"/>
    <w:rPr>
      <w:color w:val="808080"/>
    </w:rPr>
  </w:style>
  <w:style w:type="paragraph" w:styleId="Antrats">
    <w:name w:val="header"/>
    <w:basedOn w:val="prastasis"/>
    <w:link w:val="AntratsDiagrama"/>
    <w:rsid w:val="000A7FD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A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2EDA"/>
    <w:rPr>
      <w:color w:val="808080"/>
    </w:rPr>
  </w:style>
  <w:style w:type="paragraph" w:styleId="Antrats">
    <w:name w:val="header"/>
    <w:basedOn w:val="prastasis"/>
    <w:link w:val="AntratsDiagrama"/>
    <w:rsid w:val="000A7FD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A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2018-08-07T11:21:00Z</dcterms:created>
  <dcterms:modified xsi:type="dcterms:W3CDTF">2018-08-08T07:09:00Z</dcterms:modified>
  <revision>1</revision>
</coreProperties>
</file>