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dfa4e9e19dc54c408fc4d02ff58c81a8"/>
        <w:id w:val="-146290221"/>
        <w:lock w:val="sdtLocked"/>
      </w:sdtPr>
      <w:sdtEndPr/>
      <w:sdtContent>
        <w:p w14:paraId="0FF9EA0C" w14:textId="62F141BA" w:rsidR="00483594" w:rsidRDefault="00483594" w:rsidP="00BB2C17">
          <w:pPr>
            <w:tabs>
              <w:tab w:val="center" w:pos="4153"/>
              <w:tab w:val="right" w:pos="8306"/>
            </w:tabs>
            <w:rPr>
              <w:szCs w:val="24"/>
              <w:lang w:eastAsia="lt-LT"/>
            </w:rPr>
          </w:pPr>
        </w:p>
        <w:p w14:paraId="6036AED8" w14:textId="6B009250" w:rsidR="00483594" w:rsidRDefault="00BB2C17">
          <w:pPr>
            <w:tabs>
              <w:tab w:val="center" w:pos="4153"/>
              <w:tab w:val="right" w:pos="8306"/>
            </w:tabs>
            <w:jc w:val="center"/>
            <w:rPr>
              <w:b/>
              <w:szCs w:val="24"/>
            </w:rPr>
          </w:pPr>
          <w:r>
            <w:rPr>
              <w:noProof/>
              <w:szCs w:val="24"/>
              <w:lang w:eastAsia="lt-LT"/>
            </w:rPr>
            <w:drawing>
              <wp:inline distT="0" distB="0" distL="0" distR="0" wp14:anchorId="4F078C5A" wp14:editId="6FA03A06">
                <wp:extent cx="1299210" cy="449580"/>
                <wp:effectExtent l="0" t="0" r="0" b="7620"/>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99210" cy="449580"/>
                        </a:xfrm>
                        <a:prstGeom prst="rect">
                          <a:avLst/>
                        </a:prstGeom>
                      </pic:spPr>
                    </pic:pic>
                  </a:graphicData>
                </a:graphic>
              </wp:inline>
            </w:drawing>
          </w:r>
        </w:p>
        <w:p w14:paraId="34A3BCA8" w14:textId="77777777" w:rsidR="00483594" w:rsidRDefault="00483594">
          <w:pPr>
            <w:jc w:val="center"/>
            <w:rPr>
              <w:b/>
              <w:szCs w:val="24"/>
            </w:rPr>
          </w:pPr>
        </w:p>
        <w:p w14:paraId="6BC7A38B" w14:textId="77777777" w:rsidR="00483594" w:rsidRDefault="00BB2C17">
          <w:pPr>
            <w:jc w:val="center"/>
            <w:rPr>
              <w:b/>
              <w:szCs w:val="24"/>
            </w:rPr>
          </w:pPr>
          <w:r>
            <w:rPr>
              <w:b/>
              <w:szCs w:val="24"/>
            </w:rPr>
            <w:t>VALSTYBĖS ĮMONĖS REGISTRŲ CENTRO</w:t>
          </w:r>
        </w:p>
        <w:p w14:paraId="64D9F046" w14:textId="77777777" w:rsidR="00483594" w:rsidRDefault="00BB2C17">
          <w:pPr>
            <w:jc w:val="center"/>
            <w:rPr>
              <w:szCs w:val="24"/>
              <w:lang w:val="en-US"/>
            </w:rPr>
          </w:pPr>
          <w:r>
            <w:rPr>
              <w:b/>
              <w:szCs w:val="24"/>
            </w:rPr>
            <w:t>GENERALINIS DIREKTORIUS</w:t>
          </w:r>
        </w:p>
        <w:p w14:paraId="17E3931C" w14:textId="019496D2" w:rsidR="00483594" w:rsidRDefault="00483594">
          <w:pPr>
            <w:jc w:val="center"/>
            <w:rPr>
              <w:szCs w:val="24"/>
            </w:rPr>
          </w:pPr>
        </w:p>
        <w:p w14:paraId="3C6A9C34" w14:textId="77777777" w:rsidR="00483594" w:rsidRDefault="00483594">
          <w:pPr>
            <w:jc w:val="center"/>
            <w:rPr>
              <w:szCs w:val="24"/>
            </w:rPr>
          </w:pPr>
        </w:p>
        <w:p w14:paraId="23998FDE" w14:textId="77777777" w:rsidR="00483594" w:rsidRDefault="00BB2C17">
          <w:pPr>
            <w:ind w:left="-71"/>
            <w:jc w:val="center"/>
            <w:rPr>
              <w:b/>
              <w:bCs/>
              <w:szCs w:val="24"/>
            </w:rPr>
          </w:pPr>
          <w:r>
            <w:rPr>
              <w:b/>
              <w:bCs/>
              <w:szCs w:val="24"/>
            </w:rPr>
            <w:t>ĮSAKYMAS</w:t>
          </w:r>
        </w:p>
        <w:p w14:paraId="55310F50" w14:textId="38B686C7" w:rsidR="00483594" w:rsidRDefault="00BB2C17">
          <w:pPr>
            <w:ind w:left="-71"/>
            <w:jc w:val="center"/>
            <w:rPr>
              <w:b/>
              <w:bCs/>
              <w:szCs w:val="24"/>
            </w:rPr>
          </w:pPr>
          <w:r>
            <w:rPr>
              <w:b/>
              <w:bCs/>
              <w:szCs w:val="24"/>
            </w:rPr>
            <w:t xml:space="preserve">DĖL VALSTYBĖS ĮMONĖS REGISTRŲ CENTRO DIREKTORIAUS 2018 M. GEGUŽĖS 24 D. ĮSAKYMO NR. V-171 „DĖL ASMENS DUOMENŲ TVARKYMO VALSTYBĖS ĮMONĖJE REGISTRŲ CENTRE TAISYKLIŲ PATVIRTINIMO“ PAKEITIMO </w:t>
          </w:r>
        </w:p>
        <w:p w14:paraId="4D5D5603" w14:textId="77777777" w:rsidR="00483594" w:rsidRDefault="00483594">
          <w:pPr>
            <w:ind w:left="-71"/>
            <w:jc w:val="center"/>
            <w:rPr>
              <w:b/>
              <w:bCs/>
              <w:szCs w:val="24"/>
            </w:rPr>
          </w:pPr>
        </w:p>
        <w:p w14:paraId="189AE664" w14:textId="35EEEA57" w:rsidR="00483594" w:rsidRDefault="00BB2C17">
          <w:pPr>
            <w:jc w:val="center"/>
            <w:rPr>
              <w:szCs w:val="24"/>
            </w:rPr>
          </w:pPr>
          <w:r>
            <w:rPr>
              <w:szCs w:val="24"/>
            </w:rPr>
            <w:t xml:space="preserve">2025 m. gegužės </w:t>
          </w:r>
          <w:r>
            <w:rPr>
              <w:szCs w:val="24"/>
              <w:lang w:val="en-US"/>
            </w:rPr>
            <w:t xml:space="preserve">28 d. </w:t>
          </w:r>
          <w:r>
            <w:rPr>
              <w:szCs w:val="24"/>
            </w:rPr>
            <w:t>Nr.</w:t>
          </w:r>
          <w:r>
            <w:rPr>
              <w:b/>
              <w:bCs/>
              <w:szCs w:val="24"/>
            </w:rPr>
            <w:t xml:space="preserve"> </w:t>
          </w:r>
          <w:r>
            <w:rPr>
              <w:bCs/>
              <w:szCs w:val="24"/>
            </w:rPr>
            <w:t>VE-332 (1.3 E)</w:t>
          </w:r>
        </w:p>
        <w:p w14:paraId="4B05A3B3" w14:textId="4833E737" w:rsidR="00483594" w:rsidRDefault="00BB2C17">
          <w:pPr>
            <w:jc w:val="center"/>
            <w:rPr>
              <w:szCs w:val="24"/>
            </w:rPr>
          </w:pPr>
          <w:r>
            <w:rPr>
              <w:szCs w:val="24"/>
            </w:rPr>
            <w:t>Vilnius</w:t>
          </w:r>
        </w:p>
        <w:p w14:paraId="2CC52713" w14:textId="60F74D48" w:rsidR="00483594" w:rsidRDefault="00483594">
          <w:pPr>
            <w:jc w:val="both"/>
            <w:rPr>
              <w:szCs w:val="24"/>
            </w:rPr>
          </w:pPr>
        </w:p>
        <w:p w14:paraId="0A5CB906" w14:textId="77777777" w:rsidR="00483594" w:rsidRDefault="00483594">
          <w:pPr>
            <w:jc w:val="both"/>
            <w:rPr>
              <w:szCs w:val="24"/>
            </w:rPr>
          </w:pPr>
        </w:p>
        <w:sdt>
          <w:sdtPr>
            <w:alias w:val="1 p."/>
            <w:tag w:val="part_8ae7f94fcb6e452daaa8d1e6dbec1c54"/>
            <w:id w:val="-772393348"/>
            <w:lock w:val="sdtLocked"/>
          </w:sdtPr>
          <w:sdtEndPr/>
          <w:sdtContent>
            <w:p w14:paraId="7645ABAA" w14:textId="4C73153C" w:rsidR="00483594" w:rsidRDefault="00AB55A5">
              <w:pPr>
                <w:tabs>
                  <w:tab w:val="left" w:pos="993"/>
                </w:tabs>
                <w:spacing w:line="276" w:lineRule="auto"/>
                <w:ind w:firstLine="709"/>
                <w:jc w:val="both"/>
                <w:rPr>
                  <w:szCs w:val="24"/>
                </w:rPr>
              </w:pPr>
              <w:sdt>
                <w:sdtPr>
                  <w:alias w:val="Numeris"/>
                  <w:tag w:val="nr_8ae7f94fcb6e452daaa8d1e6dbec1c54"/>
                  <w:id w:val="1949426131"/>
                  <w:lock w:val="sdtLocked"/>
                </w:sdtPr>
                <w:sdtEndPr/>
                <w:sdtContent>
                  <w:r w:rsidR="00BB2C17">
                    <w:rPr>
                      <w:szCs w:val="24"/>
                    </w:rPr>
                    <w:t>1</w:t>
                  </w:r>
                </w:sdtContent>
              </w:sdt>
              <w:r w:rsidR="00BB2C17">
                <w:rPr>
                  <w:szCs w:val="24"/>
                </w:rPr>
                <w:t>.</w:t>
              </w:r>
              <w:r w:rsidR="00BB2C17">
                <w:rPr>
                  <w:szCs w:val="24"/>
                </w:rPr>
                <w:tab/>
                <w:t>P a k e i č i u Asmens duomenų tvarkymo valstybės įmonėje Registrų centre taisykles, patvirtintas valstybės įmonės Registrų centro direktoriaus 2018 m. gegužės 24 d. įsakymu Nr. v-171 „Dėl A</w:t>
              </w:r>
              <w:r w:rsidR="00BB2C17">
                <w:rPr>
                  <w:color w:val="000000"/>
                  <w:szCs w:val="24"/>
                </w:rPr>
                <w:t>smens duomenų tvarkymo valstybės įmonėje Registrų centre taisyklių</w:t>
              </w:r>
              <w:r w:rsidR="00BB2C17">
                <w:rPr>
                  <w:szCs w:val="24"/>
                </w:rPr>
                <w:t xml:space="preserve"> patvirtinimo“:</w:t>
              </w:r>
            </w:p>
            <w:sdt>
              <w:sdtPr>
                <w:alias w:val="1.1 pp."/>
                <w:tag w:val="part_37d36e04a2564f32b56c9988cc8eead8"/>
                <w:id w:val="1637137698"/>
                <w:lock w:val="sdtLocked"/>
              </w:sdtPr>
              <w:sdtEndPr/>
              <w:sdtContent>
                <w:p w14:paraId="69204795" w14:textId="215DCC7A" w:rsidR="00483594" w:rsidRDefault="00AB55A5">
                  <w:pPr>
                    <w:tabs>
                      <w:tab w:val="left" w:pos="1134"/>
                    </w:tabs>
                    <w:spacing w:line="276" w:lineRule="auto"/>
                    <w:ind w:left="1276" w:hanging="567"/>
                    <w:jc w:val="both"/>
                    <w:rPr>
                      <w:szCs w:val="24"/>
                    </w:rPr>
                  </w:pPr>
                  <w:sdt>
                    <w:sdtPr>
                      <w:alias w:val="Numeris"/>
                      <w:tag w:val="nr_37d36e04a2564f32b56c9988cc8eead8"/>
                      <w:id w:val="-1111195429"/>
                      <w:lock w:val="sdtLocked"/>
                    </w:sdtPr>
                    <w:sdtEndPr/>
                    <w:sdtContent>
                      <w:r w:rsidR="00BB2C17">
                        <w:rPr>
                          <w:szCs w:val="24"/>
                        </w:rPr>
                        <w:t>1.1</w:t>
                      </w:r>
                    </w:sdtContent>
                  </w:sdt>
                  <w:r w:rsidR="00BB2C17">
                    <w:rPr>
                      <w:szCs w:val="24"/>
                    </w:rPr>
                    <w:t>.</w:t>
                  </w:r>
                  <w:r w:rsidR="00BB2C17">
                    <w:rPr>
                      <w:szCs w:val="24"/>
                    </w:rPr>
                    <w:tab/>
                    <w:t xml:space="preserve">Papildau nauju 3.7 papunkčiu: </w:t>
                  </w:r>
                </w:p>
                <w:sdt>
                  <w:sdtPr>
                    <w:alias w:val="citata"/>
                    <w:tag w:val="part_a91e33da37394181825ec72b44f04c63"/>
                    <w:id w:val="588965359"/>
                    <w:lock w:val="sdtLocked"/>
                  </w:sdtPr>
                  <w:sdtEndPr/>
                  <w:sdtContent>
                    <w:sdt>
                      <w:sdtPr>
                        <w:alias w:val="3.7 pp."/>
                        <w:tag w:val="part_979e31dc6e5f45e5b0cdac05434a6297"/>
                        <w:id w:val="-1304994940"/>
                        <w:lock w:val="sdtLocked"/>
                      </w:sdtPr>
                      <w:sdtEndPr/>
                      <w:sdtContent>
                        <w:p w14:paraId="23D5CCC1" w14:textId="6B846C7A" w:rsidR="00483594" w:rsidRDefault="00BB2C17">
                          <w:pPr>
                            <w:spacing w:line="276" w:lineRule="auto"/>
                            <w:ind w:firstLine="567"/>
                            <w:jc w:val="both"/>
                            <w:rPr>
                              <w:szCs w:val="24"/>
                            </w:rPr>
                          </w:pPr>
                          <w:r>
                            <w:rPr>
                              <w:szCs w:val="24"/>
                            </w:rPr>
                            <w:t>„</w:t>
                          </w:r>
                          <w:sdt>
                            <w:sdtPr>
                              <w:alias w:val="Numeris"/>
                              <w:tag w:val="nr_979e31dc6e5f45e5b0cdac05434a6297"/>
                              <w:id w:val="-1572723737"/>
                              <w:lock w:val="sdtLocked"/>
                            </w:sdtPr>
                            <w:sdtEndPr/>
                            <w:sdtContent>
                              <w:r>
                                <w:rPr>
                                  <w:szCs w:val="24"/>
                                </w:rPr>
                                <w:t>3.7</w:t>
                              </w:r>
                            </w:sdtContent>
                          </w:sdt>
                          <w:r>
                            <w:rPr>
                              <w:szCs w:val="24"/>
                            </w:rPr>
                            <w:t xml:space="preserve">. </w:t>
                          </w:r>
                          <w:r>
                            <w:rPr>
                              <w:b/>
                              <w:bCs/>
                              <w:szCs w:val="24"/>
                            </w:rPr>
                            <w:t xml:space="preserve">Dirbtinio intelekto įrankis </w:t>
                          </w:r>
                          <w:r>
                            <w:rPr>
                              <w:szCs w:val="24"/>
                            </w:rPr>
                            <w:t>– technologijos, pagrįstos dirbtinio intelekto metodais, kurios skirtos duomenų apdorojimui, sprendimų priėmimui, turinio generavimui ar kitoms funkcijoms atlikti (šis įrankis apima, bet neapsiriboja, bendros paskirties dirbtinio intelekto modeliais, dirbtinio intelekto sistemomis, platformomis ir paslaugomis, leidžiančiomis naudoti ar integruoti dirbtinio intelekto modelius).“;</w:t>
                          </w:r>
                        </w:p>
                      </w:sdtContent>
                    </w:sdt>
                  </w:sdtContent>
                </w:sdt>
              </w:sdtContent>
            </w:sdt>
            <w:sdt>
              <w:sdtPr>
                <w:alias w:val="1.2 pp."/>
                <w:tag w:val="part_448a948f399e499984be64705494da5d"/>
                <w:id w:val="-342634524"/>
                <w:lock w:val="sdtLocked"/>
              </w:sdtPr>
              <w:sdtEndPr/>
              <w:sdtContent>
                <w:p w14:paraId="46E1C142" w14:textId="231023CC" w:rsidR="00483594" w:rsidRDefault="00AB55A5">
                  <w:pPr>
                    <w:tabs>
                      <w:tab w:val="left" w:pos="1134"/>
                    </w:tabs>
                    <w:spacing w:line="276" w:lineRule="auto"/>
                    <w:ind w:left="1571" w:hanging="862"/>
                    <w:jc w:val="both"/>
                    <w:rPr>
                      <w:szCs w:val="24"/>
                    </w:rPr>
                  </w:pPr>
                  <w:sdt>
                    <w:sdtPr>
                      <w:alias w:val="Numeris"/>
                      <w:tag w:val="nr_448a948f399e499984be64705494da5d"/>
                      <w:id w:val="767819960"/>
                      <w:lock w:val="sdtLocked"/>
                    </w:sdtPr>
                    <w:sdtEndPr/>
                    <w:sdtContent>
                      <w:r w:rsidR="00BB2C17">
                        <w:rPr>
                          <w:szCs w:val="24"/>
                        </w:rPr>
                        <w:t>1.2</w:t>
                      </w:r>
                    </w:sdtContent>
                  </w:sdt>
                  <w:r w:rsidR="00BB2C17">
                    <w:rPr>
                      <w:szCs w:val="24"/>
                    </w:rPr>
                    <w:t>.</w:t>
                  </w:r>
                  <w:r w:rsidR="00BB2C17">
                    <w:rPr>
                      <w:szCs w:val="24"/>
                    </w:rPr>
                    <w:tab/>
                    <w:t>Papildau nauju IX skyriumi:</w:t>
                  </w:r>
                </w:p>
                <w:sdt>
                  <w:sdtPr>
                    <w:alias w:val="citata"/>
                    <w:tag w:val="part_ba6e70e0a92643a6ad53138c3423db35"/>
                    <w:id w:val="357636990"/>
                    <w:lock w:val="sdtLocked"/>
                  </w:sdtPr>
                  <w:sdtEndPr/>
                  <w:sdtContent>
                    <w:sdt>
                      <w:sdtPr>
                        <w:alias w:val="skyrius"/>
                        <w:tag w:val="part_225b8ee1defe4dc1bf001f5fc593847e"/>
                        <w:id w:val="1830939354"/>
                        <w:lock w:val="sdtLocked"/>
                      </w:sdtPr>
                      <w:sdtEndPr/>
                      <w:sdtContent>
                        <w:p w14:paraId="2AACCF96" w14:textId="53A44AA1" w:rsidR="00483594" w:rsidRDefault="00BB2C17">
                          <w:pPr>
                            <w:spacing w:line="276" w:lineRule="auto"/>
                            <w:jc w:val="center"/>
                            <w:rPr>
                              <w:b/>
                              <w:bCs/>
                              <w:szCs w:val="24"/>
                            </w:rPr>
                          </w:pPr>
                          <w:r>
                            <w:rPr>
                              <w:szCs w:val="24"/>
                            </w:rPr>
                            <w:t>„</w:t>
                          </w:r>
                          <w:sdt>
                            <w:sdtPr>
                              <w:alias w:val="Numeris"/>
                              <w:tag w:val="nr_225b8ee1defe4dc1bf001f5fc593847e"/>
                              <w:id w:val="-660920110"/>
                              <w:lock w:val="sdtLocked"/>
                            </w:sdtPr>
                            <w:sdtEndPr/>
                            <w:sdtContent>
                              <w:r>
                                <w:rPr>
                                  <w:b/>
                                  <w:bCs/>
                                  <w:szCs w:val="24"/>
                                </w:rPr>
                                <w:t>IX</w:t>
                              </w:r>
                            </w:sdtContent>
                          </w:sdt>
                          <w:r>
                            <w:rPr>
                              <w:b/>
                              <w:bCs/>
                              <w:szCs w:val="24"/>
                            </w:rPr>
                            <w:t xml:space="preserve"> SKYRIUS</w:t>
                          </w:r>
                        </w:p>
                        <w:p w14:paraId="0D327FEE" w14:textId="0F0B6D5F" w:rsidR="00483594" w:rsidRDefault="00AB55A5">
                          <w:pPr>
                            <w:spacing w:line="276" w:lineRule="auto"/>
                            <w:jc w:val="center"/>
                            <w:rPr>
                              <w:b/>
                              <w:bCs/>
                              <w:szCs w:val="24"/>
                            </w:rPr>
                          </w:pPr>
                          <w:sdt>
                            <w:sdtPr>
                              <w:alias w:val="Pavadinimas"/>
                              <w:tag w:val="title_225b8ee1defe4dc1bf001f5fc593847e"/>
                              <w:id w:val="1274664470"/>
                              <w:lock w:val="sdtLocked"/>
                            </w:sdtPr>
                            <w:sdtEndPr/>
                            <w:sdtContent>
                              <w:r w:rsidR="00BB2C17">
                                <w:rPr>
                                  <w:b/>
                                  <w:bCs/>
                                  <w:szCs w:val="24"/>
                                </w:rPr>
                                <w:t>DIRBTINIO INTELEKTO ĮRANKIŲ NAUDOJIMAS</w:t>
                              </w:r>
                            </w:sdtContent>
                          </w:sdt>
                        </w:p>
                        <w:p w14:paraId="4094D0F7" w14:textId="77777777" w:rsidR="00483594" w:rsidRDefault="00483594">
                          <w:pPr>
                            <w:spacing w:line="276" w:lineRule="auto"/>
                            <w:jc w:val="center"/>
                            <w:rPr>
                              <w:b/>
                              <w:bCs/>
                              <w:szCs w:val="24"/>
                            </w:rPr>
                          </w:pPr>
                        </w:p>
                        <w:sdt>
                          <w:sdtPr>
                            <w:alias w:val="42 p."/>
                            <w:tag w:val="part_940a5c7495324156b56566eb317e707f"/>
                            <w:id w:val="-45381064"/>
                            <w:lock w:val="sdtLocked"/>
                          </w:sdtPr>
                          <w:sdtEndPr/>
                          <w:sdtContent>
                            <w:p w14:paraId="588CF88A" w14:textId="59FB35AE" w:rsidR="00483594" w:rsidRDefault="00AB55A5">
                              <w:pPr>
                                <w:tabs>
                                  <w:tab w:val="left" w:pos="1134"/>
                                  <w:tab w:val="left" w:pos="1276"/>
                                </w:tabs>
                                <w:spacing w:line="276" w:lineRule="auto"/>
                                <w:ind w:firstLine="851"/>
                                <w:jc w:val="both"/>
                                <w:rPr>
                                  <w:szCs w:val="24"/>
                                </w:rPr>
                              </w:pPr>
                              <w:sdt>
                                <w:sdtPr>
                                  <w:alias w:val="Numeris"/>
                                  <w:tag w:val="nr_940a5c7495324156b56566eb317e707f"/>
                                  <w:id w:val="1949201992"/>
                                  <w:lock w:val="sdtLocked"/>
                                </w:sdtPr>
                                <w:sdtEndPr/>
                                <w:sdtContent>
                                  <w:r w:rsidR="00BB2C17">
                                    <w:rPr>
                                      <w:szCs w:val="24"/>
                                    </w:rPr>
                                    <w:t>42</w:t>
                                  </w:r>
                                </w:sdtContent>
                              </w:sdt>
                              <w:r w:rsidR="00BB2C17">
                                <w:rPr>
                                  <w:szCs w:val="24"/>
                                </w:rPr>
                                <w:t>.</w:t>
                              </w:r>
                              <w:r w:rsidR="00BB2C17">
                                <w:rPr>
                                  <w:szCs w:val="24"/>
                                </w:rPr>
                                <w:tab/>
                                <w:t>Asmens duomenys, naudojant dirbtinio intelekto įrankius, tvarkomi taip, kaip numatyta šių Taisyklių 4 punkte.</w:t>
                              </w:r>
                            </w:p>
                          </w:sdtContent>
                        </w:sdt>
                        <w:sdt>
                          <w:sdtPr>
                            <w:alias w:val="43 p."/>
                            <w:tag w:val="part_ed48b200128041a09bd486c4498995c2"/>
                            <w:id w:val="1230655454"/>
                            <w:lock w:val="sdtLocked"/>
                          </w:sdtPr>
                          <w:sdtEndPr/>
                          <w:sdtContent>
                            <w:p w14:paraId="3327B2EE" w14:textId="4B322FAC" w:rsidR="00483594" w:rsidRDefault="00AB55A5">
                              <w:pPr>
                                <w:tabs>
                                  <w:tab w:val="left" w:pos="1276"/>
                                </w:tabs>
                                <w:spacing w:line="276" w:lineRule="auto"/>
                                <w:ind w:firstLine="851"/>
                                <w:jc w:val="both"/>
                                <w:rPr>
                                  <w:szCs w:val="24"/>
                                </w:rPr>
                              </w:pPr>
                              <w:sdt>
                                <w:sdtPr>
                                  <w:alias w:val="Numeris"/>
                                  <w:tag w:val="nr_ed48b200128041a09bd486c4498995c2"/>
                                  <w:id w:val="-567649537"/>
                                  <w:lock w:val="sdtLocked"/>
                                </w:sdtPr>
                                <w:sdtEndPr/>
                                <w:sdtContent>
                                  <w:r w:rsidR="00BB2C17">
                                    <w:rPr>
                                      <w:szCs w:val="24"/>
                                    </w:rPr>
                                    <w:t>43</w:t>
                                  </w:r>
                                </w:sdtContent>
                              </w:sdt>
                              <w:r w:rsidR="00BB2C17">
                                <w:rPr>
                                  <w:szCs w:val="24"/>
                                </w:rPr>
                                <w:t>.</w:t>
                              </w:r>
                              <w:r w:rsidR="00BB2C17">
                                <w:rPr>
                                  <w:szCs w:val="24"/>
                                </w:rPr>
                                <w:tab/>
                                <w:t xml:space="preserve">Asmens duomenys gali būti tvarkomi naudojant tik Registrų centro leidžiamus (patikimus, saugius ir tinkamus darbo funkcijų vykdymui) dirbtinio intelekto įrankius. Darbuotojams draudžiama perduoti Registrų centro tvarkomus asmens duomenis į bet kokius kitus išorinius, viešai prieinamus dirbtinio intelekto įrankius. </w:t>
                              </w:r>
                            </w:p>
                          </w:sdtContent>
                        </w:sdt>
                        <w:sdt>
                          <w:sdtPr>
                            <w:alias w:val="44 p."/>
                            <w:tag w:val="part_e51902f71a06426389a438817fb0fc43"/>
                            <w:id w:val="-503354269"/>
                            <w:lock w:val="sdtLocked"/>
                          </w:sdtPr>
                          <w:sdtEndPr/>
                          <w:sdtContent>
                            <w:p w14:paraId="1508246A" w14:textId="23AE3FDC" w:rsidR="00483594" w:rsidRDefault="00AB55A5">
                              <w:pPr>
                                <w:tabs>
                                  <w:tab w:val="left" w:pos="993"/>
                                  <w:tab w:val="left" w:pos="1276"/>
                                  <w:tab w:val="left" w:pos="1843"/>
                                </w:tabs>
                                <w:spacing w:line="276" w:lineRule="auto"/>
                                <w:ind w:firstLine="851"/>
                                <w:jc w:val="both"/>
                                <w:rPr>
                                  <w:szCs w:val="24"/>
                                </w:rPr>
                              </w:pPr>
                              <w:sdt>
                                <w:sdtPr>
                                  <w:alias w:val="Numeris"/>
                                  <w:tag w:val="nr_e51902f71a06426389a438817fb0fc43"/>
                                  <w:id w:val="1578324111"/>
                                  <w:lock w:val="sdtLocked"/>
                                </w:sdtPr>
                                <w:sdtEndPr/>
                                <w:sdtContent>
                                  <w:r w:rsidR="00BB2C17">
                                    <w:rPr>
                                      <w:szCs w:val="24"/>
                                    </w:rPr>
                                    <w:t>44</w:t>
                                  </w:r>
                                </w:sdtContent>
                              </w:sdt>
                              <w:r w:rsidR="00BB2C17">
                                <w:rPr>
                                  <w:szCs w:val="24"/>
                                </w:rPr>
                                <w:t>.</w:t>
                              </w:r>
                              <w:r w:rsidR="00BB2C17">
                                <w:rPr>
                                  <w:szCs w:val="24"/>
                                </w:rPr>
                                <w:tab/>
                                <w:t xml:space="preserve">Prieš pradedant dirbtinio intelekto įrankių pagalba tvarkyti asmens duomenis, privalo būti atliktas poveikio duomenų apsaugai vertinimas ir įdiegtos vertinimo metu nustatytos techninės ir organizacinės saugumo priemonės. </w:t>
                              </w:r>
                            </w:p>
                          </w:sdtContent>
                        </w:sdt>
                        <w:sdt>
                          <w:sdtPr>
                            <w:alias w:val="45 p."/>
                            <w:tag w:val="part_2e15441a7aa543558c7a95fb9fd4a5af"/>
                            <w:id w:val="-1136712447"/>
                            <w:lock w:val="sdtLocked"/>
                          </w:sdtPr>
                          <w:sdtEndPr/>
                          <w:sdtContent>
                            <w:p w14:paraId="7469A2B6" w14:textId="4D2E148D" w:rsidR="00483594" w:rsidRDefault="00AB55A5">
                              <w:pPr>
                                <w:tabs>
                                  <w:tab w:val="left" w:pos="993"/>
                                  <w:tab w:val="left" w:pos="1276"/>
                                </w:tabs>
                                <w:spacing w:line="276" w:lineRule="auto"/>
                                <w:ind w:firstLine="851"/>
                                <w:jc w:val="both"/>
                                <w:rPr>
                                  <w:szCs w:val="24"/>
                                </w:rPr>
                              </w:pPr>
                              <w:sdt>
                                <w:sdtPr>
                                  <w:alias w:val="Numeris"/>
                                  <w:tag w:val="nr_2e15441a7aa543558c7a95fb9fd4a5af"/>
                                  <w:id w:val="1897848004"/>
                                  <w:lock w:val="sdtLocked"/>
                                </w:sdtPr>
                                <w:sdtEndPr/>
                                <w:sdtContent>
                                  <w:r w:rsidR="00BB2C17">
                                    <w:rPr>
                                      <w:szCs w:val="24"/>
                                    </w:rPr>
                                    <w:t>45</w:t>
                                  </w:r>
                                </w:sdtContent>
                              </w:sdt>
                              <w:r w:rsidR="00BB2C17">
                                <w:rPr>
                                  <w:szCs w:val="24"/>
                                </w:rPr>
                                <w:t>.</w:t>
                              </w:r>
                              <w:r w:rsidR="00BB2C17">
                                <w:rPr>
                                  <w:szCs w:val="24"/>
                                </w:rPr>
                                <w:tab/>
                                <w:t xml:space="preserve">Registrų centre gali būti naudojami dirbtinio intelekto įrankiai, leidžiantys įgyvendinti duomenų subjektų prašymus pasinaudoti jų teisėmis, nustatytomis Reglamento </w:t>
                              </w:r>
                              <w:hyperlink r:id="rId9" w:tgtFrame="_blank" w:history="1">
                                <w:r w:rsidR="00BB2C17">
                                  <w:rPr>
                                    <w:color w:val="0563C1" w:themeColor="hyperlink"/>
                                    <w:szCs w:val="24"/>
                                    <w:u w:val="single"/>
                                  </w:rPr>
                                  <w:t>(ES) 2016/679</w:t>
                                </w:r>
                              </w:hyperlink>
                              <w:r w:rsidR="00BB2C17">
                                <w:rPr>
                                  <w:szCs w:val="24"/>
                                </w:rPr>
                                <w:t xml:space="preserve"> 12–22 straipsniuose.</w:t>
                              </w:r>
                            </w:p>
                          </w:sdtContent>
                        </w:sdt>
                        <w:sdt>
                          <w:sdtPr>
                            <w:alias w:val="46 p."/>
                            <w:tag w:val="part_39cffca509884e96bd0065fc64a04304"/>
                            <w:id w:val="-1668094461"/>
                            <w:lock w:val="sdtLocked"/>
                          </w:sdtPr>
                          <w:sdtEndPr/>
                          <w:sdtContent>
                            <w:p w14:paraId="2C600239" w14:textId="17C5E5A1" w:rsidR="00483594" w:rsidRDefault="00AB55A5">
                              <w:pPr>
                                <w:tabs>
                                  <w:tab w:val="left" w:pos="1276"/>
                                </w:tabs>
                                <w:spacing w:line="276" w:lineRule="auto"/>
                                <w:ind w:firstLine="851"/>
                                <w:jc w:val="both"/>
                                <w:rPr>
                                  <w:szCs w:val="24"/>
                                </w:rPr>
                              </w:pPr>
                              <w:sdt>
                                <w:sdtPr>
                                  <w:alias w:val="Numeris"/>
                                  <w:tag w:val="nr_39cffca509884e96bd0065fc64a04304"/>
                                  <w:id w:val="-247652421"/>
                                  <w:lock w:val="sdtLocked"/>
                                </w:sdtPr>
                                <w:sdtEndPr/>
                                <w:sdtContent>
                                  <w:r w:rsidR="00BB2C17">
                                    <w:rPr>
                                      <w:szCs w:val="24"/>
                                    </w:rPr>
                                    <w:t>46</w:t>
                                  </w:r>
                                </w:sdtContent>
                              </w:sdt>
                              <w:r w:rsidR="00BB2C17">
                                <w:rPr>
                                  <w:szCs w:val="24"/>
                                </w:rPr>
                                <w:t>.</w:t>
                              </w:r>
                              <w:r w:rsidR="00BB2C17">
                                <w:rPr>
                                  <w:szCs w:val="24"/>
                                </w:rPr>
                                <w:tab/>
                                <w:t>Jei asmens duomenys yra tvarkomi naudojant dirbtinio intelekto įrankius, duomenų subjektai turi būti apie tai informuojami. Informacija turi būti lengvai prieinama, pateikiama aiškiai ir suprantamai.“</w:t>
                              </w:r>
                            </w:p>
                          </w:sdtContent>
                        </w:sdt>
                      </w:sdtContent>
                    </w:sdt>
                  </w:sdtContent>
                </w:sdt>
              </w:sdtContent>
            </w:sdt>
            <w:sdt>
              <w:sdtPr>
                <w:alias w:val="1.3 pp."/>
                <w:tag w:val="part_434b755cb1b040d4940534bedf5f7c9c"/>
                <w:id w:val="-1826196998"/>
                <w:lock w:val="sdtLocked"/>
              </w:sdtPr>
              <w:sdtEndPr/>
              <w:sdtContent>
                <w:p w14:paraId="0BD18684" w14:textId="7810CB98" w:rsidR="00483594" w:rsidRDefault="00AB55A5">
                  <w:pPr>
                    <w:tabs>
                      <w:tab w:val="left" w:pos="1134"/>
                    </w:tabs>
                    <w:spacing w:line="276" w:lineRule="auto"/>
                    <w:ind w:firstLine="709"/>
                    <w:jc w:val="both"/>
                    <w:rPr>
                      <w:szCs w:val="24"/>
                    </w:rPr>
                  </w:pPr>
                  <w:sdt>
                    <w:sdtPr>
                      <w:alias w:val="Numeris"/>
                      <w:tag w:val="nr_434b755cb1b040d4940534bedf5f7c9c"/>
                      <w:id w:val="-660312467"/>
                      <w:lock w:val="sdtLocked"/>
                    </w:sdtPr>
                    <w:sdtEndPr/>
                    <w:sdtContent>
                      <w:r w:rsidR="00BB2C17">
                        <w:rPr>
                          <w:szCs w:val="24"/>
                        </w:rPr>
                        <w:t>1.3</w:t>
                      </w:r>
                    </w:sdtContent>
                  </w:sdt>
                  <w:r w:rsidR="00BB2C17">
                    <w:rPr>
                      <w:szCs w:val="24"/>
                    </w:rPr>
                    <w:t>.</w:t>
                  </w:r>
                  <w:r w:rsidR="00BB2C17">
                    <w:rPr>
                      <w:szCs w:val="24"/>
                    </w:rPr>
                    <w:tab/>
                    <w:t>Buvusį IX skyrių laikau X skyriumi, o buvusius 42–44 punktus – 47–49 punktais.</w:t>
                  </w:r>
                </w:p>
              </w:sdtContent>
            </w:sdt>
          </w:sdtContent>
        </w:sdt>
        <w:sdt>
          <w:sdtPr>
            <w:alias w:val="2 p."/>
            <w:tag w:val="part_ca3adf1e70eb4de5abd4192496607d1a"/>
            <w:id w:val="-166019874"/>
            <w:lock w:val="sdtLocked"/>
          </w:sdtPr>
          <w:sdtEndPr/>
          <w:sdtContent>
            <w:p w14:paraId="555D0334" w14:textId="5F4D25A5" w:rsidR="00483594" w:rsidRDefault="00AB55A5" w:rsidP="00BB2C17">
              <w:pPr>
                <w:tabs>
                  <w:tab w:val="left" w:pos="993"/>
                </w:tabs>
                <w:spacing w:line="276" w:lineRule="auto"/>
                <w:ind w:firstLine="709"/>
                <w:jc w:val="both"/>
                <w:rPr>
                  <w:szCs w:val="24"/>
                </w:rPr>
              </w:pPr>
              <w:sdt>
                <w:sdtPr>
                  <w:alias w:val="Numeris"/>
                  <w:tag w:val="nr_ca3adf1e70eb4de5abd4192496607d1a"/>
                  <w:id w:val="2098975187"/>
                  <w:lock w:val="sdtLocked"/>
                </w:sdtPr>
                <w:sdtEndPr/>
                <w:sdtContent>
                  <w:r w:rsidR="00BB2C17">
                    <w:rPr>
                      <w:szCs w:val="24"/>
                    </w:rPr>
                    <w:t>2</w:t>
                  </w:r>
                </w:sdtContent>
              </w:sdt>
              <w:r w:rsidR="00BB2C17">
                <w:rPr>
                  <w:szCs w:val="24"/>
                </w:rPr>
                <w:t>.</w:t>
              </w:r>
              <w:r w:rsidR="00BB2C17">
                <w:rPr>
                  <w:szCs w:val="24"/>
                </w:rPr>
                <w:tab/>
                <w:t>P a v e d u Nuotolinių kanalų aptarnavimo centro Dokumentų valdymo skyriaus dokumentų administravimo grupei pateikti šį įsakymą susipažinti visiems valstybės įmonės Registrų centro darbuotojams.</w:t>
              </w:r>
            </w:p>
          </w:sdtContent>
        </w:sdt>
        <w:sdt>
          <w:sdtPr>
            <w:alias w:val="signatura"/>
            <w:tag w:val="part_474573307d20491cb58b8334fbb96555"/>
            <w:id w:val="90896167"/>
            <w:lock w:val="sdtLocked"/>
          </w:sdtPr>
          <w:sdtEndPr/>
          <w:sdtContent>
            <w:p w14:paraId="080D675C" w14:textId="77777777" w:rsidR="00BB2C17" w:rsidRDefault="00BB2C17">
              <w:pPr>
                <w:tabs>
                  <w:tab w:val="left" w:pos="4922"/>
                </w:tabs>
                <w:ind w:left="108"/>
              </w:pPr>
            </w:p>
            <w:p w14:paraId="050B80E7" w14:textId="77777777" w:rsidR="00BB2C17" w:rsidRDefault="00BB2C17">
              <w:pPr>
                <w:tabs>
                  <w:tab w:val="left" w:pos="4922"/>
                </w:tabs>
                <w:ind w:left="108"/>
              </w:pPr>
            </w:p>
            <w:p w14:paraId="50FD78F8" w14:textId="77777777" w:rsidR="00BB2C17" w:rsidRDefault="00BB2C17">
              <w:pPr>
                <w:tabs>
                  <w:tab w:val="left" w:pos="4922"/>
                </w:tabs>
                <w:ind w:left="108"/>
              </w:pPr>
            </w:p>
            <w:p w14:paraId="251110F4" w14:textId="50745257" w:rsidR="00483594" w:rsidRDefault="00BB2C17" w:rsidP="00BB2C17">
              <w:pPr>
                <w:tabs>
                  <w:tab w:val="left" w:pos="4922"/>
                </w:tabs>
                <w:ind w:left="108" w:hanging="108"/>
                <w:rPr>
                  <w:szCs w:val="24"/>
                </w:rPr>
              </w:pPr>
              <w:r>
                <w:rPr>
                  <w:szCs w:val="24"/>
                </w:rPr>
                <w:t>Generalinis direktorius</w:t>
              </w:r>
              <w:r>
                <w:rPr>
                  <w:szCs w:val="24"/>
                </w:rPr>
                <w:tab/>
              </w:r>
              <w:r>
                <w:rPr>
                  <w:szCs w:val="24"/>
                </w:rPr>
                <w:tab/>
              </w:r>
              <w:r>
                <w:rPr>
                  <w:szCs w:val="24"/>
                </w:rPr>
                <w:tab/>
              </w:r>
              <w:r>
                <w:rPr>
                  <w:szCs w:val="24"/>
                </w:rPr>
                <w:tab/>
              </w:r>
              <w:r>
                <w:rPr>
                  <w:szCs w:val="24"/>
                </w:rPr>
                <w:tab/>
              </w:r>
              <w:r>
                <w:rPr>
                  <w:szCs w:val="24"/>
                </w:rPr>
                <w:tab/>
                <w:t xml:space="preserve">Adrijus </w:t>
              </w:r>
              <w:proofErr w:type="spellStart"/>
              <w:r>
                <w:rPr>
                  <w:szCs w:val="24"/>
                </w:rPr>
                <w:t>Jusas</w:t>
              </w:r>
              <w:proofErr w:type="spellEnd"/>
            </w:p>
            <w:p w14:paraId="47332DC7" w14:textId="36C22201" w:rsidR="00483594" w:rsidRDefault="00AB55A5">
              <w:pPr>
                <w:rPr>
                  <w:szCs w:val="24"/>
                </w:rPr>
              </w:pPr>
            </w:p>
          </w:sdtContent>
        </w:sdt>
      </w:sdtContent>
    </w:sdt>
    <w:sectPr w:rsidR="00483594">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pgNumType w:start="1"/>
      <w:cols w:space="1296"/>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91B544" w14:textId="77777777" w:rsidR="00483594" w:rsidRDefault="00BB2C17">
      <w:pPr>
        <w:rPr>
          <w:sz w:val="20"/>
          <w:lang w:val="en-US"/>
        </w:rPr>
      </w:pPr>
      <w:r>
        <w:rPr>
          <w:sz w:val="20"/>
          <w:lang w:val="en-US"/>
        </w:rPr>
        <w:separator/>
      </w:r>
    </w:p>
  </w:endnote>
  <w:endnote w:type="continuationSeparator" w:id="0">
    <w:p w14:paraId="3A8873DC" w14:textId="77777777" w:rsidR="00483594" w:rsidRDefault="00BB2C17">
      <w:pPr>
        <w:rPr>
          <w:sz w:val="20"/>
          <w:lang w:val="en-US"/>
        </w:rPr>
      </w:pPr>
      <w:r>
        <w:rPr>
          <w:sz w:val="20"/>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25684F" w14:textId="77777777" w:rsidR="00483594" w:rsidRDefault="00483594">
    <w:pPr>
      <w:tabs>
        <w:tab w:val="center" w:pos="4986"/>
        <w:tab w:val="right" w:pos="9972"/>
      </w:tabs>
      <w:rPr>
        <w:sz w:val="20"/>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BF0A8B" w14:textId="77777777" w:rsidR="00483594" w:rsidRDefault="00483594">
    <w:pPr>
      <w:tabs>
        <w:tab w:val="center" w:pos="4986"/>
        <w:tab w:val="right" w:pos="9972"/>
      </w:tabs>
      <w:rPr>
        <w:sz w:val="20"/>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E0CAF4" w14:textId="77777777" w:rsidR="00483594" w:rsidRDefault="00483594">
    <w:pPr>
      <w:tabs>
        <w:tab w:val="center" w:pos="4986"/>
        <w:tab w:val="right" w:pos="9972"/>
      </w:tabs>
      <w:rPr>
        <w:sz w:val="20"/>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26F0B6" w14:textId="77777777" w:rsidR="00483594" w:rsidRDefault="00BB2C17">
      <w:pPr>
        <w:rPr>
          <w:sz w:val="20"/>
          <w:lang w:val="en-US"/>
        </w:rPr>
      </w:pPr>
      <w:r>
        <w:rPr>
          <w:sz w:val="20"/>
          <w:lang w:val="en-US"/>
        </w:rPr>
        <w:separator/>
      </w:r>
    </w:p>
  </w:footnote>
  <w:footnote w:type="continuationSeparator" w:id="0">
    <w:p w14:paraId="66928734" w14:textId="77777777" w:rsidR="00483594" w:rsidRDefault="00BB2C17">
      <w:pPr>
        <w:rPr>
          <w:sz w:val="20"/>
          <w:lang w:val="en-US"/>
        </w:rPr>
      </w:pPr>
      <w:r>
        <w:rPr>
          <w:sz w:val="20"/>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3EE4B" w14:textId="77777777" w:rsidR="00483594" w:rsidRDefault="00483594">
    <w:pPr>
      <w:tabs>
        <w:tab w:val="center" w:pos="4153"/>
        <w:tab w:val="right" w:pos="8306"/>
      </w:tabs>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2370A3" w14:textId="412AC834" w:rsidR="00483594" w:rsidRDefault="00BB2C17">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AB55A5">
      <w:rPr>
        <w:noProof/>
        <w:sz w:val="22"/>
        <w:szCs w:val="22"/>
        <w:lang w:eastAsia="lt-LT"/>
      </w:rPr>
      <w:t>2</w:t>
    </w:r>
    <w:r>
      <w:rPr>
        <w:sz w:val="22"/>
        <w:szCs w:val="22"/>
        <w:lang w:eastAsia="lt-LT"/>
      </w:rPr>
      <w:fldChar w:fldCharType="end"/>
    </w:r>
  </w:p>
  <w:p w14:paraId="7444FCE1" w14:textId="77777777" w:rsidR="00483594" w:rsidRDefault="00483594">
    <w:pPr>
      <w:tabs>
        <w:tab w:val="center" w:pos="4153"/>
        <w:tab w:val="right" w:pos="8306"/>
      </w:tabs>
      <w:rPr>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FBB96C" w14:textId="77777777" w:rsidR="00483594" w:rsidRDefault="00483594">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3949"/>
    <w:rsid w:val="00483594"/>
    <w:rsid w:val="00AB55A5"/>
    <w:rsid w:val="00BB2C17"/>
    <w:rsid w:val="00E739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CEA8BBF"/>
  <w15:chartTrackingRefBased/>
  <w15:docId w15:val="{927C0F06-18EC-4AA8-B6DE-EF7808941E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8653651">
      <w:bodyDiv w:val="1"/>
      <w:marLeft w:val="0"/>
      <w:marRight w:val="0"/>
      <w:marTop w:val="0"/>
      <w:marBottom w:val="0"/>
      <w:divBdr>
        <w:top w:val="none" w:sz="0" w:space="0" w:color="auto"/>
        <w:left w:val="none" w:sz="0" w:space="0" w:color="auto"/>
        <w:bottom w:val="none" w:sz="0" w:space="0" w:color="auto"/>
        <w:right w:val="none" w:sz="0" w:space="0" w:color="auto"/>
      </w:divBdr>
    </w:div>
    <w:div w:id="344208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eur-lex.europa.eu/legal-content/LIT/TXT/?uri=CELEX:32016R0679&amp;locale=lt" TargetMode="External"/><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52a6db6e0e3432fb525b2bd23fd0174" PartId="dfa4e9e19dc54c408fc4d02ff58c81a8">
    <Part Type="punktas" Nr="1" Abbr="1 p." DocPartId="311b42b6669b4ad7bf5087e1880a8c91" PartId="8ae7f94fcb6e452daaa8d1e6dbec1c54">
      <Part Type="papunktis" Nr="1.1" Abbr="1.1 pp." DocPartId="1c9c48143d0145aaa9bc1c881c7417b8" PartId="37d36e04a2564f32b56c9988cc8eead8">
        <Part Type="citata" DocPartId="8180c42f513f43b7b22e682bae6f0cbc" PartId="a91e33da37394181825ec72b44f04c63">
          <Part Type="papunktis" Nr="3.7" Abbr="3.7 pp." DocPartId="45fdba5cc4894334bdd6652a66a3e228" PartId="979e31dc6e5f45e5b0cdac05434a6297"/>
        </Part>
      </Part>
      <Part Type="papunktis" Nr="1.2" Abbr="1.2 pp." DocPartId="19af1aefa7d94de7a667cc66817308d2" PartId="448a948f399e499984be64705494da5d">
        <Part Type="citata" DocPartId="a6c116bea35045fd9901a63ef3d03341" PartId="ba6e70e0a92643a6ad53138c3423db35">
          <Part Type="skyrius" Nr="9" Title="DIRBTINIO INTELEKTO ĮRANKIŲ NAUDOJIMAS" DocPartId="20798d9b7982400ca8d4971eae7a41b8" PartId="225b8ee1defe4dc1bf001f5fc593847e">
            <Part Type="punktas" Nr="42" Abbr="42 p." DocPartId="4fb84a8b925d43bea2df22a7a92caa77" PartId="940a5c7495324156b56566eb317e707f"/>
            <Part Type="punktas" Nr="43" Abbr="43 p." DocPartId="85216ac3a111457189245a352bf9bb1d" PartId="ed48b200128041a09bd486c4498995c2"/>
            <Part Type="punktas" Nr="44" Abbr="44 p." DocPartId="d3115e2c401745a58f35ea36a1907b9e" PartId="e51902f71a06426389a438817fb0fc43"/>
            <Part Type="punktas" Nr="45" Abbr="45 p." DocPartId="7374452c005f41f599e395a907181b82" PartId="2e15441a7aa543558c7a95fb9fd4a5af"/>
            <Part Type="punktas" Nr="46" Abbr="46 p." DocPartId="e16384f19a39433fb04daa361cf93f56" PartId="39cffca509884e96bd0065fc64a04304"/>
          </Part>
        </Part>
      </Part>
      <Part Type="papunktis" Nr="1.3" Abbr="1.3 pp." DocPartId="b520159cf10e4efba642b34c71ad6bf2" PartId="434b755cb1b040d4940534bedf5f7c9c"/>
    </Part>
    <Part Type="punktas" Nr="2" Abbr="2 p." DocPartId="f73f934b288949718a8a4c3ce321a273" PartId="ca3adf1e70eb4de5abd4192496607d1a"/>
    <Part Type="signatura" DocPartId="395f5ee1c60a4de9b95f458b076c400e" PartId="474573307d20491cb58b8334fbb96555"/>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7038AC-A7B4-4DD3-AB12-11B62A751561}">
  <ds:schemaRefs>
    <ds:schemaRef ds:uri="http://lrs.lt/TAIS/DocParts"/>
  </ds:schemaRefs>
</ds:datastoreItem>
</file>

<file path=customXml/itemProps2.xml><?xml version="1.0" encoding="utf-8"?>
<ds:datastoreItem xmlns:ds="http://schemas.openxmlformats.org/officeDocument/2006/customXml" ds:itemID="{B22BBE23-CF6C-48A8-B30B-DA66DF7349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320</Words>
  <Characters>2368</Characters>
  <Application>Microsoft Office Word</Application>
  <DocSecurity>0</DocSecurity>
  <Lines>19</Lines>
  <Paragraphs>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SLCaR</Company>
  <LinksUpToDate>false</LinksUpToDate>
  <CharactersWithSpaces>2683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Elena</dc:creator>
  <cp:lastModifiedBy>DZIKAITĖ Jolanta</cp:lastModifiedBy>
  <cp:revision>4</cp:revision>
  <cp:lastPrinted>2001-04-12T11:18:00Z</cp:lastPrinted>
  <dcterms:created xsi:type="dcterms:W3CDTF">2025-05-28T08:40:00Z</dcterms:created>
  <dcterms:modified xsi:type="dcterms:W3CDTF">2025-05-29T05:19:00Z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179ca552-b207-4d72-8d58-818aee87ca18_Enabled">
    <vt:lpwstr>true</vt:lpwstr>
  </property>
  <property fmtid="{D5CDD505-2E9C-101B-9397-08002B2CF9AE}" pid="3" name="MSIP_Label_179ca552-b207-4d72-8d58-818aee87ca18_SetDate">
    <vt:lpwstr>2023-12-06T11:22:46Z</vt:lpwstr>
  </property>
  <property fmtid="{D5CDD505-2E9C-101B-9397-08002B2CF9AE}" pid="4" name="MSIP_Label_179ca552-b207-4d72-8d58-818aee87ca18_Method">
    <vt:lpwstr>Standard</vt:lpwstr>
  </property>
  <property fmtid="{D5CDD505-2E9C-101B-9397-08002B2CF9AE}" pid="5" name="MSIP_Label_179ca552-b207-4d72-8d58-818aee87ca18_Name">
    <vt:lpwstr>Vidinė_informacija</vt:lpwstr>
  </property>
  <property fmtid="{D5CDD505-2E9C-101B-9397-08002B2CF9AE}" pid="6" name="MSIP_Label_179ca552-b207-4d72-8d58-818aee87ca18_SiteId">
    <vt:lpwstr>b439ef4d-44b1-4d5a-92fb-b87e549b071c</vt:lpwstr>
  </property>
  <property fmtid="{D5CDD505-2E9C-101B-9397-08002B2CF9AE}" pid="7" name="MSIP_Label_179ca552-b207-4d72-8d58-818aee87ca18_ActionId">
    <vt:lpwstr>7bd0541f-fbba-45cc-85b3-ddad187e1951</vt:lpwstr>
  </property>
  <property fmtid="{D5CDD505-2E9C-101B-9397-08002B2CF9AE}" pid="8" name="MSIP_Label_179ca552-b207-4d72-8d58-818aee87ca18_ContentBits">
    <vt:lpwstr>0</vt:lpwstr>
  </property>
</Properties>
</file>