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9ccaa3d949245babafb89996d82642a"/>
        <w:id w:val="-1672012300"/>
        <w:lock w:val="sdtLocked"/>
      </w:sdtPr>
      <w:sdtEndPr/>
      <w:sdtContent>
        <w:p w14:paraId="5827EDE5" w14:textId="663BD0F4" w:rsidR="00297870" w:rsidRDefault="00323B44" w:rsidP="00323B44">
          <w:pPr>
            <w:tabs>
              <w:tab w:val="center" w:pos="4986"/>
              <w:tab w:val="right" w:pos="9972"/>
            </w:tabs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5827EE03" wp14:editId="5827EE04">
                <wp:extent cx="428625" cy="504825"/>
                <wp:effectExtent l="0" t="0" r="9525" b="9525"/>
                <wp:docPr id="1" name="Picture 1" descr="HERBAS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28625" cy="504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827EDE7" w14:textId="77777777" w:rsidR="00297870" w:rsidRDefault="00323B44">
          <w:pPr>
            <w:jc w:val="center"/>
            <w:rPr>
              <w:szCs w:val="24"/>
            </w:rPr>
          </w:pPr>
          <w:r>
            <w:rPr>
              <w:b/>
              <w:caps/>
              <w:sz w:val="26"/>
              <w:szCs w:val="24"/>
            </w:rPr>
            <w:t xml:space="preserve">lietuvos respublikos krašto apsaugos </w:t>
          </w:r>
          <w:r>
            <w:rPr>
              <w:b/>
              <w:caps/>
              <w:sz w:val="26"/>
              <w:szCs w:val="24"/>
            </w:rPr>
            <w:br/>
            <w:t>ministras</w:t>
          </w:r>
        </w:p>
        <w:p w14:paraId="5827EDE8" w14:textId="77777777" w:rsidR="00297870" w:rsidRDefault="00297870">
          <w:pPr>
            <w:rPr>
              <w:sz w:val="10"/>
              <w:szCs w:val="10"/>
            </w:rPr>
          </w:pPr>
        </w:p>
        <w:p w14:paraId="5827EDE9" w14:textId="77777777" w:rsidR="00297870" w:rsidRDefault="00297870">
          <w:pPr>
            <w:rPr>
              <w:szCs w:val="24"/>
            </w:rPr>
          </w:pPr>
        </w:p>
        <w:p w14:paraId="5827EDEA" w14:textId="77777777" w:rsidR="00297870" w:rsidRDefault="00323B44">
          <w:pPr>
            <w:keepNext/>
            <w:jc w:val="center"/>
            <w:outlineLvl w:val="3"/>
            <w:rPr>
              <w:b/>
            </w:rPr>
          </w:pPr>
          <w:r>
            <w:rPr>
              <w:b/>
            </w:rPr>
            <w:t>ĮSAKYMAS</w:t>
          </w:r>
        </w:p>
        <w:p w14:paraId="5827EDEB" w14:textId="77777777" w:rsidR="00297870" w:rsidRDefault="00323B44">
          <w:pPr>
            <w:keepNext/>
            <w:jc w:val="center"/>
            <w:outlineLvl w:val="3"/>
            <w:rPr>
              <w:b/>
            </w:rPr>
          </w:pPr>
          <w:r>
            <w:rPr>
              <w:b/>
            </w:rPr>
            <w:t>DĖL KRAŠTO APSAUGOS MINISTRO 2015 M. GRUODŽIO 3 D. ĮSAKYMO NR. V-1253 „</w:t>
          </w:r>
          <w:r>
            <w:rPr>
              <w:b/>
              <w:color w:val="000000"/>
            </w:rPr>
            <w:t xml:space="preserve">DĖL </w:t>
          </w:r>
          <w:r>
            <w:rPr>
              <w:b/>
              <w:caps/>
              <w:color w:val="000000"/>
            </w:rPr>
            <w:t>ASMENS DUOMENŲ TVARKYMO KRAŠTO APSAUGOS SISTEMOJE TAISYKLIŲ Patvirtinimo</w:t>
          </w:r>
          <w:r>
            <w:rPr>
              <w:b/>
            </w:rPr>
            <w:t>“ PAKEITIMO</w:t>
          </w:r>
        </w:p>
        <w:p w14:paraId="5827EDEC" w14:textId="77777777" w:rsidR="00297870" w:rsidRDefault="00297870">
          <w:pPr>
            <w:jc w:val="center"/>
            <w:rPr>
              <w:b/>
              <w:caps/>
              <w:szCs w:val="24"/>
            </w:rPr>
          </w:pPr>
        </w:p>
        <w:p w14:paraId="5827EDED" w14:textId="77777777" w:rsidR="00297870" w:rsidRDefault="00323B44">
          <w:pPr>
            <w:jc w:val="center"/>
            <w:rPr>
              <w:szCs w:val="24"/>
            </w:rPr>
          </w:pPr>
          <w:r>
            <w:rPr>
              <w:szCs w:val="24"/>
            </w:rPr>
            <w:t>2016 m.  spalio  28  d.   Nr. V-996</w:t>
          </w:r>
        </w:p>
        <w:p w14:paraId="5827EDEE" w14:textId="77777777" w:rsidR="00297870" w:rsidRDefault="00323B4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827EDEF" w14:textId="77777777" w:rsidR="00297870" w:rsidRDefault="00297870">
          <w:pPr>
            <w:jc w:val="both"/>
            <w:rPr>
              <w:caps/>
              <w:szCs w:val="24"/>
            </w:rPr>
          </w:pPr>
        </w:p>
        <w:p w14:paraId="5827EDF0" w14:textId="77777777" w:rsidR="00297870" w:rsidRDefault="00297870">
          <w:pPr>
            <w:spacing w:line="360" w:lineRule="auto"/>
            <w:jc w:val="both"/>
            <w:rPr>
              <w:caps/>
              <w:szCs w:val="24"/>
            </w:rPr>
          </w:pPr>
        </w:p>
        <w:sdt>
          <w:sdtPr>
            <w:alias w:val="pastraipa"/>
            <w:tag w:val="part_35a4645dae7d4757b26d888af8ff2aa3"/>
            <w:id w:val="1651250079"/>
            <w:lock w:val="sdtLocked"/>
          </w:sdtPr>
          <w:sdtEndPr/>
          <w:sdtContent>
            <w:p w14:paraId="5827EDF1" w14:textId="77777777" w:rsidR="00297870" w:rsidRDefault="00323B44">
              <w:pPr>
                <w:tabs>
                  <w:tab w:val="left" w:pos="1134"/>
                </w:tabs>
                <w:spacing w:line="360" w:lineRule="auto"/>
                <w:ind w:firstLine="737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u Asmens duomenų tvarkymo krašto apsaugos sistemoje taisykles, patvirtintas Lietuvos Respublikos krašto apsaugos ministro 2015 m. gruodžio 3 d. įsakymu Nr. V-1253 „Dėl Asmens duomenų tvarkymo kraš</w:t>
              </w:r>
              <w:r>
                <w:rPr>
                  <w:color w:val="000000"/>
                  <w:szCs w:val="24"/>
                </w:rPr>
                <w:t>to apsaugos sistemoje taisyklių patvirtinimo“</w:t>
              </w:r>
              <w:r>
                <w:rPr>
                  <w:color w:val="000000"/>
                  <w:kern w:val="16"/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ac90ff9bdc6447de82daac1e4be1fcd1"/>
            <w:id w:val="-205488313"/>
            <w:lock w:val="sdtLocked"/>
          </w:sdtPr>
          <w:sdtEndPr/>
          <w:sdtContent>
            <w:p w14:paraId="5827EDF2" w14:textId="77777777" w:rsidR="00297870" w:rsidRDefault="00323B44">
              <w:pPr>
                <w:tabs>
                  <w:tab w:val="left" w:pos="1134"/>
                </w:tabs>
                <w:spacing w:line="360" w:lineRule="auto"/>
                <w:ind w:firstLine="709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ac90ff9bdc6447de82daac1e4be1fcd1"/>
                  <w:id w:val="-11275740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 xml:space="preserve">Papildau 24.7 papunkčiu: </w:t>
              </w:r>
            </w:p>
            <w:sdt>
              <w:sdtPr>
                <w:alias w:val="citata"/>
                <w:tag w:val="part_bd9422ce209345cf9fa06f58899dd970"/>
                <w:id w:val="2093355374"/>
                <w:lock w:val="sdtLocked"/>
              </w:sdtPr>
              <w:sdtEndPr/>
              <w:sdtContent>
                <w:sdt>
                  <w:sdtPr>
                    <w:alias w:val="24.7 pp."/>
                    <w:tag w:val="part_d87526b6c0d74eb8bf1a16786b910823"/>
                    <w:id w:val="114644660"/>
                    <w:lock w:val="sdtLocked"/>
                  </w:sdtPr>
                  <w:sdtEndPr/>
                  <w:sdtContent>
                    <w:p w14:paraId="5827EDF3" w14:textId="77777777" w:rsidR="00297870" w:rsidRDefault="00323B44">
                      <w:pPr>
                        <w:tabs>
                          <w:tab w:val="left" w:pos="1134"/>
                        </w:tabs>
                        <w:spacing w:line="360" w:lineRule="auto"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87526b6c0d74eb8bf1a16786b910823"/>
                          <w:id w:val="-179952676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24.7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nuotolinio mokymo informacinėje sistemoje (NMIS), užtikrinant antrą asmens duomenų saugumo lygį;“.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8cbc50aefb04212b21c37e3d26827e9"/>
            <w:id w:val="480665332"/>
            <w:lock w:val="sdtLocked"/>
          </w:sdtPr>
          <w:sdtEndPr/>
          <w:sdtContent>
            <w:p w14:paraId="5827EDF4" w14:textId="77777777" w:rsidR="00297870" w:rsidRDefault="00323B44">
              <w:pPr>
                <w:tabs>
                  <w:tab w:val="left" w:pos="1134"/>
                </w:tabs>
                <w:spacing w:line="360" w:lineRule="auto"/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98cbc50aefb04212b21c37e3d26827e9"/>
                  <w:id w:val="67893097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Papildau 24.8 papunkčiu:</w:t>
              </w:r>
            </w:p>
            <w:sdt>
              <w:sdtPr>
                <w:alias w:val="citata"/>
                <w:tag w:val="part_8c323f4083f6492687ca4ac42e01af30"/>
                <w:id w:val="-337615222"/>
                <w:lock w:val="sdtLocked"/>
              </w:sdtPr>
              <w:sdtEndPr/>
              <w:sdtContent>
                <w:sdt>
                  <w:sdtPr>
                    <w:alias w:val="24.8 pp."/>
                    <w:tag w:val="part_a267106ff7ee40afb55c2174f1e70110"/>
                    <w:id w:val="2115710704"/>
                    <w:lock w:val="sdtLocked"/>
                  </w:sdtPr>
                  <w:sdtEndPr/>
                  <w:sdtContent>
                    <w:p w14:paraId="5827EDF5" w14:textId="77777777" w:rsidR="00297870" w:rsidRDefault="00323B44">
                      <w:pPr>
                        <w:tabs>
                          <w:tab w:val="left" w:pos="426"/>
                          <w:tab w:val="left" w:pos="1134"/>
                        </w:tabs>
                        <w:spacing w:line="360" w:lineRule="auto"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267106ff7ee40afb55c2174f1e70110"/>
                          <w:id w:val="164184210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24.8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interneto svetainėse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www.kam.lt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www.karys.lt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>, užtikrinant pirmą asmens duomenų saugumo lygį.“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21c0cbf76933441bbd52e9ba3d3fe157"/>
            <w:id w:val="-709573403"/>
            <w:lock w:val="sdtLocked"/>
          </w:sdtPr>
          <w:sdtEndPr/>
          <w:sdtContent>
            <w:p w14:paraId="5827EDF6" w14:textId="77777777" w:rsidR="00297870" w:rsidRDefault="00323B44">
              <w:pPr>
                <w:tabs>
                  <w:tab w:val="left" w:pos="1134"/>
                </w:tabs>
                <w:spacing w:line="360" w:lineRule="auto"/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21c0cbf76933441bbd52e9ba3d3fe157"/>
                  <w:id w:val="37466576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Pakeičiu 25 punktą ir jį išdėstau taip:</w:t>
              </w:r>
            </w:p>
            <w:sdt>
              <w:sdtPr>
                <w:alias w:val="citata"/>
                <w:tag w:val="part_8803b72b1e0846edadaaf67c53a8e17f"/>
                <w:id w:val="-2040038878"/>
                <w:lock w:val="sdtLocked"/>
              </w:sdtPr>
              <w:sdtEndPr/>
              <w:sdtContent>
                <w:sdt>
                  <w:sdtPr>
                    <w:alias w:val="25 p."/>
                    <w:tag w:val="part_cbc4e6837cb6482291b73b85e4b89c6e"/>
                    <w:id w:val="-1259362670"/>
                    <w:lock w:val="sdtLocked"/>
                  </w:sdtPr>
                  <w:sdtEndPr/>
                  <w:sdtContent>
                    <w:p w14:paraId="5827EDF7" w14:textId="77777777" w:rsidR="00297870" w:rsidRDefault="00323B44">
                      <w:pPr>
                        <w:tabs>
                          <w:tab w:val="left" w:pos="1134"/>
                        </w:tabs>
                        <w:spacing w:line="360" w:lineRule="auto"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cbc4e6837cb6482291b73b85e4b89c6e"/>
                          <w:id w:val="180141873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Taisyklių 24 punkte nurodytų registrų, informacinių sistemų, programų ir interneto svetainių valdytojai atsako už </w:t>
                      </w:r>
                      <w:r>
                        <w:rPr>
                          <w:color w:val="000000"/>
                          <w:szCs w:val="24"/>
                        </w:rPr>
                        <w:t>organizacinių ir techninių asmens duomenų saugumo priemonių nustatymą, atsižvelgiant į Bendrųjų reikalavimų nuostatas, jų valdomų registrų, informacinių sistemų ir programų nuostatuose, duomenų saugos nuostatuose ir (ar) kituose duomenų saugą reglamentuoja</w:t>
                      </w:r>
                      <w:r>
                        <w:rPr>
                          <w:color w:val="000000"/>
                          <w:szCs w:val="24"/>
                        </w:rPr>
                        <w:t>nčiuose dokumentuose ir už šių nuostatų laikymąsi.“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b83253cd20794f75a2a159fdc47897b0"/>
            <w:id w:val="-344166447"/>
            <w:lock w:val="sdtLocked"/>
          </w:sdtPr>
          <w:sdtEndPr/>
          <w:sdtContent>
            <w:p w14:paraId="5827EDFA" w14:textId="79C2C3E5" w:rsidR="00297870" w:rsidRDefault="00323B44" w:rsidP="00323B44">
              <w:pPr>
                <w:tabs>
                  <w:tab w:val="left" w:pos="1134"/>
                </w:tabs>
                <w:spacing w:line="360" w:lineRule="auto"/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b83253cd20794f75a2a159fdc47897b0"/>
                  <w:id w:val="-28397350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Pakeičiu 2 priedą</w:t>
              </w:r>
              <w:r>
                <w:rPr>
                  <w:rFonts w:eastAsia="Calibri"/>
                  <w:color w:val="000000"/>
                  <w:szCs w:val="24"/>
                </w:rPr>
                <w:t xml:space="preserve"> ir jį</w:t>
              </w:r>
              <w:r>
                <w:rPr>
                  <w:rFonts w:eastAsia="Calibri"/>
                  <w:b/>
                  <w:color w:val="000000"/>
                  <w:szCs w:val="24"/>
                </w:rPr>
                <w:t xml:space="preserve"> </w:t>
              </w:r>
              <w:r>
                <w:rPr>
                  <w:rFonts w:eastAsia="Calibri"/>
                  <w:color w:val="000000"/>
                  <w:szCs w:val="24"/>
                </w:rPr>
                <w:t>išdėstau</w:t>
              </w:r>
              <w:r>
                <w:rPr>
                  <w:color w:val="000000"/>
                  <w:szCs w:val="24"/>
                </w:rPr>
                <w:t xml:space="preserve"> nauja redakcija (pridedama). </w:t>
              </w:r>
            </w:p>
          </w:sdtContent>
        </w:sdt>
        <w:sdt>
          <w:sdtPr>
            <w:alias w:val="signatura"/>
            <w:tag w:val="part_62c08c828d734418a9ffd91037a1efc6"/>
            <w:id w:val="35702988"/>
            <w:lock w:val="sdtLocked"/>
          </w:sdtPr>
          <w:sdtEndPr/>
          <w:sdtContent>
            <w:p w14:paraId="3B1AB31B" w14:textId="77777777" w:rsidR="00323B44" w:rsidRDefault="00323B44">
              <w:pPr>
                <w:tabs>
                  <w:tab w:val="right" w:pos="9630"/>
                </w:tabs>
              </w:pPr>
            </w:p>
            <w:p w14:paraId="1D674DDA" w14:textId="77777777" w:rsidR="00323B44" w:rsidRDefault="00323B44">
              <w:pPr>
                <w:tabs>
                  <w:tab w:val="right" w:pos="9630"/>
                </w:tabs>
              </w:pPr>
            </w:p>
            <w:p w14:paraId="1F22531A" w14:textId="77777777" w:rsidR="00323B44" w:rsidRDefault="00323B44">
              <w:pPr>
                <w:tabs>
                  <w:tab w:val="right" w:pos="9630"/>
                </w:tabs>
              </w:pPr>
            </w:p>
            <w:p w14:paraId="08A63235" w14:textId="02DADB0D" w:rsidR="00297870" w:rsidRDefault="00323B44" w:rsidP="00323B44">
              <w:pPr>
                <w:tabs>
                  <w:tab w:val="right" w:pos="9630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Krašto apsaugos ministras                           </w:t>
              </w:r>
              <w:r>
                <w:rPr>
                  <w:color w:val="000000"/>
                  <w:szCs w:val="24"/>
                </w:rPr>
                <w:tab/>
                <w:t xml:space="preserve">                                                         Juozas Olekas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29787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27EE07" w14:textId="77777777" w:rsidR="00297870" w:rsidRDefault="00323B44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827EE08" w14:textId="77777777" w:rsidR="00297870" w:rsidRDefault="00323B44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27EE0C" w14:textId="77777777" w:rsidR="00297870" w:rsidRDefault="00297870"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27EE0D" w14:textId="77777777" w:rsidR="00297870" w:rsidRDefault="00297870">
    <w:pPr>
      <w:tabs>
        <w:tab w:val="center" w:pos="4986"/>
        <w:tab w:val="right" w:pos="9972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27EE0F" w14:textId="77777777" w:rsidR="00297870" w:rsidRDefault="00297870">
    <w:pPr>
      <w:tabs>
        <w:tab w:val="center" w:pos="4986"/>
        <w:tab w:val="right" w:pos="9972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27EE05" w14:textId="77777777" w:rsidR="00297870" w:rsidRDefault="00323B44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5827EE06" w14:textId="77777777" w:rsidR="00297870" w:rsidRDefault="00323B44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27EE09" w14:textId="77777777" w:rsidR="00297870" w:rsidRDefault="00323B44">
    <w:pPr>
      <w:framePr w:wrap="auto" w:vAnchor="text" w:hAnchor="margin" w:xAlign="center" w:y="1"/>
      <w:tabs>
        <w:tab w:val="center" w:pos="4986"/>
        <w:tab w:val="right" w:pos="9972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5827EE0A" w14:textId="77777777" w:rsidR="00297870" w:rsidRDefault="00297870">
    <w:pPr>
      <w:tabs>
        <w:tab w:val="center" w:pos="4986"/>
        <w:tab w:val="right" w:pos="9972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27EE0B" w14:textId="77777777" w:rsidR="00297870" w:rsidRDefault="00297870">
    <w:pPr>
      <w:tabs>
        <w:tab w:val="center" w:pos="4986"/>
        <w:tab w:val="right" w:pos="9972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27EE0E" w14:textId="77777777" w:rsidR="00297870" w:rsidRDefault="00297870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51CF"/>
    <w:rsid w:val="00297870"/>
    <w:rsid w:val="00323B44"/>
    <w:rsid w:val="007F5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827EDE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9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0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3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9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7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6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3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9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32975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2d4efbafe10428182c8ec52b673f184" PartId="f9ccaa3d949245babafb89996d82642a">
    <Part Type="pastraipa" DocPartId="3209d4babfd24953999d2df13eb2ce5d" PartId="35a4645dae7d4757b26d888af8ff2aa3"/>
    <Part Type="punktas" Nr="1" Abbr="1 p." DocPartId="8c1c36b6000449b6bcda06c9c4b3c80b" PartId="ac90ff9bdc6447de82daac1e4be1fcd1">
      <Part Type="citata" DocPartId="5d3e987593b8435b8e1d980919d1d2e1" PartId="bd9422ce209345cf9fa06f58899dd970">
        <Part Type="papunktis" Nr="24.7" Abbr="24.7 pp." DocPartId="df66da2db0cf44b3a9107c680dad9da8" PartId="d87526b6c0d74eb8bf1a16786b910823"/>
      </Part>
    </Part>
    <Part Type="punktas" Nr="2" Abbr="2 p." DocPartId="4d43114bcb064ae48bc21c26deb7e2e9" PartId="98cbc50aefb04212b21c37e3d26827e9">
      <Part Type="citata" DocPartId="7251caa4ccee417b8346745b5e121194" PartId="8c323f4083f6492687ca4ac42e01af30">
        <Part Type="papunktis" Nr="24.8" Abbr="24.8 pp." DocPartId="13cdb6af1e014c399c1c6c2cba2ebaee" PartId="a267106ff7ee40afb55c2174f1e70110"/>
      </Part>
    </Part>
    <Part Type="punktas" Nr="3" Abbr="3 p." DocPartId="397ba4cb3d004d47bc75c79d21207d8c" PartId="21c0cbf76933441bbd52e9ba3d3fe157">
      <Part Type="citata" DocPartId="ccffe137e2644d3a8b9e92f22271208f" PartId="8803b72b1e0846edadaaf67c53a8e17f">
        <Part Type="punktas" Nr="25" Abbr="25 p." DocPartId="b126e5d74d304f2ab2385cb129e77baa" PartId="cbc4e6837cb6482291b73b85e4b89c6e"/>
      </Part>
    </Part>
    <Part Type="punktas" Nr="4" Abbr="4 p." DocPartId="555e78d17dd94f4591d26b8138d55023" PartId="b83253cd20794f75a2a159fdc47897b0"/>
    <Part Type="signatura" DocPartId="f55965189417436da03d7ee6c0ca1086" PartId="62c08c828d734418a9ffd91037a1efc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F3BB16-3071-4C89-97CE-11DBBA57892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0510EE0-E691-4AD4-9C78-4B86CD9C8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179</Words>
  <Characters>1313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1490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PETRAUSKAITĖ Girmantė</cp:lastModifiedBy>
  <cp:revision>3</cp:revision>
  <cp:lastPrinted>2010-09-20T12:20:00Z</cp:lastPrinted>
  <dcterms:created xsi:type="dcterms:W3CDTF">2016-11-02T12:14:00Z</dcterms:created>
  <dcterms:modified xsi:type="dcterms:W3CDTF">2016-11-03T07:27:00Z</dcterms:modified>
</cp:coreProperties>
</file>