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d39243db47c4ec289aa4b5167a437ae"/>
        <w:id w:val="1289390692"/>
        <w:lock w:val="sdtLocked"/>
      </w:sdtPr>
      <w:sdtEndPr/>
      <w:sdtContent>
        <w:p w14:paraId="669311AE" w14:textId="623BD93B" w:rsidR="008F3EA6" w:rsidRDefault="005C7BC6" w:rsidP="005C7BC6">
          <w:pPr>
            <w:tabs>
              <w:tab w:val="center" w:pos="4986"/>
              <w:tab w:val="right" w:pos="9972"/>
            </w:tabs>
            <w:jc w:val="center"/>
            <w:rPr>
              <w:b/>
              <w:caps/>
              <w:szCs w:val="24"/>
            </w:rPr>
          </w:pPr>
          <w:r>
            <w:rPr>
              <w:spacing w:val="20"/>
              <w:sz w:val="16"/>
              <w:szCs w:val="24"/>
            </w:rPr>
            <w:object w:dxaOrig="931" w:dyaOrig="1036" w14:anchorId="3CE3CE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8" o:title=""/>
              </v:shape>
              <o:OLEObject Type="Embed" ProgID="Word.Picture.8" ShapeID="_x0000_i1025" DrawAspect="Content" ObjectID="_1827668982" r:id="rId9"/>
            </w:object>
          </w:r>
        </w:p>
        <w:p w14:paraId="331A3B3F" w14:textId="77777777" w:rsidR="008F3EA6" w:rsidRDefault="005C7BC6">
          <w:pPr>
            <w:jc w:val="center"/>
            <w:rPr>
              <w:b/>
              <w:caps/>
              <w:szCs w:val="24"/>
            </w:rPr>
          </w:pPr>
          <w:r>
            <w:rPr>
              <w:b/>
              <w:caps/>
              <w:szCs w:val="24"/>
            </w:rPr>
            <w:t xml:space="preserve">TELŠIŲ RAJONO SAVIVALDYBĖS </w:t>
          </w:r>
        </w:p>
        <w:p w14:paraId="105F9D1B" w14:textId="77777777" w:rsidR="008F3EA6" w:rsidRDefault="005C7BC6">
          <w:pPr>
            <w:jc w:val="center"/>
            <w:rPr>
              <w:b/>
              <w:caps/>
              <w:szCs w:val="24"/>
            </w:rPr>
          </w:pPr>
          <w:r>
            <w:rPr>
              <w:b/>
              <w:caps/>
              <w:szCs w:val="24"/>
            </w:rPr>
            <w:t>TARYBA</w:t>
          </w:r>
        </w:p>
        <w:p w14:paraId="3F1AD7A5" w14:textId="77777777" w:rsidR="008F3EA6" w:rsidRDefault="008F3EA6">
          <w:pPr>
            <w:jc w:val="center"/>
            <w:rPr>
              <w:b/>
              <w:caps/>
              <w:szCs w:val="24"/>
            </w:rPr>
          </w:pPr>
        </w:p>
        <w:p w14:paraId="51937EC7" w14:textId="77777777" w:rsidR="008F3EA6" w:rsidRDefault="005C7BC6">
          <w:pPr>
            <w:jc w:val="center"/>
            <w:rPr>
              <w:b/>
              <w:caps/>
              <w:szCs w:val="24"/>
            </w:rPr>
          </w:pPr>
          <w:r>
            <w:rPr>
              <w:b/>
              <w:caps/>
              <w:szCs w:val="24"/>
            </w:rPr>
            <w:t>SPRENDIMAS</w:t>
          </w:r>
        </w:p>
        <w:p w14:paraId="4033A7F1" w14:textId="32F4533C" w:rsidR="008F3EA6" w:rsidRDefault="005C7BC6">
          <w:pPr>
            <w:jc w:val="center"/>
            <w:rPr>
              <w:b/>
              <w:szCs w:val="24"/>
            </w:rPr>
          </w:pPr>
          <w:r>
            <w:rPr>
              <w:b/>
              <w:szCs w:val="24"/>
            </w:rPr>
            <w:t>DĖL MAKSIMALIAI FINANSUOJAMŲ SOCIALINIŲ PASLAUGŲ DYDŽIŲ 2026 M. TELŠIŲ RAJONO SAVIVALDYBĖJE NUSTATYMO</w:t>
          </w:r>
        </w:p>
        <w:p w14:paraId="18BE9069" w14:textId="77777777" w:rsidR="008F3EA6" w:rsidRDefault="008F3EA6">
          <w:pPr>
            <w:jc w:val="center"/>
            <w:rPr>
              <w:bCs/>
              <w:szCs w:val="24"/>
            </w:rPr>
          </w:pPr>
        </w:p>
        <w:p w14:paraId="61B6C709" w14:textId="77777777" w:rsidR="008F3EA6" w:rsidRDefault="005C7BC6">
          <w:pPr>
            <w:jc w:val="center"/>
            <w:rPr>
              <w:bCs/>
              <w:szCs w:val="24"/>
            </w:rPr>
          </w:pPr>
          <w:r>
            <w:rPr>
              <w:bCs/>
              <w:szCs w:val="24"/>
            </w:rPr>
            <w:t xml:space="preserve">2025 </w:t>
          </w:r>
          <w:r>
            <w:rPr>
              <w:bCs/>
              <w:szCs w:val="24"/>
            </w:rPr>
            <w:t>m. gruodžio 18 d. Nr. T1-443</w:t>
          </w:r>
        </w:p>
        <w:p w14:paraId="3BFE9BA2" w14:textId="77777777" w:rsidR="008F3EA6" w:rsidRDefault="005C7BC6">
          <w:pPr>
            <w:ind w:firstLine="62"/>
            <w:jc w:val="center"/>
            <w:rPr>
              <w:bCs/>
              <w:szCs w:val="24"/>
            </w:rPr>
          </w:pPr>
          <w:r>
            <w:rPr>
              <w:bCs/>
              <w:szCs w:val="24"/>
            </w:rPr>
            <w:t>Telšiai </w:t>
          </w:r>
        </w:p>
        <w:p w14:paraId="4C7EB927" w14:textId="77777777" w:rsidR="008F3EA6" w:rsidRDefault="008F3EA6">
          <w:pPr>
            <w:tabs>
              <w:tab w:val="center" w:pos="4153"/>
              <w:tab w:val="right" w:pos="8306"/>
            </w:tabs>
            <w:rPr>
              <w:rFonts w:ascii="Arial" w:hAnsi="Arial"/>
              <w:sz w:val="22"/>
              <w:lang w:val="en-US"/>
            </w:rPr>
          </w:pPr>
        </w:p>
        <w:p w14:paraId="3CC80176" w14:textId="66D13BA8" w:rsidR="008F3EA6" w:rsidRDefault="008F3EA6">
          <w:pPr>
            <w:tabs>
              <w:tab w:val="left" w:pos="284"/>
              <w:tab w:val="left" w:pos="851"/>
            </w:tabs>
            <w:ind w:firstLine="284"/>
            <w:jc w:val="both"/>
            <w:rPr>
              <w:szCs w:val="24"/>
            </w:rPr>
          </w:pPr>
        </w:p>
        <w:sdt>
          <w:sdtPr>
            <w:alias w:val="preambule"/>
            <w:tag w:val="part_55e4723882ad4de3be8605bea3e297ef"/>
            <w:id w:val="2066683829"/>
            <w:lock w:val="sdtLocked"/>
          </w:sdtPr>
          <w:sdtEndPr/>
          <w:sdtContent>
            <w:p w14:paraId="7D58D33E" w14:textId="2EE7B998" w:rsidR="008F3EA6" w:rsidRDefault="005C7BC6">
              <w:pPr>
                <w:tabs>
                  <w:tab w:val="left" w:pos="567"/>
                  <w:tab w:val="left" w:pos="851"/>
                </w:tabs>
                <w:ind w:firstLine="851"/>
                <w:jc w:val="both"/>
                <w:rPr>
                  <w:szCs w:val="24"/>
                </w:rPr>
              </w:pPr>
              <w:r>
                <w:rPr>
                  <w:szCs w:val="24"/>
                </w:rPr>
                <w:t>Vadovaudamasi Socialinių paslaugų finansavimo ir lėšų apskaičiavimo metodikos, patvirtintos socialinės apsaugos ir darbo ministro 2024 m. birželio 25 d. įsakymu Nr. A1-426 „Dėl socialinių paslaugų finansavimo ir lėšų</w:t>
              </w:r>
              <w:r>
                <w:rPr>
                  <w:szCs w:val="24"/>
                </w:rPr>
                <w:t xml:space="preserve"> apskaičiavimo metodikos patvirtinimo“, 15, 16 punktais ir Telšių rajono savivaldybės maksimalių socialinių paslaugų išlaidų finansavimo dydžių nustatymo metodikos, patvirtintos Telšių rajono savivaldybės tarybos 2024 m. lapkričio 28 d. sprendimu Nr. T1-47</w:t>
              </w:r>
              <w:r>
                <w:rPr>
                  <w:szCs w:val="24"/>
                </w:rPr>
                <w:t>6 „Dėl Telšių rajono savivaldybės maksimalių socialinių paslaugų išlaidų finansavimo dydžių nustatymo metodikos patvirtinimo“, 62.1 papunkčiu,</w:t>
              </w:r>
            </w:p>
          </w:sdtContent>
        </w:sdt>
        <w:sdt>
          <w:sdtPr>
            <w:alias w:val="pastraipa"/>
            <w:tag w:val="part_ab6754a821a0437d8ad4701c6bc2f6c4"/>
            <w:id w:val="-1003894309"/>
            <w:lock w:val="sdtLocked"/>
          </w:sdtPr>
          <w:sdtEndPr/>
          <w:sdtContent>
            <w:p w14:paraId="2E8E29A0" w14:textId="7D1BA675" w:rsidR="008F3EA6" w:rsidRDefault="005C7BC6">
              <w:pPr>
                <w:ind w:firstLine="720"/>
                <w:jc w:val="both"/>
                <w:rPr>
                  <w:szCs w:val="24"/>
                </w:rPr>
              </w:pPr>
              <w:r>
                <w:rPr>
                  <w:szCs w:val="24"/>
                </w:rPr>
                <w:t>Telšių rajono savivaldybės taryba n u s p r e n d ž i a:</w:t>
              </w:r>
            </w:p>
          </w:sdtContent>
        </w:sdt>
        <w:sdt>
          <w:sdtPr>
            <w:alias w:val="1 p."/>
            <w:tag w:val="part_e9c85bdbaa2d486ca2494f35165ab67d"/>
            <w:id w:val="1148705631"/>
            <w:lock w:val="sdtLocked"/>
          </w:sdtPr>
          <w:sdtEndPr/>
          <w:sdtContent>
            <w:p w14:paraId="13967467" w14:textId="4C5C2AE2" w:rsidR="008F3EA6" w:rsidRDefault="005C7BC6">
              <w:pPr>
                <w:tabs>
                  <w:tab w:val="left" w:pos="993"/>
                </w:tabs>
                <w:ind w:firstLine="709"/>
                <w:jc w:val="both"/>
                <w:rPr>
                  <w:szCs w:val="24"/>
                </w:rPr>
              </w:pPr>
              <w:sdt>
                <w:sdtPr>
                  <w:alias w:val="Numeris"/>
                  <w:tag w:val="nr_e9c85bdbaa2d486ca2494f35165ab67d"/>
                  <w:id w:val="990290432"/>
                  <w:lock w:val="sdtLocked"/>
                </w:sdtPr>
                <w:sdtEndPr/>
                <w:sdtContent>
                  <w:r>
                    <w:rPr>
                      <w:szCs w:val="24"/>
                    </w:rPr>
                    <w:t>1</w:t>
                  </w:r>
                </w:sdtContent>
              </w:sdt>
              <w:r>
                <w:rPr>
                  <w:szCs w:val="24"/>
                </w:rPr>
                <w:t>.</w:t>
              </w:r>
              <w:r>
                <w:rPr>
                  <w:szCs w:val="24"/>
                </w:rPr>
                <w:tab/>
                <w:t xml:space="preserve">Nustatyti maksimaliai finansuojamų socialinių </w:t>
              </w:r>
              <w:r>
                <w:rPr>
                  <w:szCs w:val="24"/>
                </w:rPr>
                <w:t>paslaugų dydžius Telšių rajono savivaldybėje 2026 metais, nurodytus šio sprendimo priede.</w:t>
              </w:r>
            </w:p>
          </w:sdtContent>
        </w:sdt>
        <w:sdt>
          <w:sdtPr>
            <w:alias w:val="2 p."/>
            <w:tag w:val="part_9f3b5978e6a440b2ad9ecf0622c0dc4a"/>
            <w:id w:val="23144567"/>
            <w:lock w:val="sdtLocked"/>
          </w:sdtPr>
          <w:sdtEndPr/>
          <w:sdtContent>
            <w:p w14:paraId="7CDEB850" w14:textId="0D8D6E9A" w:rsidR="008F3EA6" w:rsidRDefault="005C7BC6">
              <w:pPr>
                <w:tabs>
                  <w:tab w:val="left" w:pos="284"/>
                  <w:tab w:val="left" w:pos="993"/>
                </w:tabs>
                <w:ind w:firstLine="709"/>
                <w:jc w:val="both"/>
                <w:rPr>
                  <w:szCs w:val="24"/>
                </w:rPr>
              </w:pPr>
              <w:sdt>
                <w:sdtPr>
                  <w:alias w:val="Numeris"/>
                  <w:tag w:val="nr_9f3b5978e6a440b2ad9ecf0622c0dc4a"/>
                  <w:id w:val="990381558"/>
                  <w:lock w:val="sdtLocked"/>
                </w:sdtPr>
                <w:sdtEndPr/>
                <w:sdtContent>
                  <w:r>
                    <w:rPr>
                      <w:szCs w:val="24"/>
                    </w:rPr>
                    <w:t>2</w:t>
                  </w:r>
                </w:sdtContent>
              </w:sdt>
              <w:r>
                <w:rPr>
                  <w:szCs w:val="24"/>
                </w:rPr>
                <w:t>.</w:t>
              </w:r>
              <w:r>
                <w:rPr>
                  <w:szCs w:val="24"/>
                </w:rPr>
                <w:tab/>
                <w:t>Pripažinti netekusiu galios Telšių rajono savivaldybės tarybos 2024 m. gruodžio 19 d. sprendimą Nr. T1-530 „Dėl maksimaliai finansuojamų socialinių paslaugų dy</w:t>
              </w:r>
              <w:r>
                <w:rPr>
                  <w:szCs w:val="24"/>
                </w:rPr>
                <w:t xml:space="preserve">džių 2025 m. Telšių rajono savivaldybėje nustatymo“. </w:t>
              </w:r>
            </w:p>
          </w:sdtContent>
        </w:sdt>
        <w:sdt>
          <w:sdtPr>
            <w:alias w:val="3 p."/>
            <w:tag w:val="part_a898e06bc47a484ebfbbe4bfdec26038"/>
            <w:id w:val="-1540121849"/>
            <w:lock w:val="sdtLocked"/>
          </w:sdtPr>
          <w:sdtEndPr/>
          <w:sdtContent>
            <w:p w14:paraId="2488F3DB" w14:textId="30704202" w:rsidR="008F3EA6" w:rsidRDefault="005C7BC6" w:rsidP="005C7BC6">
              <w:pPr>
                <w:tabs>
                  <w:tab w:val="left" w:pos="284"/>
                  <w:tab w:val="left" w:pos="993"/>
                </w:tabs>
                <w:ind w:firstLine="709"/>
                <w:jc w:val="both"/>
                <w:rPr>
                  <w:szCs w:val="24"/>
                </w:rPr>
              </w:pPr>
              <w:sdt>
                <w:sdtPr>
                  <w:alias w:val="Numeris"/>
                  <w:tag w:val="nr_a898e06bc47a484ebfbbe4bfdec26038"/>
                  <w:id w:val="-1283269256"/>
                  <w:lock w:val="sdtLocked"/>
                </w:sdtPr>
                <w:sdtEndPr/>
                <w:sdtContent>
                  <w:r>
                    <w:rPr>
                      <w:szCs w:val="24"/>
                    </w:rPr>
                    <w:t>3</w:t>
                  </w:r>
                </w:sdtContent>
              </w:sdt>
              <w:r>
                <w:rPr>
                  <w:szCs w:val="24"/>
                </w:rPr>
                <w:t>.</w:t>
              </w:r>
              <w:r>
                <w:rPr>
                  <w:szCs w:val="24"/>
                </w:rPr>
                <w:tab/>
                <w:t>Nustatyti, kad šis sprendimas įsigalioja 2026 m. sausio 1 d.</w:t>
              </w:r>
            </w:p>
          </w:sdtContent>
        </w:sdt>
        <w:sdt>
          <w:sdtPr>
            <w:alias w:val="signatura"/>
            <w:tag w:val="part_2aea95902b6747b2adb895c990cc57c5"/>
            <w:id w:val="-867765500"/>
            <w:lock w:val="sdtLocked"/>
          </w:sdtPr>
          <w:sdtEndPr/>
          <w:sdtContent>
            <w:p w14:paraId="3D634F9E" w14:textId="77777777" w:rsidR="005C7BC6" w:rsidRDefault="005C7BC6"/>
            <w:p w14:paraId="55CB6932" w14:textId="77777777" w:rsidR="005C7BC6" w:rsidRDefault="005C7BC6"/>
            <w:p w14:paraId="5AC6327A" w14:textId="77777777" w:rsidR="005C7BC6" w:rsidRDefault="005C7BC6"/>
            <w:p w14:paraId="793C6713" w14:textId="31D2DC35" w:rsidR="008F3EA6" w:rsidRDefault="005C7BC6" w:rsidP="005C7BC6">
              <w:pPr>
                <w:tabs>
                  <w:tab w:val="left" w:pos="7371"/>
                </w:tabs>
                <w:rPr>
                  <w:sz w:val="22"/>
                  <w:szCs w:val="22"/>
                </w:rPr>
              </w:pPr>
              <w:r>
                <w:rPr>
                  <w:szCs w:val="24"/>
                </w:rPr>
                <w:t>Savivaldybės meras</w:t>
              </w:r>
              <w:r>
                <w:rPr>
                  <w:szCs w:val="24"/>
                </w:rPr>
                <w:tab/>
              </w:r>
              <w:r>
                <w:rPr>
                  <w:szCs w:val="24"/>
                </w:rPr>
                <w:t>Tomas Katkus</w:t>
              </w:r>
            </w:p>
          </w:sdtContent>
        </w:sdt>
      </w:sdtContent>
    </w:sdt>
    <w:sdt>
      <w:sdtPr>
        <w:alias w:val="1 pr."/>
        <w:tag w:val="part_cf8393b50a244e5887129159e46ff118"/>
        <w:id w:val="-2067413299"/>
        <w:lock w:val="sdtLocked"/>
        <w:placeholder>
          <w:docPart w:val="DefaultPlaceholder_-1854013440"/>
        </w:placeholder>
      </w:sdtPr>
      <w:sdtEndPr>
        <w:rPr>
          <w:szCs w:val="24"/>
          <w:lang w:val="en-GB"/>
        </w:rPr>
      </w:sdtEndPr>
      <w:sdtContent>
        <w:p w14:paraId="45B32749" w14:textId="5FBF2106" w:rsidR="005C7BC6" w:rsidRDefault="005C7BC6">
          <w:pPr>
            <w:ind w:left="4320" w:firstLine="1233"/>
            <w:sectPr w:rsidR="005C7BC6">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0" w:footer="567" w:gutter="0"/>
              <w:cols w:space="1296"/>
              <w:formProt w:val="0"/>
              <w:titlePg/>
            </w:sectPr>
          </w:pPr>
        </w:p>
        <w:p w14:paraId="2AC52610" w14:textId="777E5C98" w:rsidR="008F3EA6" w:rsidRDefault="005C7BC6" w:rsidP="005C7BC6">
          <w:pPr>
            <w:ind w:left="4320" w:firstLine="1233"/>
            <w:rPr>
              <w:color w:val="000000"/>
              <w:sz w:val="22"/>
              <w:szCs w:val="22"/>
              <w:lang w:eastAsia="lt-LT"/>
            </w:rPr>
          </w:pPr>
          <w:r>
            <w:rPr>
              <w:color w:val="000000"/>
              <w:sz w:val="22"/>
              <w:szCs w:val="22"/>
              <w:lang w:eastAsia="lt-LT"/>
            </w:rPr>
            <w:t>Telšių rajono savivaldybės tarybos</w:t>
          </w:r>
        </w:p>
        <w:p w14:paraId="4DFFB745" w14:textId="77777777" w:rsidR="005C7BC6" w:rsidRDefault="005C7BC6" w:rsidP="005C7BC6">
          <w:pPr>
            <w:ind w:left="4320" w:firstLine="1233"/>
            <w:rPr>
              <w:color w:val="000000"/>
              <w:sz w:val="22"/>
              <w:szCs w:val="22"/>
              <w:lang w:eastAsia="lt-LT"/>
            </w:rPr>
          </w:pPr>
          <w:r>
            <w:rPr>
              <w:color w:val="000000"/>
              <w:sz w:val="22"/>
              <w:szCs w:val="22"/>
              <w:lang w:eastAsia="lt-LT"/>
            </w:rPr>
            <w:t xml:space="preserve">2025 m. gruodžio 18 d. </w:t>
          </w:r>
        </w:p>
        <w:p w14:paraId="68520841" w14:textId="1019EF58" w:rsidR="008F3EA6" w:rsidRDefault="005C7BC6" w:rsidP="005C7BC6">
          <w:pPr>
            <w:ind w:left="4320" w:firstLine="1233"/>
            <w:rPr>
              <w:color w:val="000000"/>
              <w:sz w:val="22"/>
              <w:szCs w:val="22"/>
              <w:lang w:eastAsia="lt-LT"/>
            </w:rPr>
          </w:pPr>
          <w:r>
            <w:rPr>
              <w:color w:val="000000"/>
              <w:sz w:val="22"/>
              <w:szCs w:val="22"/>
              <w:lang w:eastAsia="lt-LT"/>
            </w:rPr>
            <w:t>sprendimo Nr. T1-443</w:t>
          </w:r>
        </w:p>
        <w:p w14:paraId="4F63C0D7" w14:textId="6541F4FC" w:rsidR="008F3EA6" w:rsidRDefault="005C7BC6" w:rsidP="005C7BC6">
          <w:pPr>
            <w:ind w:left="4320" w:firstLine="1233"/>
            <w:rPr>
              <w:color w:val="000000"/>
              <w:sz w:val="22"/>
              <w:szCs w:val="22"/>
              <w:lang w:eastAsia="lt-LT"/>
            </w:rPr>
          </w:pPr>
          <w:sdt>
            <w:sdtPr>
              <w:alias w:val="Numeris"/>
              <w:tag w:val="nr_cf8393b50a244e5887129159e46ff118"/>
              <w:id w:val="2093345077"/>
              <w:lock w:val="sdtLocked"/>
            </w:sdtPr>
            <w:sdtEndPr/>
            <w:sdtContent>
              <w:r>
                <w:rPr>
                  <w:color w:val="000000"/>
                  <w:sz w:val="22"/>
                  <w:szCs w:val="22"/>
                  <w:lang w:eastAsia="lt-LT"/>
                </w:rPr>
                <w:t>1</w:t>
              </w:r>
            </w:sdtContent>
          </w:sdt>
          <w:r>
            <w:rPr>
              <w:color w:val="000000"/>
              <w:sz w:val="22"/>
              <w:szCs w:val="22"/>
              <w:lang w:eastAsia="lt-LT"/>
            </w:rPr>
            <w:t xml:space="preserve"> priedas</w:t>
          </w:r>
        </w:p>
        <w:p w14:paraId="4120C7DE" w14:textId="77777777" w:rsidR="008F3EA6" w:rsidRDefault="008F3EA6">
          <w:pPr>
            <w:jc w:val="center"/>
            <w:rPr>
              <w:b/>
              <w:bCs/>
              <w:color w:val="000000"/>
              <w:szCs w:val="24"/>
              <w:lang w:eastAsia="lt-LT"/>
            </w:rPr>
          </w:pPr>
        </w:p>
        <w:p w14:paraId="3B0E3CE1" w14:textId="06658D13" w:rsidR="008F3EA6" w:rsidRDefault="005C7BC6">
          <w:pPr>
            <w:jc w:val="center"/>
            <w:rPr>
              <w:b/>
              <w:szCs w:val="24"/>
            </w:rPr>
          </w:pPr>
          <w:sdt>
            <w:sdtPr>
              <w:alias w:val="Pavadinimas"/>
              <w:tag w:val="title_cf8393b50a244e5887129159e46ff118"/>
              <w:id w:val="171689083"/>
              <w:lock w:val="sdtLocked"/>
            </w:sdtPr>
            <w:sdtEndPr/>
            <w:sdtContent>
              <w:r>
                <w:rPr>
                  <w:b/>
                  <w:szCs w:val="24"/>
                </w:rPr>
                <w:t>MAKSIMALIAI FINANSUOJAMŲ SOCIALINIŲ PASLAUGŲ DYDŽIAI TELŠIŲ RAJONO SAVIVALDYBĖJE 2026 METAIS</w:t>
              </w:r>
            </w:sdtContent>
          </w:sdt>
        </w:p>
        <w:p w14:paraId="12787210" w14:textId="77777777" w:rsidR="008F3EA6" w:rsidRDefault="008F3EA6">
          <w:pPr>
            <w:jc w:val="center"/>
            <w:rPr>
              <w:b/>
              <w:szCs w:val="24"/>
            </w:rPr>
          </w:pP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863"/>
            <w:gridCol w:w="4327"/>
            <w:gridCol w:w="1443"/>
            <w:gridCol w:w="2886"/>
          </w:tblGrid>
          <w:tr w:rsidR="008F3EA6" w14:paraId="734CE2A4" w14:textId="687CB249" w:rsidTr="005C7BC6">
            <w:trPr>
              <w:trHeight w:val="1104"/>
              <w:jc w:val="center"/>
            </w:trPr>
            <w:tc>
              <w:tcPr>
                <w:tcW w:w="453" w:type="pct"/>
                <w:tcMar>
                  <w:top w:w="0" w:type="dxa"/>
                  <w:left w:w="108" w:type="dxa"/>
                  <w:bottom w:w="0" w:type="dxa"/>
                  <w:right w:w="108" w:type="dxa"/>
                </w:tcMar>
                <w:vAlign w:val="center"/>
                <w:hideMark/>
              </w:tcPr>
              <w:p w14:paraId="14DB0270" w14:textId="77777777" w:rsidR="008F3EA6" w:rsidRDefault="005C7BC6">
                <w:pPr>
                  <w:jc w:val="center"/>
                  <w:rPr>
                    <w:b/>
                    <w:bCs/>
                    <w:color w:val="000000"/>
                    <w:sz w:val="22"/>
                    <w:szCs w:val="22"/>
                    <w:lang w:val="en-GB" w:eastAsia="lt-LT"/>
                  </w:rPr>
                </w:pPr>
                <w:bookmarkStart w:id="0" w:name="_GoBack"/>
                <w:proofErr w:type="spellStart"/>
                <w:r>
                  <w:rPr>
                    <w:b/>
                    <w:bCs/>
                    <w:color w:val="000000"/>
                    <w:sz w:val="22"/>
                    <w:szCs w:val="22"/>
                    <w:lang w:val="en-GB" w:eastAsia="lt-LT"/>
                  </w:rPr>
                  <w:t>Eil</w:t>
                </w:r>
                <w:proofErr w:type="spellEnd"/>
                <w:r>
                  <w:rPr>
                    <w:b/>
                    <w:bCs/>
                    <w:color w:val="000000"/>
                    <w:sz w:val="22"/>
                    <w:szCs w:val="22"/>
                    <w:lang w:val="en-GB" w:eastAsia="lt-LT"/>
                  </w:rPr>
                  <w:t xml:space="preserve">. </w:t>
                </w:r>
                <w:proofErr w:type="spellStart"/>
                <w:r>
                  <w:rPr>
                    <w:b/>
                    <w:bCs/>
                    <w:color w:val="000000"/>
                    <w:sz w:val="22"/>
                    <w:szCs w:val="22"/>
                    <w:lang w:val="en-GB" w:eastAsia="lt-LT"/>
                  </w:rPr>
                  <w:t>Nr</w:t>
                </w:r>
                <w:proofErr w:type="spellEnd"/>
                <w:r>
                  <w:rPr>
                    <w:b/>
                    <w:bCs/>
                    <w:color w:val="000000"/>
                    <w:sz w:val="22"/>
                    <w:szCs w:val="22"/>
                    <w:lang w:val="en-GB" w:eastAsia="lt-LT"/>
                  </w:rPr>
                  <w:t>.</w:t>
                </w:r>
              </w:p>
            </w:tc>
            <w:tc>
              <w:tcPr>
                <w:tcW w:w="2273" w:type="pct"/>
                <w:tcMar>
                  <w:top w:w="0" w:type="dxa"/>
                  <w:left w:w="108" w:type="dxa"/>
                  <w:bottom w:w="0" w:type="dxa"/>
                  <w:right w:w="108" w:type="dxa"/>
                </w:tcMar>
                <w:vAlign w:val="center"/>
                <w:hideMark/>
              </w:tcPr>
              <w:p w14:paraId="30F932A5" w14:textId="77777777" w:rsidR="008F3EA6" w:rsidRDefault="005C7BC6">
                <w:pPr>
                  <w:jc w:val="center"/>
                  <w:rPr>
                    <w:b/>
                    <w:bCs/>
                    <w:color w:val="000000"/>
                    <w:sz w:val="22"/>
                    <w:szCs w:val="22"/>
                    <w:lang w:eastAsia="lt-LT"/>
                  </w:rPr>
                </w:pPr>
                <w:r>
                  <w:rPr>
                    <w:b/>
                    <w:bCs/>
                    <w:color w:val="000000"/>
                    <w:sz w:val="22"/>
                    <w:szCs w:val="22"/>
                    <w:lang w:eastAsia="lt-LT"/>
                  </w:rPr>
                  <w:t>Socialinės paslaugos pavadinimas</w:t>
                </w:r>
              </w:p>
            </w:tc>
            <w:tc>
              <w:tcPr>
                <w:tcW w:w="758" w:type="pct"/>
                <w:vAlign w:val="center"/>
              </w:tcPr>
              <w:p w14:paraId="42E5A4FD" w14:textId="1D61170C" w:rsidR="008F3EA6" w:rsidRDefault="005C7BC6">
                <w:pPr>
                  <w:ind w:hanging="45"/>
                  <w:jc w:val="center"/>
                  <w:rPr>
                    <w:b/>
                    <w:bCs/>
                    <w:color w:val="000000"/>
                    <w:sz w:val="22"/>
                    <w:szCs w:val="22"/>
                    <w:lang w:eastAsia="lt-LT"/>
                  </w:rPr>
                </w:pPr>
                <w:r>
                  <w:rPr>
                    <w:b/>
                    <w:bCs/>
                    <w:color w:val="000000"/>
                    <w:sz w:val="22"/>
                    <w:szCs w:val="22"/>
                    <w:lang w:eastAsia="lt-LT"/>
                  </w:rPr>
                  <w:t xml:space="preserve">Maksimaliai finansuojamas socialinės paslaugos dydis </w:t>
                </w:r>
              </w:p>
            </w:tc>
            <w:tc>
              <w:tcPr>
                <w:tcW w:w="1516" w:type="pct"/>
              </w:tcPr>
              <w:p w14:paraId="1D922EF6" w14:textId="77777777" w:rsidR="008F3EA6" w:rsidRDefault="008F3EA6">
                <w:pPr>
                  <w:jc w:val="center"/>
                  <w:rPr>
                    <w:b/>
                    <w:bCs/>
                    <w:color w:val="000000"/>
                    <w:sz w:val="22"/>
                    <w:szCs w:val="22"/>
                    <w:lang w:eastAsia="lt-LT"/>
                  </w:rPr>
                </w:pPr>
              </w:p>
              <w:p w14:paraId="4E7B506E" w14:textId="77777777" w:rsidR="008F3EA6" w:rsidRDefault="008F3EA6">
                <w:pPr>
                  <w:jc w:val="center"/>
                  <w:rPr>
                    <w:b/>
                    <w:bCs/>
                    <w:color w:val="000000"/>
                    <w:sz w:val="22"/>
                    <w:szCs w:val="22"/>
                    <w:lang w:eastAsia="lt-LT"/>
                  </w:rPr>
                </w:pPr>
              </w:p>
              <w:p w14:paraId="12D08119" w14:textId="0C204ECA" w:rsidR="008F3EA6" w:rsidRDefault="005C7BC6">
                <w:pPr>
                  <w:jc w:val="center"/>
                  <w:rPr>
                    <w:b/>
                    <w:bCs/>
                    <w:color w:val="000000"/>
                    <w:sz w:val="22"/>
                    <w:szCs w:val="22"/>
                    <w:lang w:eastAsia="lt-LT"/>
                  </w:rPr>
                </w:pPr>
                <w:r>
                  <w:rPr>
                    <w:b/>
                    <w:bCs/>
                    <w:color w:val="000000"/>
                    <w:sz w:val="22"/>
                    <w:szCs w:val="22"/>
                    <w:lang w:eastAsia="lt-LT"/>
                  </w:rPr>
                  <w:t>Mato vnt.</w:t>
                </w:r>
              </w:p>
            </w:tc>
          </w:tr>
          <w:tr w:rsidR="008F3EA6" w14:paraId="2EB73197" w14:textId="77777777" w:rsidTr="005C7BC6">
            <w:trPr>
              <w:trHeight w:val="354"/>
              <w:jc w:val="center"/>
            </w:trPr>
            <w:tc>
              <w:tcPr>
                <w:tcW w:w="453" w:type="pct"/>
                <w:tcMar>
                  <w:top w:w="0" w:type="dxa"/>
                  <w:left w:w="108" w:type="dxa"/>
                  <w:bottom w:w="0" w:type="dxa"/>
                  <w:right w:w="108" w:type="dxa"/>
                </w:tcMar>
                <w:vAlign w:val="center"/>
              </w:tcPr>
              <w:p w14:paraId="0EEB3533" w14:textId="45717F71" w:rsidR="008F3EA6" w:rsidRDefault="005C7BC6">
                <w:pPr>
                  <w:jc w:val="center"/>
                  <w:rPr>
                    <w:b/>
                    <w:bCs/>
                    <w:color w:val="000000"/>
                    <w:sz w:val="22"/>
                    <w:szCs w:val="22"/>
                    <w:lang w:eastAsia="lt-LT"/>
                  </w:rPr>
                </w:pPr>
                <w:r>
                  <w:rPr>
                    <w:b/>
                    <w:bCs/>
                    <w:color w:val="000000"/>
                    <w:sz w:val="22"/>
                    <w:szCs w:val="22"/>
                    <w:lang w:eastAsia="lt-LT"/>
                  </w:rPr>
                  <w:t>1.</w:t>
                </w:r>
              </w:p>
            </w:tc>
            <w:tc>
              <w:tcPr>
                <w:tcW w:w="4547" w:type="pct"/>
                <w:gridSpan w:val="3"/>
                <w:tcMar>
                  <w:top w:w="0" w:type="dxa"/>
                  <w:left w:w="108" w:type="dxa"/>
                  <w:bottom w:w="0" w:type="dxa"/>
                  <w:right w:w="108" w:type="dxa"/>
                </w:tcMar>
                <w:vAlign w:val="center"/>
              </w:tcPr>
              <w:p w14:paraId="156715AC" w14:textId="5274BA67" w:rsidR="008F3EA6" w:rsidRDefault="005C7BC6">
                <w:pPr>
                  <w:rPr>
                    <w:b/>
                    <w:bCs/>
                    <w:color w:val="000000"/>
                    <w:sz w:val="22"/>
                    <w:szCs w:val="22"/>
                    <w:lang w:eastAsia="lt-LT"/>
                  </w:rPr>
                </w:pPr>
                <w:r>
                  <w:rPr>
                    <w:b/>
                    <w:bCs/>
                    <w:color w:val="000000"/>
                    <w:sz w:val="22"/>
                    <w:szCs w:val="22"/>
                    <w:lang w:eastAsia="lt-LT"/>
                  </w:rPr>
                  <w:t>Prevencinės socialinės paslaugos</w:t>
                </w:r>
              </w:p>
            </w:tc>
          </w:tr>
          <w:tr w:rsidR="008F3EA6" w14:paraId="62E7D408" w14:textId="77777777" w:rsidTr="005C7BC6">
            <w:trPr>
              <w:trHeight w:val="572"/>
              <w:jc w:val="center"/>
            </w:trPr>
            <w:tc>
              <w:tcPr>
                <w:tcW w:w="453" w:type="pct"/>
                <w:tcMar>
                  <w:top w:w="0" w:type="dxa"/>
                  <w:left w:w="108" w:type="dxa"/>
                  <w:bottom w:w="0" w:type="dxa"/>
                  <w:right w:w="108" w:type="dxa"/>
                </w:tcMar>
                <w:vAlign w:val="center"/>
              </w:tcPr>
              <w:p w14:paraId="052BE952" w14:textId="050C81E4" w:rsidR="008F3EA6" w:rsidRDefault="005C7BC6">
                <w:pPr>
                  <w:ind w:left="-31" w:right="-13" w:firstLine="31"/>
                  <w:jc w:val="center"/>
                  <w:rPr>
                    <w:color w:val="000000"/>
                    <w:sz w:val="22"/>
                    <w:szCs w:val="22"/>
                    <w:lang w:eastAsia="lt-LT"/>
                  </w:rPr>
                </w:pPr>
                <w:r>
                  <w:rPr>
                    <w:color w:val="000000"/>
                    <w:sz w:val="22"/>
                    <w:szCs w:val="22"/>
                    <w:lang w:eastAsia="lt-LT"/>
                  </w:rPr>
                  <w:t>1.1.</w:t>
                </w:r>
              </w:p>
            </w:tc>
            <w:tc>
              <w:tcPr>
                <w:tcW w:w="2273" w:type="pct"/>
                <w:tcMar>
                  <w:top w:w="0" w:type="dxa"/>
                  <w:left w:w="108" w:type="dxa"/>
                  <w:bottom w:w="0" w:type="dxa"/>
                  <w:right w:w="108" w:type="dxa"/>
                </w:tcMar>
                <w:vAlign w:val="center"/>
              </w:tcPr>
              <w:p w14:paraId="00A2911C" w14:textId="60DCCC63" w:rsidR="008F3EA6" w:rsidRDefault="005C7BC6">
                <w:pPr>
                  <w:keepNext/>
                  <w:outlineLvl w:val="1"/>
                  <w:rPr>
                    <w:bCs/>
                    <w:sz w:val="22"/>
                    <w:szCs w:val="22"/>
                    <w:lang w:eastAsia="lt-LT"/>
                  </w:rPr>
                </w:pPr>
                <w:r>
                  <w:rPr>
                    <w:bCs/>
                    <w:sz w:val="22"/>
                    <w:szCs w:val="22"/>
                    <w:lang w:eastAsia="lt-LT"/>
                  </w:rPr>
                  <w:t xml:space="preserve">Potencialių </w:t>
                </w:r>
                <w:r>
                  <w:rPr>
                    <w:bCs/>
                    <w:color w:val="000000"/>
                    <w:sz w:val="22"/>
                    <w:szCs w:val="22"/>
                  </w:rPr>
                  <w:t>socialinių paslaugų gavėjų paieška</w:t>
                </w:r>
              </w:p>
            </w:tc>
            <w:tc>
              <w:tcPr>
                <w:tcW w:w="758" w:type="pct"/>
                <w:vAlign w:val="center"/>
              </w:tcPr>
              <w:p w14:paraId="77A599FD" w14:textId="48591AAC" w:rsidR="008F3EA6" w:rsidRDefault="005C7BC6">
                <w:pPr>
                  <w:jc w:val="center"/>
                  <w:rPr>
                    <w:color w:val="000000"/>
                    <w:sz w:val="22"/>
                    <w:szCs w:val="22"/>
                    <w:lang w:eastAsia="lt-LT"/>
                  </w:rPr>
                </w:pPr>
                <w:r>
                  <w:rPr>
                    <w:color w:val="000000"/>
                    <w:sz w:val="22"/>
                    <w:szCs w:val="22"/>
                    <w:lang w:eastAsia="lt-LT"/>
                  </w:rPr>
                  <w:t>11,45</w:t>
                </w:r>
              </w:p>
            </w:tc>
            <w:tc>
              <w:tcPr>
                <w:tcW w:w="1516" w:type="pct"/>
                <w:vAlign w:val="center"/>
              </w:tcPr>
              <w:p w14:paraId="27116F4E" w14:textId="35683D67"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52122C43" w14:textId="77777777" w:rsidTr="005C7BC6">
            <w:trPr>
              <w:trHeight w:val="264"/>
              <w:jc w:val="center"/>
            </w:trPr>
            <w:tc>
              <w:tcPr>
                <w:tcW w:w="453" w:type="pct"/>
                <w:tcMar>
                  <w:top w:w="0" w:type="dxa"/>
                  <w:left w:w="108" w:type="dxa"/>
                  <w:bottom w:w="0" w:type="dxa"/>
                  <w:right w:w="108" w:type="dxa"/>
                </w:tcMar>
                <w:vAlign w:val="center"/>
              </w:tcPr>
              <w:p w14:paraId="02F62A85" w14:textId="5440DEB8" w:rsidR="008F3EA6" w:rsidRDefault="005C7BC6">
                <w:pPr>
                  <w:ind w:left="-31" w:right="-13" w:firstLine="31"/>
                  <w:jc w:val="center"/>
                  <w:rPr>
                    <w:color w:val="000000"/>
                    <w:sz w:val="22"/>
                    <w:szCs w:val="22"/>
                    <w:lang w:eastAsia="lt-LT"/>
                  </w:rPr>
                </w:pPr>
                <w:r>
                  <w:rPr>
                    <w:color w:val="000000"/>
                    <w:sz w:val="22"/>
                    <w:szCs w:val="22"/>
                    <w:lang w:eastAsia="lt-LT"/>
                  </w:rPr>
                  <w:t>1.2.</w:t>
                </w:r>
              </w:p>
            </w:tc>
            <w:tc>
              <w:tcPr>
                <w:tcW w:w="2273" w:type="pct"/>
                <w:tcMar>
                  <w:top w:w="0" w:type="dxa"/>
                  <w:left w:w="108" w:type="dxa"/>
                  <w:bottom w:w="0" w:type="dxa"/>
                  <w:right w:w="108" w:type="dxa"/>
                </w:tcMar>
                <w:vAlign w:val="center"/>
              </w:tcPr>
              <w:p w14:paraId="38C9EEA8" w14:textId="0164D3A4" w:rsidR="008F3EA6" w:rsidRDefault="005C7BC6">
                <w:pPr>
                  <w:keepNext/>
                  <w:outlineLvl w:val="1"/>
                  <w:rPr>
                    <w:sz w:val="22"/>
                    <w:szCs w:val="22"/>
                    <w:lang w:eastAsia="lt-LT"/>
                  </w:rPr>
                </w:pPr>
                <w:r>
                  <w:rPr>
                    <w:color w:val="000000"/>
                    <w:sz w:val="22"/>
                    <w:szCs w:val="22"/>
                  </w:rPr>
                  <w:t>Kompleksinės paslaugos šeimai</w:t>
                </w:r>
              </w:p>
            </w:tc>
            <w:tc>
              <w:tcPr>
                <w:tcW w:w="758" w:type="pct"/>
                <w:vAlign w:val="center"/>
              </w:tcPr>
              <w:p w14:paraId="35D581AB" w14:textId="7E0DBBDF" w:rsidR="008F3EA6" w:rsidRDefault="005C7BC6">
                <w:pPr>
                  <w:jc w:val="center"/>
                  <w:rPr>
                    <w:color w:val="000000"/>
                    <w:sz w:val="22"/>
                    <w:szCs w:val="22"/>
                    <w:lang w:eastAsia="lt-LT"/>
                  </w:rPr>
                </w:pPr>
                <w:r>
                  <w:rPr>
                    <w:color w:val="000000"/>
                    <w:sz w:val="22"/>
                    <w:szCs w:val="22"/>
                    <w:lang w:eastAsia="lt-LT"/>
                  </w:rPr>
                  <w:t>17,17</w:t>
                </w:r>
              </w:p>
            </w:tc>
            <w:tc>
              <w:tcPr>
                <w:tcW w:w="1516" w:type="pct"/>
                <w:vAlign w:val="center"/>
              </w:tcPr>
              <w:p w14:paraId="5ADC5769" w14:textId="7B085C4D"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2ED56DA5" w14:textId="77777777" w:rsidTr="005C7BC6">
            <w:trPr>
              <w:trHeight w:val="271"/>
              <w:jc w:val="center"/>
            </w:trPr>
            <w:tc>
              <w:tcPr>
                <w:tcW w:w="453" w:type="pct"/>
                <w:tcMar>
                  <w:top w:w="0" w:type="dxa"/>
                  <w:left w:w="108" w:type="dxa"/>
                  <w:bottom w:w="0" w:type="dxa"/>
                  <w:right w:w="108" w:type="dxa"/>
                </w:tcMar>
                <w:vAlign w:val="center"/>
              </w:tcPr>
              <w:p w14:paraId="2A49E733" w14:textId="0663BBEF" w:rsidR="008F3EA6" w:rsidRDefault="005C7BC6">
                <w:pPr>
                  <w:ind w:left="-31" w:right="-13" w:firstLine="31"/>
                  <w:jc w:val="center"/>
                  <w:rPr>
                    <w:color w:val="000000"/>
                    <w:sz w:val="22"/>
                    <w:szCs w:val="22"/>
                    <w:lang w:eastAsia="lt-LT"/>
                  </w:rPr>
                </w:pPr>
                <w:r>
                  <w:rPr>
                    <w:color w:val="000000"/>
                    <w:sz w:val="22"/>
                    <w:szCs w:val="22"/>
                    <w:lang w:eastAsia="lt-LT"/>
                  </w:rPr>
                  <w:t>1.3.</w:t>
                </w:r>
              </w:p>
            </w:tc>
            <w:tc>
              <w:tcPr>
                <w:tcW w:w="2273" w:type="pct"/>
                <w:tcMar>
                  <w:top w:w="0" w:type="dxa"/>
                  <w:left w:w="108" w:type="dxa"/>
                  <w:bottom w:w="0" w:type="dxa"/>
                  <w:right w:w="108" w:type="dxa"/>
                </w:tcMar>
                <w:vAlign w:val="center"/>
              </w:tcPr>
              <w:p w14:paraId="7037471F" w14:textId="114F9746" w:rsidR="008F3EA6" w:rsidRDefault="005C7BC6">
                <w:pPr>
                  <w:keepNext/>
                  <w:outlineLvl w:val="1"/>
                  <w:rPr>
                    <w:sz w:val="22"/>
                    <w:szCs w:val="22"/>
                    <w:lang w:eastAsia="lt-LT"/>
                  </w:rPr>
                </w:pPr>
                <w:r>
                  <w:rPr>
                    <w:color w:val="000000"/>
                    <w:sz w:val="22"/>
                    <w:szCs w:val="22"/>
                  </w:rPr>
                  <w:t>Darbas su bendruomene</w:t>
                </w:r>
              </w:p>
            </w:tc>
            <w:tc>
              <w:tcPr>
                <w:tcW w:w="758" w:type="pct"/>
                <w:vAlign w:val="center"/>
              </w:tcPr>
              <w:p w14:paraId="13B067ED" w14:textId="53A910BC" w:rsidR="008F3EA6" w:rsidRDefault="005C7BC6">
                <w:pPr>
                  <w:jc w:val="center"/>
                  <w:rPr>
                    <w:color w:val="000000"/>
                    <w:sz w:val="22"/>
                    <w:szCs w:val="22"/>
                    <w:lang w:eastAsia="lt-LT"/>
                  </w:rPr>
                </w:pPr>
                <w:r>
                  <w:rPr>
                    <w:color w:val="000000"/>
                    <w:sz w:val="22"/>
                    <w:szCs w:val="22"/>
                    <w:lang w:eastAsia="lt-LT"/>
                  </w:rPr>
                  <w:t>11,45</w:t>
                </w:r>
              </w:p>
            </w:tc>
            <w:tc>
              <w:tcPr>
                <w:tcW w:w="1516" w:type="pct"/>
                <w:vAlign w:val="center"/>
              </w:tcPr>
              <w:p w14:paraId="718FA5B8" w14:textId="54AC1B59"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52931C63" w14:textId="77777777" w:rsidTr="005C7BC6">
            <w:trPr>
              <w:trHeight w:val="290"/>
              <w:jc w:val="center"/>
            </w:trPr>
            <w:tc>
              <w:tcPr>
                <w:tcW w:w="453" w:type="pct"/>
                <w:tcMar>
                  <w:top w:w="0" w:type="dxa"/>
                  <w:left w:w="108" w:type="dxa"/>
                  <w:bottom w:w="0" w:type="dxa"/>
                  <w:right w:w="108" w:type="dxa"/>
                </w:tcMar>
                <w:vAlign w:val="center"/>
              </w:tcPr>
              <w:p w14:paraId="42B7DF17" w14:textId="04AF9202" w:rsidR="008F3EA6" w:rsidRDefault="005C7BC6">
                <w:pPr>
                  <w:ind w:left="-31" w:right="-13" w:firstLine="31"/>
                  <w:jc w:val="center"/>
                  <w:rPr>
                    <w:color w:val="000000"/>
                    <w:sz w:val="22"/>
                    <w:szCs w:val="22"/>
                    <w:lang w:eastAsia="lt-LT"/>
                  </w:rPr>
                </w:pPr>
                <w:r>
                  <w:rPr>
                    <w:color w:val="000000"/>
                    <w:sz w:val="22"/>
                    <w:szCs w:val="22"/>
                    <w:lang w:eastAsia="lt-LT"/>
                  </w:rPr>
                  <w:t>1.4.</w:t>
                </w:r>
              </w:p>
            </w:tc>
            <w:tc>
              <w:tcPr>
                <w:tcW w:w="2273" w:type="pct"/>
                <w:tcMar>
                  <w:top w:w="0" w:type="dxa"/>
                  <w:left w:w="108" w:type="dxa"/>
                  <w:bottom w:w="0" w:type="dxa"/>
                  <w:right w:w="108" w:type="dxa"/>
                </w:tcMar>
                <w:vAlign w:val="center"/>
              </w:tcPr>
              <w:p w14:paraId="22F63F3D" w14:textId="44E85427" w:rsidR="008F3EA6" w:rsidRDefault="005C7BC6">
                <w:pPr>
                  <w:keepNext/>
                  <w:outlineLvl w:val="1"/>
                  <w:rPr>
                    <w:sz w:val="22"/>
                    <w:szCs w:val="22"/>
                    <w:lang w:eastAsia="lt-LT"/>
                  </w:rPr>
                </w:pPr>
                <w:r>
                  <w:rPr>
                    <w:color w:val="000000"/>
                    <w:sz w:val="22"/>
                    <w:szCs w:val="22"/>
                  </w:rPr>
                  <w:t>Šeimos konferencija</w:t>
                </w:r>
              </w:p>
            </w:tc>
            <w:tc>
              <w:tcPr>
                <w:tcW w:w="758" w:type="pct"/>
                <w:vAlign w:val="center"/>
              </w:tcPr>
              <w:p w14:paraId="5BE4BE62" w14:textId="23EE7FD3" w:rsidR="008F3EA6" w:rsidRDefault="005C7BC6">
                <w:pPr>
                  <w:jc w:val="center"/>
                  <w:rPr>
                    <w:color w:val="000000"/>
                    <w:sz w:val="22"/>
                    <w:szCs w:val="22"/>
                    <w:lang w:eastAsia="lt-LT"/>
                  </w:rPr>
                </w:pPr>
                <w:r>
                  <w:rPr>
                    <w:color w:val="000000"/>
                    <w:sz w:val="22"/>
                    <w:szCs w:val="22"/>
                    <w:lang w:eastAsia="lt-LT"/>
                  </w:rPr>
                  <w:t>11,45</w:t>
                </w:r>
              </w:p>
            </w:tc>
            <w:tc>
              <w:tcPr>
                <w:tcW w:w="1516" w:type="pct"/>
                <w:vAlign w:val="center"/>
              </w:tcPr>
              <w:p w14:paraId="71688A6B" w14:textId="0FAA8E15"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72093B14" w14:textId="77777777" w:rsidTr="005C7BC6">
            <w:trPr>
              <w:trHeight w:val="268"/>
              <w:jc w:val="center"/>
            </w:trPr>
            <w:tc>
              <w:tcPr>
                <w:tcW w:w="453" w:type="pct"/>
                <w:tcMar>
                  <w:top w:w="0" w:type="dxa"/>
                  <w:left w:w="108" w:type="dxa"/>
                  <w:bottom w:w="0" w:type="dxa"/>
                  <w:right w:w="108" w:type="dxa"/>
                </w:tcMar>
                <w:vAlign w:val="center"/>
              </w:tcPr>
              <w:p w14:paraId="70B4E2FF" w14:textId="7FBB08F4" w:rsidR="008F3EA6" w:rsidRDefault="005C7BC6">
                <w:pPr>
                  <w:ind w:left="-31" w:right="-13" w:firstLine="31"/>
                  <w:jc w:val="center"/>
                  <w:rPr>
                    <w:color w:val="000000"/>
                    <w:sz w:val="22"/>
                    <w:szCs w:val="22"/>
                    <w:lang w:eastAsia="lt-LT"/>
                  </w:rPr>
                </w:pPr>
                <w:r>
                  <w:rPr>
                    <w:color w:val="000000"/>
                    <w:sz w:val="22"/>
                    <w:szCs w:val="22"/>
                    <w:lang w:eastAsia="lt-LT"/>
                  </w:rPr>
                  <w:t>1.5.</w:t>
                </w:r>
              </w:p>
            </w:tc>
            <w:tc>
              <w:tcPr>
                <w:tcW w:w="2273" w:type="pct"/>
                <w:tcMar>
                  <w:top w:w="0" w:type="dxa"/>
                  <w:left w:w="108" w:type="dxa"/>
                  <w:bottom w:w="0" w:type="dxa"/>
                  <w:right w:w="108" w:type="dxa"/>
                </w:tcMar>
                <w:vAlign w:val="center"/>
              </w:tcPr>
              <w:p w14:paraId="66753317" w14:textId="4C29B3E2" w:rsidR="008F3EA6" w:rsidRDefault="005C7BC6">
                <w:pPr>
                  <w:keepNext/>
                  <w:outlineLvl w:val="1"/>
                  <w:rPr>
                    <w:sz w:val="22"/>
                    <w:szCs w:val="22"/>
                    <w:lang w:eastAsia="lt-LT"/>
                  </w:rPr>
                </w:pPr>
                <w:r>
                  <w:rPr>
                    <w:color w:val="000000"/>
                    <w:sz w:val="22"/>
                    <w:szCs w:val="22"/>
                  </w:rPr>
                  <w:t>Atvirasis darbas</w:t>
                </w:r>
                <w:r>
                  <w:rPr>
                    <w:color w:val="000000"/>
                    <w:sz w:val="22"/>
                    <w:szCs w:val="22"/>
                  </w:rPr>
                  <w:t xml:space="preserve"> su jaunimu</w:t>
                </w:r>
              </w:p>
            </w:tc>
            <w:tc>
              <w:tcPr>
                <w:tcW w:w="758" w:type="pct"/>
                <w:vAlign w:val="center"/>
              </w:tcPr>
              <w:p w14:paraId="3935ED45" w14:textId="663B4E25" w:rsidR="008F3EA6" w:rsidRDefault="005C7BC6">
                <w:pPr>
                  <w:jc w:val="center"/>
                  <w:rPr>
                    <w:color w:val="000000"/>
                    <w:sz w:val="22"/>
                    <w:szCs w:val="22"/>
                    <w:lang w:eastAsia="lt-LT"/>
                  </w:rPr>
                </w:pPr>
                <w:r>
                  <w:rPr>
                    <w:color w:val="000000"/>
                    <w:sz w:val="22"/>
                    <w:szCs w:val="22"/>
                    <w:lang w:eastAsia="lt-LT"/>
                  </w:rPr>
                  <w:t>17,17</w:t>
                </w:r>
              </w:p>
            </w:tc>
            <w:tc>
              <w:tcPr>
                <w:tcW w:w="1516" w:type="pct"/>
                <w:vAlign w:val="center"/>
              </w:tcPr>
              <w:p w14:paraId="64DC49D4" w14:textId="0C31DBF4"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67B739CD" w14:textId="77777777" w:rsidTr="005C7BC6">
            <w:trPr>
              <w:trHeight w:val="288"/>
              <w:jc w:val="center"/>
            </w:trPr>
            <w:tc>
              <w:tcPr>
                <w:tcW w:w="453" w:type="pct"/>
                <w:tcMar>
                  <w:top w:w="0" w:type="dxa"/>
                  <w:left w:w="108" w:type="dxa"/>
                  <w:bottom w:w="0" w:type="dxa"/>
                  <w:right w:w="108" w:type="dxa"/>
                </w:tcMar>
                <w:vAlign w:val="center"/>
              </w:tcPr>
              <w:p w14:paraId="4BD5FFBF" w14:textId="2B585688" w:rsidR="008F3EA6" w:rsidRDefault="005C7BC6">
                <w:pPr>
                  <w:ind w:left="-31" w:right="-13" w:firstLine="31"/>
                  <w:jc w:val="center"/>
                  <w:rPr>
                    <w:color w:val="000000"/>
                    <w:sz w:val="22"/>
                    <w:szCs w:val="22"/>
                    <w:lang w:eastAsia="lt-LT"/>
                  </w:rPr>
                </w:pPr>
                <w:r>
                  <w:rPr>
                    <w:color w:val="000000"/>
                    <w:sz w:val="22"/>
                    <w:szCs w:val="22"/>
                    <w:lang w:eastAsia="lt-LT"/>
                  </w:rPr>
                  <w:t>1.6.</w:t>
                </w:r>
              </w:p>
            </w:tc>
            <w:tc>
              <w:tcPr>
                <w:tcW w:w="2273" w:type="pct"/>
                <w:tcMar>
                  <w:top w:w="0" w:type="dxa"/>
                  <w:left w:w="108" w:type="dxa"/>
                  <w:bottom w:w="0" w:type="dxa"/>
                  <w:right w:w="108" w:type="dxa"/>
                </w:tcMar>
                <w:vAlign w:val="center"/>
              </w:tcPr>
              <w:p w14:paraId="6BC12883" w14:textId="2F9A4854" w:rsidR="008F3EA6" w:rsidRDefault="005C7BC6">
                <w:pPr>
                  <w:keepNext/>
                  <w:outlineLvl w:val="1"/>
                  <w:rPr>
                    <w:sz w:val="22"/>
                    <w:szCs w:val="22"/>
                    <w:lang w:eastAsia="lt-LT"/>
                  </w:rPr>
                </w:pPr>
                <w:r>
                  <w:rPr>
                    <w:color w:val="000000"/>
                    <w:sz w:val="22"/>
                    <w:szCs w:val="22"/>
                  </w:rPr>
                  <w:t>Mobilusis darbas su jaunimu</w:t>
                </w:r>
              </w:p>
            </w:tc>
            <w:tc>
              <w:tcPr>
                <w:tcW w:w="758" w:type="pct"/>
                <w:vAlign w:val="center"/>
              </w:tcPr>
              <w:p w14:paraId="6C3C1988" w14:textId="131217EB" w:rsidR="008F3EA6" w:rsidRDefault="005C7BC6">
                <w:pPr>
                  <w:jc w:val="center"/>
                  <w:rPr>
                    <w:color w:val="000000"/>
                    <w:sz w:val="22"/>
                    <w:szCs w:val="22"/>
                    <w:lang w:eastAsia="lt-LT"/>
                  </w:rPr>
                </w:pPr>
                <w:r>
                  <w:rPr>
                    <w:color w:val="000000"/>
                    <w:sz w:val="22"/>
                    <w:szCs w:val="22"/>
                    <w:lang w:eastAsia="lt-LT"/>
                  </w:rPr>
                  <w:t>14,88</w:t>
                </w:r>
              </w:p>
            </w:tc>
            <w:tc>
              <w:tcPr>
                <w:tcW w:w="1516" w:type="pct"/>
                <w:vAlign w:val="center"/>
              </w:tcPr>
              <w:p w14:paraId="58AC5EA1" w14:textId="15862740"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40D1D8DA" w14:textId="77777777" w:rsidTr="005C7BC6">
            <w:trPr>
              <w:trHeight w:val="267"/>
              <w:jc w:val="center"/>
            </w:trPr>
            <w:tc>
              <w:tcPr>
                <w:tcW w:w="453" w:type="pct"/>
                <w:tcMar>
                  <w:top w:w="0" w:type="dxa"/>
                  <w:left w:w="108" w:type="dxa"/>
                  <w:bottom w:w="0" w:type="dxa"/>
                  <w:right w:w="108" w:type="dxa"/>
                </w:tcMar>
                <w:vAlign w:val="center"/>
              </w:tcPr>
              <w:p w14:paraId="7B315C37" w14:textId="10F22A62" w:rsidR="008F3EA6" w:rsidRDefault="005C7BC6">
                <w:pPr>
                  <w:ind w:left="-31" w:right="-13" w:firstLine="31"/>
                  <w:jc w:val="center"/>
                  <w:rPr>
                    <w:color w:val="000000"/>
                    <w:sz w:val="22"/>
                    <w:szCs w:val="22"/>
                    <w:lang w:eastAsia="lt-LT"/>
                  </w:rPr>
                </w:pPr>
                <w:r>
                  <w:rPr>
                    <w:color w:val="000000"/>
                    <w:sz w:val="22"/>
                    <w:szCs w:val="22"/>
                    <w:lang w:eastAsia="lt-LT"/>
                  </w:rPr>
                  <w:t>1.7.</w:t>
                </w:r>
              </w:p>
            </w:tc>
            <w:tc>
              <w:tcPr>
                <w:tcW w:w="2273" w:type="pct"/>
                <w:tcMar>
                  <w:top w:w="0" w:type="dxa"/>
                  <w:left w:w="108" w:type="dxa"/>
                  <w:bottom w:w="0" w:type="dxa"/>
                  <w:right w:w="108" w:type="dxa"/>
                </w:tcMar>
                <w:vAlign w:val="center"/>
              </w:tcPr>
              <w:p w14:paraId="2FAB95A7" w14:textId="57CBAA1C" w:rsidR="008F3EA6" w:rsidRDefault="005C7BC6">
                <w:pPr>
                  <w:keepNext/>
                  <w:outlineLvl w:val="1"/>
                  <w:rPr>
                    <w:sz w:val="22"/>
                    <w:szCs w:val="22"/>
                    <w:lang w:eastAsia="lt-LT"/>
                  </w:rPr>
                </w:pPr>
                <w:r>
                  <w:rPr>
                    <w:color w:val="000000"/>
                    <w:sz w:val="22"/>
                    <w:szCs w:val="22"/>
                  </w:rPr>
                  <w:t>Sociokultūrinės paslaugos</w:t>
                </w:r>
              </w:p>
            </w:tc>
            <w:tc>
              <w:tcPr>
                <w:tcW w:w="758" w:type="pct"/>
                <w:vAlign w:val="center"/>
              </w:tcPr>
              <w:p w14:paraId="64990241" w14:textId="7DF3EA3F" w:rsidR="008F3EA6" w:rsidRDefault="005C7BC6">
                <w:pPr>
                  <w:jc w:val="center"/>
                  <w:rPr>
                    <w:color w:val="000000"/>
                    <w:sz w:val="22"/>
                    <w:szCs w:val="22"/>
                    <w:lang w:eastAsia="lt-LT"/>
                  </w:rPr>
                </w:pPr>
                <w:r>
                  <w:rPr>
                    <w:color w:val="000000"/>
                    <w:sz w:val="22"/>
                    <w:szCs w:val="22"/>
                    <w:lang w:eastAsia="lt-LT"/>
                  </w:rPr>
                  <w:t>7,04</w:t>
                </w:r>
              </w:p>
            </w:tc>
            <w:tc>
              <w:tcPr>
                <w:tcW w:w="1516" w:type="pct"/>
                <w:vAlign w:val="center"/>
              </w:tcPr>
              <w:p w14:paraId="5CF8689B" w14:textId="5D03A3EF"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/kartui asmeniui</w:t>
                </w:r>
              </w:p>
            </w:tc>
          </w:tr>
          <w:tr w:rsidR="008F3EA6" w14:paraId="53912C4D" w14:textId="77777777" w:rsidTr="005C7BC6">
            <w:trPr>
              <w:trHeight w:val="286"/>
              <w:jc w:val="center"/>
            </w:trPr>
            <w:tc>
              <w:tcPr>
                <w:tcW w:w="453" w:type="pct"/>
                <w:tcMar>
                  <w:top w:w="0" w:type="dxa"/>
                  <w:left w:w="108" w:type="dxa"/>
                  <w:bottom w:w="0" w:type="dxa"/>
                  <w:right w:w="108" w:type="dxa"/>
                </w:tcMar>
                <w:vAlign w:val="center"/>
              </w:tcPr>
              <w:p w14:paraId="4D78F52B" w14:textId="4DBB16D8" w:rsidR="008F3EA6" w:rsidRDefault="005C7BC6">
                <w:pPr>
                  <w:ind w:left="-31" w:right="-13" w:firstLine="31"/>
                  <w:jc w:val="center"/>
                  <w:rPr>
                    <w:color w:val="000000"/>
                    <w:sz w:val="22"/>
                    <w:szCs w:val="22"/>
                    <w:lang w:eastAsia="lt-LT"/>
                  </w:rPr>
                </w:pPr>
                <w:r>
                  <w:rPr>
                    <w:color w:val="000000"/>
                    <w:sz w:val="22"/>
                    <w:szCs w:val="22"/>
                    <w:lang w:eastAsia="lt-LT"/>
                  </w:rPr>
                  <w:t>1.8.</w:t>
                </w:r>
              </w:p>
            </w:tc>
            <w:tc>
              <w:tcPr>
                <w:tcW w:w="2273" w:type="pct"/>
                <w:tcMar>
                  <w:top w:w="0" w:type="dxa"/>
                  <w:left w:w="108" w:type="dxa"/>
                  <w:bottom w:w="0" w:type="dxa"/>
                  <w:right w:w="108" w:type="dxa"/>
                </w:tcMar>
                <w:vAlign w:val="center"/>
              </w:tcPr>
              <w:p w14:paraId="34624186" w14:textId="09312DFE" w:rsidR="008F3EA6" w:rsidRDefault="005C7BC6">
                <w:pPr>
                  <w:keepNext/>
                  <w:outlineLvl w:val="1"/>
                  <w:rPr>
                    <w:sz w:val="22"/>
                    <w:szCs w:val="22"/>
                    <w:lang w:eastAsia="lt-LT"/>
                  </w:rPr>
                </w:pPr>
                <w:r>
                  <w:rPr>
                    <w:color w:val="000000"/>
                    <w:sz w:val="22"/>
                    <w:szCs w:val="22"/>
                  </w:rPr>
                  <w:t>Informavimas</w:t>
                </w:r>
              </w:p>
            </w:tc>
            <w:tc>
              <w:tcPr>
                <w:tcW w:w="758" w:type="pct"/>
                <w:vAlign w:val="center"/>
              </w:tcPr>
              <w:p w14:paraId="38786F6C" w14:textId="767A82D0" w:rsidR="008F3EA6" w:rsidRDefault="005C7BC6">
                <w:pPr>
                  <w:jc w:val="center"/>
                  <w:rPr>
                    <w:color w:val="000000"/>
                    <w:sz w:val="22"/>
                    <w:szCs w:val="22"/>
                    <w:lang w:eastAsia="lt-LT"/>
                  </w:rPr>
                </w:pPr>
                <w:r>
                  <w:rPr>
                    <w:color w:val="000000"/>
                    <w:sz w:val="22"/>
                    <w:szCs w:val="22"/>
                    <w:lang w:eastAsia="lt-LT"/>
                  </w:rPr>
                  <w:t>11,45</w:t>
                </w:r>
              </w:p>
            </w:tc>
            <w:tc>
              <w:tcPr>
                <w:tcW w:w="1516" w:type="pct"/>
                <w:vAlign w:val="center"/>
              </w:tcPr>
              <w:p w14:paraId="7F574F7B" w14:textId="54F95A00" w:rsidR="008F3EA6" w:rsidRDefault="005C7BC6">
                <w:pPr>
                  <w:jc w:val="center"/>
                  <w:rPr>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6A4ACC10" w14:textId="77777777" w:rsidTr="005C7BC6">
            <w:trPr>
              <w:trHeight w:val="354"/>
              <w:jc w:val="center"/>
            </w:trPr>
            <w:tc>
              <w:tcPr>
                <w:tcW w:w="453" w:type="pct"/>
                <w:tcMar>
                  <w:top w:w="0" w:type="dxa"/>
                  <w:left w:w="108" w:type="dxa"/>
                  <w:bottom w:w="0" w:type="dxa"/>
                  <w:right w:w="108" w:type="dxa"/>
                </w:tcMar>
                <w:vAlign w:val="center"/>
              </w:tcPr>
              <w:p w14:paraId="78008280" w14:textId="57DE6E07" w:rsidR="008F3EA6" w:rsidRDefault="005C7BC6">
                <w:pPr>
                  <w:jc w:val="center"/>
                  <w:rPr>
                    <w:b/>
                    <w:bCs/>
                    <w:color w:val="000000"/>
                    <w:sz w:val="22"/>
                    <w:szCs w:val="22"/>
                    <w:lang w:eastAsia="lt-LT"/>
                  </w:rPr>
                </w:pPr>
                <w:r>
                  <w:rPr>
                    <w:b/>
                    <w:bCs/>
                    <w:color w:val="000000"/>
                    <w:sz w:val="22"/>
                    <w:szCs w:val="22"/>
                    <w:lang w:eastAsia="lt-LT"/>
                  </w:rPr>
                  <w:t>2.</w:t>
                </w:r>
              </w:p>
            </w:tc>
            <w:tc>
              <w:tcPr>
                <w:tcW w:w="4547" w:type="pct"/>
                <w:gridSpan w:val="3"/>
                <w:tcMar>
                  <w:top w:w="0" w:type="dxa"/>
                  <w:left w:w="108" w:type="dxa"/>
                  <w:bottom w:w="0" w:type="dxa"/>
                  <w:right w:w="108" w:type="dxa"/>
                </w:tcMar>
                <w:vAlign w:val="center"/>
              </w:tcPr>
              <w:p w14:paraId="2EF0E340" w14:textId="2C7D3A5F" w:rsidR="008F3EA6" w:rsidRDefault="005C7BC6">
                <w:pPr>
                  <w:rPr>
                    <w:b/>
                    <w:bCs/>
                    <w:color w:val="000000"/>
                    <w:sz w:val="22"/>
                    <w:szCs w:val="22"/>
                    <w:lang w:eastAsia="lt-LT"/>
                  </w:rPr>
                </w:pPr>
                <w:r>
                  <w:rPr>
                    <w:b/>
                    <w:bCs/>
                    <w:color w:val="000000"/>
                    <w:sz w:val="22"/>
                    <w:szCs w:val="22"/>
                    <w:lang w:eastAsia="lt-LT"/>
                  </w:rPr>
                  <w:t>Bendrosios socialinės paslaugos</w:t>
                </w:r>
              </w:p>
            </w:tc>
          </w:tr>
          <w:tr w:rsidR="008F3EA6" w14:paraId="3C67D3B9" w14:textId="77777777" w:rsidTr="005C7BC6">
            <w:trPr>
              <w:trHeight w:val="246"/>
              <w:jc w:val="center"/>
            </w:trPr>
            <w:tc>
              <w:tcPr>
                <w:tcW w:w="453" w:type="pct"/>
                <w:tcMar>
                  <w:top w:w="0" w:type="dxa"/>
                  <w:left w:w="108" w:type="dxa"/>
                  <w:bottom w:w="0" w:type="dxa"/>
                  <w:right w:w="108" w:type="dxa"/>
                </w:tcMar>
                <w:vAlign w:val="center"/>
              </w:tcPr>
              <w:p w14:paraId="79E895D5" w14:textId="55C09B2F" w:rsidR="008F3EA6" w:rsidRDefault="005C7BC6">
                <w:pPr>
                  <w:tabs>
                    <w:tab w:val="left" w:pos="253"/>
                  </w:tabs>
                  <w:jc w:val="center"/>
                  <w:rPr>
                    <w:color w:val="000000"/>
                    <w:sz w:val="22"/>
                    <w:szCs w:val="22"/>
                    <w:lang w:eastAsia="lt-LT"/>
                  </w:rPr>
                </w:pPr>
                <w:r>
                  <w:rPr>
                    <w:color w:val="000000"/>
                    <w:sz w:val="22"/>
                    <w:szCs w:val="22"/>
                    <w:lang w:eastAsia="lt-LT"/>
                  </w:rPr>
                  <w:t>2.1.</w:t>
                </w:r>
              </w:p>
            </w:tc>
            <w:tc>
              <w:tcPr>
                <w:tcW w:w="2273" w:type="pct"/>
                <w:tcMar>
                  <w:top w:w="0" w:type="dxa"/>
                  <w:left w:w="108" w:type="dxa"/>
                  <w:bottom w:w="0" w:type="dxa"/>
                  <w:right w:w="108" w:type="dxa"/>
                </w:tcMar>
                <w:vAlign w:val="center"/>
              </w:tcPr>
              <w:p w14:paraId="00488E74" w14:textId="21A98B55" w:rsidR="008F3EA6" w:rsidRDefault="005C7BC6">
                <w:pPr>
                  <w:rPr>
                    <w:b/>
                    <w:bCs/>
                    <w:color w:val="000000"/>
                    <w:sz w:val="22"/>
                    <w:szCs w:val="22"/>
                    <w:lang w:eastAsia="lt-LT"/>
                  </w:rPr>
                </w:pPr>
                <w:r>
                  <w:rPr>
                    <w:color w:val="000000"/>
                    <w:sz w:val="22"/>
                    <w:szCs w:val="22"/>
                    <w:lang w:eastAsia="lt-LT"/>
                  </w:rPr>
                  <w:t xml:space="preserve">Konsultavimas </w:t>
                </w:r>
              </w:p>
            </w:tc>
            <w:tc>
              <w:tcPr>
                <w:tcW w:w="758" w:type="pct"/>
                <w:vAlign w:val="center"/>
              </w:tcPr>
              <w:p w14:paraId="7A8DB9B3" w14:textId="0052F38E" w:rsidR="008F3EA6" w:rsidRDefault="005C7BC6">
                <w:pPr>
                  <w:jc w:val="center"/>
                  <w:rPr>
                    <w:b/>
                    <w:bCs/>
                    <w:color w:val="000000"/>
                    <w:sz w:val="22"/>
                    <w:szCs w:val="22"/>
                    <w:lang w:eastAsia="lt-LT"/>
                  </w:rPr>
                </w:pPr>
                <w:r>
                  <w:rPr>
                    <w:color w:val="000000"/>
                    <w:sz w:val="22"/>
                    <w:szCs w:val="22"/>
                    <w:lang w:eastAsia="lt-LT"/>
                  </w:rPr>
                  <w:t>11,45</w:t>
                </w:r>
              </w:p>
            </w:tc>
            <w:tc>
              <w:tcPr>
                <w:tcW w:w="1516" w:type="pct"/>
                <w:vAlign w:val="center"/>
              </w:tcPr>
              <w:p w14:paraId="6AC9023D" w14:textId="0956407E"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4C6E6B7E" w14:textId="77777777" w:rsidTr="005C7BC6">
            <w:trPr>
              <w:trHeight w:val="246"/>
              <w:jc w:val="center"/>
            </w:trPr>
            <w:tc>
              <w:tcPr>
                <w:tcW w:w="453" w:type="pct"/>
                <w:tcMar>
                  <w:top w:w="0" w:type="dxa"/>
                  <w:left w:w="108" w:type="dxa"/>
                  <w:bottom w:w="0" w:type="dxa"/>
                  <w:right w:w="108" w:type="dxa"/>
                </w:tcMar>
                <w:vAlign w:val="center"/>
              </w:tcPr>
              <w:p w14:paraId="4DDE939E" w14:textId="55165B7D" w:rsidR="008F3EA6" w:rsidRDefault="005C7BC6">
                <w:pPr>
                  <w:jc w:val="center"/>
                  <w:rPr>
                    <w:color w:val="000000"/>
                    <w:sz w:val="22"/>
                    <w:szCs w:val="22"/>
                    <w:lang w:eastAsia="lt-LT"/>
                  </w:rPr>
                </w:pPr>
                <w:r>
                  <w:rPr>
                    <w:color w:val="000000"/>
                    <w:sz w:val="22"/>
                    <w:szCs w:val="22"/>
                    <w:lang w:eastAsia="lt-LT"/>
                  </w:rPr>
                  <w:t>2.2.</w:t>
                </w:r>
              </w:p>
            </w:tc>
            <w:tc>
              <w:tcPr>
                <w:tcW w:w="2273" w:type="pct"/>
                <w:tcMar>
                  <w:top w:w="0" w:type="dxa"/>
                  <w:left w:w="108" w:type="dxa"/>
                  <w:bottom w:w="0" w:type="dxa"/>
                  <w:right w:w="108" w:type="dxa"/>
                </w:tcMar>
                <w:vAlign w:val="center"/>
              </w:tcPr>
              <w:p w14:paraId="6ED1F474" w14:textId="4CF4D434" w:rsidR="008F3EA6" w:rsidRDefault="005C7BC6">
                <w:pPr>
                  <w:rPr>
                    <w:b/>
                    <w:bCs/>
                    <w:color w:val="000000"/>
                    <w:sz w:val="22"/>
                    <w:szCs w:val="22"/>
                    <w:lang w:eastAsia="lt-LT"/>
                  </w:rPr>
                </w:pPr>
                <w:r>
                  <w:rPr>
                    <w:color w:val="000000"/>
                    <w:sz w:val="22"/>
                    <w:szCs w:val="22"/>
                    <w:lang w:eastAsia="lt-LT"/>
                  </w:rPr>
                  <w:t>Tarpininkavimas ir atstovavimas</w:t>
                </w:r>
              </w:p>
            </w:tc>
            <w:tc>
              <w:tcPr>
                <w:tcW w:w="758" w:type="pct"/>
                <w:vAlign w:val="center"/>
              </w:tcPr>
              <w:p w14:paraId="079C011A" w14:textId="677D9A1B" w:rsidR="008F3EA6" w:rsidRDefault="005C7BC6">
                <w:pPr>
                  <w:jc w:val="center"/>
                  <w:rPr>
                    <w:b/>
                    <w:bCs/>
                    <w:color w:val="000000"/>
                    <w:sz w:val="22"/>
                    <w:szCs w:val="22"/>
                    <w:lang w:eastAsia="lt-LT"/>
                  </w:rPr>
                </w:pPr>
                <w:r>
                  <w:rPr>
                    <w:color w:val="000000"/>
                    <w:sz w:val="22"/>
                    <w:szCs w:val="22"/>
                    <w:lang w:eastAsia="lt-LT"/>
                  </w:rPr>
                  <w:t>11,43</w:t>
                </w:r>
              </w:p>
            </w:tc>
            <w:tc>
              <w:tcPr>
                <w:tcW w:w="1516" w:type="pct"/>
                <w:vAlign w:val="center"/>
              </w:tcPr>
              <w:p w14:paraId="06E2F8C6" w14:textId="588DFCD0"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28E862DE" w14:textId="77777777" w:rsidTr="005C7BC6">
            <w:trPr>
              <w:trHeight w:val="246"/>
              <w:jc w:val="center"/>
            </w:trPr>
            <w:tc>
              <w:tcPr>
                <w:tcW w:w="453" w:type="pct"/>
                <w:tcMar>
                  <w:top w:w="0" w:type="dxa"/>
                  <w:left w:w="108" w:type="dxa"/>
                  <w:bottom w:w="0" w:type="dxa"/>
                  <w:right w:w="108" w:type="dxa"/>
                </w:tcMar>
                <w:vAlign w:val="center"/>
              </w:tcPr>
              <w:p w14:paraId="587D5229" w14:textId="0D270A35" w:rsidR="008F3EA6" w:rsidRDefault="005C7BC6">
                <w:pPr>
                  <w:jc w:val="center"/>
                  <w:rPr>
                    <w:color w:val="000000"/>
                    <w:sz w:val="22"/>
                    <w:szCs w:val="22"/>
                    <w:lang w:eastAsia="lt-LT"/>
                  </w:rPr>
                </w:pPr>
                <w:r>
                  <w:rPr>
                    <w:color w:val="000000"/>
                    <w:sz w:val="22"/>
                    <w:szCs w:val="22"/>
                    <w:lang w:eastAsia="lt-LT"/>
                  </w:rPr>
                  <w:t>2.3.</w:t>
                </w:r>
              </w:p>
            </w:tc>
            <w:tc>
              <w:tcPr>
                <w:tcW w:w="2273" w:type="pct"/>
                <w:tcMar>
                  <w:top w:w="0" w:type="dxa"/>
                  <w:left w:w="108" w:type="dxa"/>
                  <w:bottom w:w="0" w:type="dxa"/>
                  <w:right w:w="108" w:type="dxa"/>
                </w:tcMar>
                <w:vAlign w:val="center"/>
              </w:tcPr>
              <w:p w14:paraId="5AC5D8D8" w14:textId="5A288CD4" w:rsidR="008F3EA6" w:rsidRDefault="005C7BC6">
                <w:pPr>
                  <w:rPr>
                    <w:b/>
                    <w:bCs/>
                    <w:color w:val="000000"/>
                    <w:sz w:val="22"/>
                    <w:szCs w:val="22"/>
                    <w:lang w:eastAsia="lt-LT"/>
                  </w:rPr>
                </w:pPr>
                <w:r>
                  <w:rPr>
                    <w:color w:val="000000"/>
                    <w:sz w:val="22"/>
                    <w:szCs w:val="22"/>
                    <w:lang w:eastAsia="lt-LT"/>
                  </w:rPr>
                  <w:t>Maitinimo organizavimas</w:t>
                </w:r>
              </w:p>
            </w:tc>
            <w:tc>
              <w:tcPr>
                <w:tcW w:w="758" w:type="pct"/>
                <w:vAlign w:val="center"/>
              </w:tcPr>
              <w:p w14:paraId="731CAA29" w14:textId="60AF95FA" w:rsidR="008F3EA6" w:rsidRDefault="005C7BC6">
                <w:pPr>
                  <w:jc w:val="center"/>
                  <w:rPr>
                    <w:b/>
                    <w:bCs/>
                    <w:color w:val="000000"/>
                    <w:sz w:val="22"/>
                    <w:szCs w:val="22"/>
                    <w:lang w:eastAsia="lt-LT"/>
                  </w:rPr>
                </w:pPr>
                <w:r>
                  <w:rPr>
                    <w:color w:val="000000"/>
                    <w:sz w:val="22"/>
                    <w:szCs w:val="22"/>
                    <w:lang w:eastAsia="lt-LT"/>
                  </w:rPr>
                  <w:t>2,48</w:t>
                </w:r>
              </w:p>
            </w:tc>
            <w:tc>
              <w:tcPr>
                <w:tcW w:w="1516" w:type="pct"/>
              </w:tcPr>
              <w:p w14:paraId="2DB8E2FA" w14:textId="367483F8" w:rsidR="008F3EA6" w:rsidRDefault="005C7BC6">
                <w:pPr>
                  <w:jc w:val="center"/>
                  <w:rPr>
                    <w:b/>
                    <w:bCs/>
                    <w:color w:val="000000"/>
                    <w:sz w:val="22"/>
                    <w:szCs w:val="22"/>
                    <w:lang w:eastAsia="lt-LT"/>
                  </w:rPr>
                </w:pPr>
                <w:proofErr w:type="spellStart"/>
                <w:r>
                  <w:rPr>
                    <w:bCs/>
                    <w:sz w:val="22"/>
                    <w:szCs w:val="22"/>
                    <w:lang w:eastAsia="lt-LT"/>
                  </w:rPr>
                  <w:t>Eur</w:t>
                </w:r>
                <w:proofErr w:type="spellEnd"/>
                <w:r>
                  <w:rPr>
                    <w:bCs/>
                    <w:sz w:val="22"/>
                    <w:szCs w:val="22"/>
                    <w:lang w:eastAsia="lt-LT"/>
                  </w:rPr>
                  <w:t>/kartui asmeniui</w:t>
                </w:r>
              </w:p>
            </w:tc>
          </w:tr>
          <w:tr w:rsidR="008F3EA6" w14:paraId="57740B15" w14:textId="77777777" w:rsidTr="005C7BC6">
            <w:trPr>
              <w:trHeight w:val="246"/>
              <w:jc w:val="center"/>
            </w:trPr>
            <w:tc>
              <w:tcPr>
                <w:tcW w:w="453" w:type="pct"/>
                <w:tcMar>
                  <w:top w:w="0" w:type="dxa"/>
                  <w:left w:w="108" w:type="dxa"/>
                  <w:bottom w:w="0" w:type="dxa"/>
                  <w:right w:w="108" w:type="dxa"/>
                </w:tcMar>
                <w:vAlign w:val="center"/>
              </w:tcPr>
              <w:p w14:paraId="7625B483" w14:textId="45E714EC" w:rsidR="008F3EA6" w:rsidRDefault="005C7BC6">
                <w:pPr>
                  <w:jc w:val="center"/>
                  <w:rPr>
                    <w:color w:val="000000"/>
                    <w:sz w:val="22"/>
                    <w:szCs w:val="22"/>
                    <w:lang w:eastAsia="lt-LT"/>
                  </w:rPr>
                </w:pPr>
                <w:r>
                  <w:rPr>
                    <w:color w:val="000000"/>
                    <w:sz w:val="22"/>
                    <w:szCs w:val="22"/>
                    <w:lang w:eastAsia="lt-LT"/>
                  </w:rPr>
                  <w:t>2.4.</w:t>
                </w:r>
              </w:p>
            </w:tc>
            <w:tc>
              <w:tcPr>
                <w:tcW w:w="2273" w:type="pct"/>
                <w:tcMar>
                  <w:top w:w="0" w:type="dxa"/>
                  <w:left w:w="108" w:type="dxa"/>
                  <w:bottom w:w="0" w:type="dxa"/>
                  <w:right w:w="108" w:type="dxa"/>
                </w:tcMar>
                <w:vAlign w:val="center"/>
              </w:tcPr>
              <w:p w14:paraId="1F8B0BF0" w14:textId="2D466E3F" w:rsidR="008F3EA6" w:rsidRDefault="005C7BC6">
                <w:pPr>
                  <w:rPr>
                    <w:b/>
                    <w:bCs/>
                    <w:color w:val="000000"/>
                    <w:sz w:val="22"/>
                    <w:szCs w:val="22"/>
                    <w:lang w:eastAsia="lt-LT"/>
                  </w:rPr>
                </w:pPr>
                <w:r>
                  <w:rPr>
                    <w:color w:val="000000"/>
                    <w:sz w:val="22"/>
                    <w:szCs w:val="22"/>
                    <w:lang w:eastAsia="lt-LT"/>
                  </w:rPr>
                  <w:t>Aprūpinimas būtiniausiais drabužiais ir avalyne</w:t>
                </w:r>
              </w:p>
            </w:tc>
            <w:tc>
              <w:tcPr>
                <w:tcW w:w="758" w:type="pct"/>
                <w:vAlign w:val="center"/>
              </w:tcPr>
              <w:p w14:paraId="3455C3E4" w14:textId="02002348" w:rsidR="008F3EA6" w:rsidRDefault="005C7BC6">
                <w:pPr>
                  <w:jc w:val="center"/>
                  <w:rPr>
                    <w:b/>
                    <w:bCs/>
                    <w:color w:val="000000"/>
                    <w:sz w:val="22"/>
                    <w:szCs w:val="22"/>
                    <w:lang w:eastAsia="lt-LT"/>
                  </w:rPr>
                </w:pPr>
                <w:r>
                  <w:rPr>
                    <w:color w:val="000000"/>
                    <w:sz w:val="22"/>
                    <w:szCs w:val="22"/>
                    <w:lang w:eastAsia="lt-LT"/>
                  </w:rPr>
                  <w:t>1,69</w:t>
                </w:r>
              </w:p>
            </w:tc>
            <w:tc>
              <w:tcPr>
                <w:tcW w:w="1516" w:type="pct"/>
                <w:vAlign w:val="center"/>
              </w:tcPr>
              <w:p w14:paraId="5948C32A" w14:textId="1BE24B3B"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/kartui asmeniui</w:t>
                </w:r>
              </w:p>
            </w:tc>
          </w:tr>
          <w:tr w:rsidR="008F3EA6" w14:paraId="407A4290" w14:textId="77777777" w:rsidTr="005C7BC6">
            <w:trPr>
              <w:trHeight w:val="246"/>
              <w:jc w:val="center"/>
            </w:trPr>
            <w:tc>
              <w:tcPr>
                <w:tcW w:w="453" w:type="pct"/>
                <w:tcMar>
                  <w:top w:w="0" w:type="dxa"/>
                  <w:left w:w="108" w:type="dxa"/>
                  <w:bottom w:w="0" w:type="dxa"/>
                  <w:right w:w="108" w:type="dxa"/>
                </w:tcMar>
                <w:vAlign w:val="center"/>
              </w:tcPr>
              <w:p w14:paraId="61C5AB31" w14:textId="4ABF3928" w:rsidR="008F3EA6" w:rsidRDefault="005C7BC6">
                <w:pPr>
                  <w:jc w:val="center"/>
                  <w:rPr>
                    <w:color w:val="000000"/>
                    <w:sz w:val="22"/>
                    <w:szCs w:val="22"/>
                    <w:lang w:eastAsia="lt-LT"/>
                  </w:rPr>
                </w:pPr>
                <w:r>
                  <w:rPr>
                    <w:color w:val="000000"/>
                    <w:sz w:val="22"/>
                    <w:szCs w:val="22"/>
                    <w:lang w:eastAsia="lt-LT"/>
                  </w:rPr>
                  <w:t>2.5.</w:t>
                </w:r>
              </w:p>
            </w:tc>
            <w:tc>
              <w:tcPr>
                <w:tcW w:w="4547" w:type="pct"/>
                <w:gridSpan w:val="3"/>
                <w:tcMar>
                  <w:top w:w="0" w:type="dxa"/>
                  <w:left w:w="108" w:type="dxa"/>
                  <w:bottom w:w="0" w:type="dxa"/>
                  <w:right w:w="108" w:type="dxa"/>
                </w:tcMar>
                <w:vAlign w:val="center"/>
              </w:tcPr>
              <w:p w14:paraId="44D5285D" w14:textId="790E6C97" w:rsidR="008F3EA6" w:rsidRDefault="005C7BC6">
                <w:pPr>
                  <w:rPr>
                    <w:color w:val="000000"/>
                    <w:sz w:val="22"/>
                    <w:szCs w:val="22"/>
                    <w:lang w:eastAsia="lt-LT"/>
                  </w:rPr>
                </w:pPr>
                <w:r>
                  <w:rPr>
                    <w:color w:val="000000"/>
                    <w:sz w:val="22"/>
                    <w:szCs w:val="22"/>
                    <w:lang w:eastAsia="lt-LT"/>
                  </w:rPr>
                  <w:t>Transporto organizavimas:</w:t>
                </w:r>
              </w:p>
            </w:tc>
          </w:tr>
          <w:tr w:rsidR="008F3EA6" w14:paraId="3BFA1257" w14:textId="77777777" w:rsidTr="005C7BC6">
            <w:trPr>
              <w:trHeight w:val="246"/>
              <w:jc w:val="center"/>
            </w:trPr>
            <w:tc>
              <w:tcPr>
                <w:tcW w:w="453" w:type="pct"/>
                <w:vMerge w:val="restart"/>
                <w:tcMar>
                  <w:top w:w="0" w:type="dxa"/>
                  <w:left w:w="108" w:type="dxa"/>
                  <w:bottom w:w="0" w:type="dxa"/>
                  <w:right w:w="108" w:type="dxa"/>
                </w:tcMar>
                <w:vAlign w:val="center"/>
              </w:tcPr>
              <w:p w14:paraId="42C0F970" w14:textId="0B188E20" w:rsidR="008F3EA6" w:rsidRDefault="005C7BC6">
                <w:pPr>
                  <w:jc w:val="center"/>
                  <w:rPr>
                    <w:color w:val="000000"/>
                    <w:sz w:val="22"/>
                    <w:szCs w:val="22"/>
                    <w:lang w:eastAsia="lt-LT"/>
                  </w:rPr>
                </w:pPr>
                <w:r>
                  <w:rPr>
                    <w:color w:val="000000"/>
                    <w:sz w:val="22"/>
                    <w:szCs w:val="22"/>
                    <w:lang w:eastAsia="lt-LT"/>
                  </w:rPr>
                  <w:t>2.5.1.</w:t>
                </w:r>
              </w:p>
            </w:tc>
            <w:tc>
              <w:tcPr>
                <w:tcW w:w="2273" w:type="pct"/>
                <w:vMerge w:val="restart"/>
                <w:tcMar>
                  <w:top w:w="0" w:type="dxa"/>
                  <w:left w:w="108" w:type="dxa"/>
                  <w:bottom w:w="0" w:type="dxa"/>
                  <w:right w:w="108" w:type="dxa"/>
                </w:tcMar>
                <w:vAlign w:val="center"/>
              </w:tcPr>
              <w:p w14:paraId="002E1595" w14:textId="58735613" w:rsidR="008F3EA6" w:rsidRDefault="005C7BC6">
                <w:pPr>
                  <w:rPr>
                    <w:b/>
                    <w:bCs/>
                    <w:color w:val="000000"/>
                    <w:sz w:val="22"/>
                    <w:szCs w:val="22"/>
                    <w:lang w:eastAsia="lt-LT"/>
                  </w:rPr>
                </w:pPr>
                <w:r>
                  <w:rPr>
                    <w:color w:val="000000"/>
                    <w:sz w:val="22"/>
                    <w:szCs w:val="22"/>
                    <w:lang w:eastAsia="lt-LT"/>
                  </w:rPr>
                  <w:t>miesto teritorijoje</w:t>
                </w:r>
              </w:p>
            </w:tc>
            <w:tc>
              <w:tcPr>
                <w:tcW w:w="758" w:type="pct"/>
                <w:vAlign w:val="center"/>
              </w:tcPr>
              <w:p w14:paraId="02FEAB15" w14:textId="086EF9F3" w:rsidR="008F3EA6" w:rsidRDefault="005C7BC6">
                <w:pPr>
                  <w:jc w:val="center"/>
                  <w:rPr>
                    <w:color w:val="000000"/>
                    <w:sz w:val="22"/>
                    <w:szCs w:val="22"/>
                    <w:lang w:eastAsia="lt-LT"/>
                  </w:rPr>
                </w:pPr>
                <w:r>
                  <w:rPr>
                    <w:color w:val="000000"/>
                    <w:sz w:val="22"/>
                    <w:szCs w:val="22"/>
                    <w:lang w:eastAsia="lt-LT"/>
                  </w:rPr>
                  <w:t>0,50</w:t>
                </w:r>
              </w:p>
            </w:tc>
            <w:tc>
              <w:tcPr>
                <w:tcW w:w="1516" w:type="pct"/>
                <w:vAlign w:val="center"/>
              </w:tcPr>
              <w:p w14:paraId="7EF5EFB6" w14:textId="6FB4EA0D"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/km. be lydinčio asmens</w:t>
                </w:r>
              </w:p>
            </w:tc>
          </w:tr>
          <w:tr w:rsidR="008F3EA6" w14:paraId="114BA774" w14:textId="77777777" w:rsidTr="005C7BC6">
            <w:trPr>
              <w:trHeight w:val="246"/>
              <w:jc w:val="center"/>
            </w:trPr>
            <w:tc>
              <w:tcPr>
                <w:tcW w:w="453" w:type="pct"/>
                <w:vMerge/>
                <w:tcMar>
                  <w:top w:w="0" w:type="dxa"/>
                  <w:left w:w="108" w:type="dxa"/>
                  <w:bottom w:w="0" w:type="dxa"/>
                  <w:right w:w="108" w:type="dxa"/>
                </w:tcMar>
                <w:vAlign w:val="center"/>
              </w:tcPr>
              <w:p w14:paraId="039E698D" w14:textId="77777777" w:rsidR="008F3EA6" w:rsidRDefault="008F3EA6">
                <w:pPr>
                  <w:ind w:firstLine="172"/>
                  <w:jc w:val="center"/>
                  <w:rPr>
                    <w:b/>
                    <w:bCs/>
                    <w:color w:val="000000"/>
                    <w:sz w:val="22"/>
                    <w:szCs w:val="22"/>
                    <w:lang w:eastAsia="lt-LT"/>
                  </w:rPr>
                </w:pPr>
              </w:p>
            </w:tc>
            <w:tc>
              <w:tcPr>
                <w:tcW w:w="2273" w:type="pct"/>
                <w:vMerge/>
                <w:tcMar>
                  <w:top w:w="0" w:type="dxa"/>
                  <w:left w:w="108" w:type="dxa"/>
                  <w:bottom w:w="0" w:type="dxa"/>
                  <w:right w:w="108" w:type="dxa"/>
                </w:tcMar>
                <w:vAlign w:val="center"/>
              </w:tcPr>
              <w:p w14:paraId="6F4406CF" w14:textId="77777777" w:rsidR="008F3EA6" w:rsidRDefault="008F3EA6">
                <w:pPr>
                  <w:rPr>
                    <w:b/>
                    <w:bCs/>
                    <w:color w:val="000000"/>
                    <w:sz w:val="22"/>
                    <w:szCs w:val="22"/>
                    <w:lang w:eastAsia="lt-LT"/>
                  </w:rPr>
                </w:pPr>
              </w:p>
            </w:tc>
            <w:tc>
              <w:tcPr>
                <w:tcW w:w="758" w:type="pct"/>
                <w:vAlign w:val="center"/>
              </w:tcPr>
              <w:p w14:paraId="1FC62312" w14:textId="19CBE4C3" w:rsidR="008F3EA6" w:rsidRDefault="005C7BC6">
                <w:pPr>
                  <w:jc w:val="center"/>
                  <w:rPr>
                    <w:color w:val="000000"/>
                    <w:sz w:val="22"/>
                    <w:szCs w:val="22"/>
                    <w:lang w:eastAsia="lt-LT"/>
                  </w:rPr>
                </w:pPr>
                <w:r>
                  <w:rPr>
                    <w:color w:val="000000"/>
                    <w:sz w:val="22"/>
                    <w:szCs w:val="22"/>
                    <w:lang w:eastAsia="lt-LT"/>
                  </w:rPr>
                  <w:t>0,98</w:t>
                </w:r>
              </w:p>
            </w:tc>
            <w:tc>
              <w:tcPr>
                <w:tcW w:w="1516" w:type="pct"/>
                <w:vAlign w:val="center"/>
              </w:tcPr>
              <w:p w14:paraId="0F3C245C" w14:textId="0A83F9F3"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/km. su lydinčiu asmeniu</w:t>
                </w:r>
              </w:p>
            </w:tc>
          </w:tr>
          <w:tr w:rsidR="008F3EA6" w14:paraId="731B1761" w14:textId="77777777" w:rsidTr="005C7BC6">
            <w:trPr>
              <w:trHeight w:val="246"/>
              <w:jc w:val="center"/>
            </w:trPr>
            <w:tc>
              <w:tcPr>
                <w:tcW w:w="453" w:type="pct"/>
                <w:vMerge w:val="restart"/>
                <w:tcMar>
                  <w:top w:w="0" w:type="dxa"/>
                  <w:left w:w="108" w:type="dxa"/>
                  <w:bottom w:w="0" w:type="dxa"/>
                  <w:right w:w="108" w:type="dxa"/>
                </w:tcMar>
                <w:vAlign w:val="center"/>
              </w:tcPr>
              <w:p w14:paraId="255C2517" w14:textId="65E212E0" w:rsidR="008F3EA6" w:rsidRDefault="005C7BC6">
                <w:pPr>
                  <w:jc w:val="center"/>
                  <w:rPr>
                    <w:color w:val="000000"/>
                    <w:sz w:val="22"/>
                    <w:szCs w:val="22"/>
                    <w:lang w:eastAsia="lt-LT"/>
                  </w:rPr>
                </w:pPr>
                <w:r>
                  <w:rPr>
                    <w:color w:val="000000"/>
                    <w:sz w:val="22"/>
                    <w:szCs w:val="22"/>
                    <w:lang w:eastAsia="lt-LT"/>
                  </w:rPr>
                  <w:t>2.5.2.</w:t>
                </w:r>
              </w:p>
            </w:tc>
            <w:tc>
              <w:tcPr>
                <w:tcW w:w="2273" w:type="pct"/>
                <w:vMerge w:val="restart"/>
                <w:tcMar>
                  <w:top w:w="0" w:type="dxa"/>
                  <w:left w:w="108" w:type="dxa"/>
                  <w:bottom w:w="0" w:type="dxa"/>
                  <w:right w:w="108" w:type="dxa"/>
                </w:tcMar>
                <w:vAlign w:val="center"/>
              </w:tcPr>
              <w:p w14:paraId="5B07976E" w14:textId="22BAF324" w:rsidR="008F3EA6" w:rsidRDefault="005C7BC6">
                <w:pPr>
                  <w:rPr>
                    <w:color w:val="000000"/>
                    <w:sz w:val="22"/>
                    <w:szCs w:val="22"/>
                    <w:lang w:eastAsia="lt-LT"/>
                  </w:rPr>
                </w:pPr>
                <w:r>
                  <w:rPr>
                    <w:color w:val="000000"/>
                    <w:sz w:val="22"/>
                    <w:szCs w:val="22"/>
                    <w:lang w:eastAsia="lt-LT"/>
                  </w:rPr>
                  <w:t>už miesto teritorijos</w:t>
                </w:r>
              </w:p>
            </w:tc>
            <w:tc>
              <w:tcPr>
                <w:tcW w:w="758" w:type="pct"/>
                <w:vAlign w:val="center"/>
              </w:tcPr>
              <w:p w14:paraId="4D493A04" w14:textId="183F57EA" w:rsidR="008F3EA6" w:rsidRDefault="005C7BC6">
                <w:pPr>
                  <w:jc w:val="center"/>
                  <w:rPr>
                    <w:color w:val="000000"/>
                    <w:sz w:val="22"/>
                    <w:szCs w:val="22"/>
                    <w:lang w:eastAsia="lt-LT"/>
                  </w:rPr>
                </w:pPr>
                <w:r>
                  <w:rPr>
                    <w:color w:val="000000"/>
                    <w:sz w:val="22"/>
                    <w:szCs w:val="22"/>
                    <w:lang w:eastAsia="lt-LT"/>
                  </w:rPr>
                  <w:t>0,24</w:t>
                </w:r>
              </w:p>
            </w:tc>
            <w:tc>
              <w:tcPr>
                <w:tcW w:w="1516" w:type="pct"/>
                <w:vAlign w:val="center"/>
              </w:tcPr>
              <w:p w14:paraId="0D438A3E" w14:textId="04189142"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/km. be lydinčio asmens</w:t>
                </w:r>
              </w:p>
            </w:tc>
          </w:tr>
          <w:tr w:rsidR="008F3EA6" w14:paraId="0B10D74A" w14:textId="77777777" w:rsidTr="005C7BC6">
            <w:trPr>
              <w:trHeight w:val="246"/>
              <w:jc w:val="center"/>
            </w:trPr>
            <w:tc>
              <w:tcPr>
                <w:tcW w:w="453" w:type="pct"/>
                <w:vMerge/>
                <w:tcMar>
                  <w:top w:w="0" w:type="dxa"/>
                  <w:left w:w="108" w:type="dxa"/>
                  <w:bottom w:w="0" w:type="dxa"/>
                  <w:right w:w="108" w:type="dxa"/>
                </w:tcMar>
                <w:vAlign w:val="center"/>
              </w:tcPr>
              <w:p w14:paraId="049B40DD" w14:textId="77777777" w:rsidR="008F3EA6" w:rsidRDefault="008F3EA6">
                <w:pPr>
                  <w:ind w:firstLine="172"/>
                  <w:jc w:val="center"/>
                  <w:rPr>
                    <w:b/>
                    <w:bCs/>
                    <w:color w:val="000000"/>
                    <w:sz w:val="22"/>
                    <w:szCs w:val="22"/>
                    <w:lang w:eastAsia="lt-LT"/>
                  </w:rPr>
                </w:pPr>
              </w:p>
            </w:tc>
            <w:tc>
              <w:tcPr>
                <w:tcW w:w="2273" w:type="pct"/>
                <w:vMerge/>
                <w:tcMar>
                  <w:top w:w="0" w:type="dxa"/>
                  <w:left w:w="108" w:type="dxa"/>
                  <w:bottom w:w="0" w:type="dxa"/>
                  <w:right w:w="108" w:type="dxa"/>
                </w:tcMar>
                <w:vAlign w:val="center"/>
              </w:tcPr>
              <w:p w14:paraId="5313FE21" w14:textId="77777777" w:rsidR="008F3EA6" w:rsidRDefault="008F3EA6">
                <w:pPr>
                  <w:rPr>
                    <w:b/>
                    <w:bCs/>
                    <w:color w:val="000000"/>
                    <w:sz w:val="22"/>
                    <w:szCs w:val="22"/>
                    <w:lang w:eastAsia="lt-LT"/>
                  </w:rPr>
                </w:pPr>
              </w:p>
            </w:tc>
            <w:tc>
              <w:tcPr>
                <w:tcW w:w="758" w:type="pct"/>
                <w:vAlign w:val="center"/>
              </w:tcPr>
              <w:p w14:paraId="41091965" w14:textId="70A759CA" w:rsidR="008F3EA6" w:rsidRDefault="005C7BC6">
                <w:pPr>
                  <w:jc w:val="center"/>
                  <w:rPr>
                    <w:color w:val="000000"/>
                    <w:sz w:val="22"/>
                    <w:szCs w:val="22"/>
                    <w:lang w:eastAsia="lt-LT"/>
                  </w:rPr>
                </w:pPr>
                <w:r>
                  <w:rPr>
                    <w:color w:val="000000"/>
                    <w:sz w:val="22"/>
                    <w:szCs w:val="22"/>
                    <w:lang w:eastAsia="lt-LT"/>
                  </w:rPr>
                  <w:t>0,37</w:t>
                </w:r>
              </w:p>
            </w:tc>
            <w:tc>
              <w:tcPr>
                <w:tcW w:w="1516" w:type="pct"/>
                <w:vAlign w:val="center"/>
              </w:tcPr>
              <w:p w14:paraId="152016A1" w14:textId="3D894A5F"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/km. su lydinčiu asmeniu</w:t>
                </w:r>
              </w:p>
            </w:tc>
          </w:tr>
          <w:tr w:rsidR="008F3EA6" w14:paraId="663C3940" w14:textId="77777777" w:rsidTr="005C7BC6">
            <w:trPr>
              <w:trHeight w:val="246"/>
              <w:jc w:val="center"/>
            </w:trPr>
            <w:tc>
              <w:tcPr>
                <w:tcW w:w="453" w:type="pct"/>
                <w:tcMar>
                  <w:top w:w="0" w:type="dxa"/>
                  <w:left w:w="108" w:type="dxa"/>
                  <w:bottom w:w="0" w:type="dxa"/>
                  <w:right w:w="108" w:type="dxa"/>
                </w:tcMar>
                <w:vAlign w:val="center"/>
              </w:tcPr>
              <w:p w14:paraId="775E547E" w14:textId="6C740AB2" w:rsidR="008F3EA6" w:rsidRDefault="005C7BC6">
                <w:pPr>
                  <w:jc w:val="center"/>
                  <w:rPr>
                    <w:color w:val="000000"/>
                    <w:sz w:val="22"/>
                    <w:szCs w:val="22"/>
                    <w:lang w:eastAsia="lt-LT"/>
                  </w:rPr>
                </w:pPr>
                <w:r>
                  <w:rPr>
                    <w:color w:val="000000"/>
                    <w:sz w:val="22"/>
                    <w:szCs w:val="22"/>
                    <w:lang w:eastAsia="lt-LT"/>
                  </w:rPr>
                  <w:t>2.6.</w:t>
                </w:r>
              </w:p>
            </w:tc>
            <w:tc>
              <w:tcPr>
                <w:tcW w:w="2273" w:type="pct"/>
                <w:tcMar>
                  <w:top w:w="0" w:type="dxa"/>
                  <w:left w:w="108" w:type="dxa"/>
                  <w:bottom w:w="0" w:type="dxa"/>
                  <w:right w:w="108" w:type="dxa"/>
                </w:tcMar>
                <w:vAlign w:val="center"/>
              </w:tcPr>
              <w:p w14:paraId="78DC508B" w14:textId="0961402E" w:rsidR="008F3EA6" w:rsidRDefault="005C7BC6">
                <w:pPr>
                  <w:rPr>
                    <w:b/>
                    <w:bCs/>
                    <w:color w:val="000000"/>
                    <w:sz w:val="22"/>
                    <w:szCs w:val="22"/>
                    <w:lang w:eastAsia="lt-LT"/>
                  </w:rPr>
                </w:pPr>
                <w:r>
                  <w:rPr>
                    <w:color w:val="000000"/>
                    <w:sz w:val="22"/>
                    <w:szCs w:val="22"/>
                    <w:lang w:eastAsia="lt-LT"/>
                  </w:rPr>
                  <w:t>Asmeninės higienos ir priežiūros paslaugų organizavimas</w:t>
                </w:r>
              </w:p>
            </w:tc>
            <w:tc>
              <w:tcPr>
                <w:tcW w:w="758" w:type="pct"/>
                <w:vAlign w:val="center"/>
              </w:tcPr>
              <w:p w14:paraId="370ADE8E" w14:textId="566C1213" w:rsidR="008F3EA6" w:rsidRDefault="005C7BC6">
                <w:pPr>
                  <w:jc w:val="center"/>
                  <w:rPr>
                    <w:color w:val="000000"/>
                    <w:sz w:val="22"/>
                    <w:szCs w:val="22"/>
                    <w:lang w:eastAsia="lt-LT"/>
                  </w:rPr>
                </w:pPr>
                <w:r>
                  <w:rPr>
                    <w:color w:val="000000"/>
                    <w:sz w:val="22"/>
                    <w:szCs w:val="22"/>
                    <w:lang w:eastAsia="lt-LT"/>
                  </w:rPr>
                  <w:t>3,92</w:t>
                </w:r>
              </w:p>
            </w:tc>
            <w:tc>
              <w:tcPr>
                <w:tcW w:w="1516" w:type="pct"/>
                <w:vAlign w:val="center"/>
              </w:tcPr>
              <w:p w14:paraId="3708C361" w14:textId="57A66899" w:rsidR="008F3EA6" w:rsidRDefault="005C7BC6">
                <w:pPr>
                  <w:jc w:val="center"/>
                  <w:rPr>
                    <w:b/>
                    <w:bCs/>
                    <w:color w:val="000000"/>
                    <w:sz w:val="22"/>
                    <w:szCs w:val="22"/>
                    <w:lang w:eastAsia="lt-LT"/>
                  </w:rPr>
                </w:pPr>
                <w:proofErr w:type="spellStart"/>
                <w:r>
                  <w:rPr>
                    <w:bCs/>
                    <w:sz w:val="22"/>
                    <w:szCs w:val="22"/>
                    <w:lang w:eastAsia="lt-LT"/>
                  </w:rPr>
                  <w:t>Eur</w:t>
                </w:r>
                <w:proofErr w:type="spellEnd"/>
                <w:r>
                  <w:rPr>
                    <w:bCs/>
                    <w:sz w:val="22"/>
                    <w:szCs w:val="22"/>
                    <w:lang w:eastAsia="lt-LT"/>
                  </w:rPr>
                  <w:t>/kartui asmeniui</w:t>
                </w:r>
              </w:p>
            </w:tc>
          </w:tr>
          <w:tr w:rsidR="008F3EA6" w14:paraId="6FA50218" w14:textId="77777777" w:rsidTr="005C7BC6">
            <w:trPr>
              <w:trHeight w:val="246"/>
              <w:jc w:val="center"/>
            </w:trPr>
            <w:tc>
              <w:tcPr>
                <w:tcW w:w="453" w:type="pct"/>
                <w:tcMar>
                  <w:top w:w="0" w:type="dxa"/>
                  <w:left w:w="108" w:type="dxa"/>
                  <w:bottom w:w="0" w:type="dxa"/>
                  <w:right w:w="108" w:type="dxa"/>
                </w:tcMar>
                <w:vAlign w:val="center"/>
              </w:tcPr>
              <w:p w14:paraId="393903EF" w14:textId="2512ACFF" w:rsidR="008F3EA6" w:rsidRDefault="005C7BC6">
                <w:pPr>
                  <w:jc w:val="center"/>
                  <w:rPr>
                    <w:color w:val="000000"/>
                    <w:sz w:val="22"/>
                    <w:szCs w:val="22"/>
                    <w:lang w:eastAsia="lt-LT"/>
                  </w:rPr>
                </w:pPr>
                <w:r>
                  <w:rPr>
                    <w:color w:val="000000"/>
                    <w:sz w:val="22"/>
                    <w:szCs w:val="22"/>
                    <w:lang w:eastAsia="lt-LT"/>
                  </w:rPr>
                  <w:t>2.7.</w:t>
                </w:r>
              </w:p>
            </w:tc>
            <w:tc>
              <w:tcPr>
                <w:tcW w:w="2273" w:type="pct"/>
                <w:tcMar>
                  <w:top w:w="0" w:type="dxa"/>
                  <w:left w:w="108" w:type="dxa"/>
                  <w:bottom w:w="0" w:type="dxa"/>
                  <w:right w:w="108" w:type="dxa"/>
                </w:tcMar>
                <w:vAlign w:val="center"/>
              </w:tcPr>
              <w:p w14:paraId="5B58C0FD" w14:textId="72E7D32A" w:rsidR="008F3EA6" w:rsidRDefault="005C7BC6">
                <w:pPr>
                  <w:rPr>
                    <w:b/>
                    <w:bCs/>
                    <w:color w:val="000000"/>
                    <w:sz w:val="22"/>
                    <w:szCs w:val="22"/>
                    <w:lang w:eastAsia="lt-LT"/>
                  </w:rPr>
                </w:pPr>
                <w:r>
                  <w:rPr>
                    <w:color w:val="000000"/>
                    <w:sz w:val="22"/>
                    <w:szCs w:val="22"/>
                    <w:lang w:eastAsia="lt-LT"/>
                  </w:rPr>
                  <w:t>Darbas su jaunimu gatvėje</w:t>
                </w:r>
              </w:p>
            </w:tc>
            <w:tc>
              <w:tcPr>
                <w:tcW w:w="758" w:type="pct"/>
                <w:vAlign w:val="center"/>
              </w:tcPr>
              <w:p w14:paraId="76F08997" w14:textId="63106A5E" w:rsidR="008F3EA6" w:rsidRDefault="005C7BC6">
                <w:pPr>
                  <w:jc w:val="center"/>
                  <w:rPr>
                    <w:b/>
                    <w:bCs/>
                    <w:color w:val="000000"/>
                    <w:sz w:val="22"/>
                    <w:szCs w:val="22"/>
                    <w:lang w:eastAsia="lt-LT"/>
                  </w:rPr>
                </w:pPr>
                <w:r>
                  <w:rPr>
                    <w:color w:val="000000"/>
                    <w:sz w:val="22"/>
                    <w:szCs w:val="22"/>
                    <w:lang w:eastAsia="lt-LT"/>
                  </w:rPr>
                  <w:t>17,17</w:t>
                </w:r>
              </w:p>
            </w:tc>
            <w:tc>
              <w:tcPr>
                <w:tcW w:w="1516" w:type="pct"/>
                <w:vAlign w:val="center"/>
              </w:tcPr>
              <w:p w14:paraId="04DB6457" w14:textId="07CD82A0" w:rsidR="008F3EA6" w:rsidRDefault="005C7BC6">
                <w:pPr>
                  <w:jc w:val="center"/>
                  <w:rPr>
                    <w:b/>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3900FD83" w14:textId="77777777" w:rsidTr="005C7BC6">
            <w:trPr>
              <w:trHeight w:val="246"/>
              <w:jc w:val="center"/>
            </w:trPr>
            <w:tc>
              <w:tcPr>
                <w:tcW w:w="453" w:type="pct"/>
                <w:tcMar>
                  <w:top w:w="0" w:type="dxa"/>
                  <w:left w:w="108" w:type="dxa"/>
                  <w:bottom w:w="0" w:type="dxa"/>
                  <w:right w:w="108" w:type="dxa"/>
                </w:tcMar>
                <w:vAlign w:val="center"/>
              </w:tcPr>
              <w:p w14:paraId="4462319C" w14:textId="0910BE2F" w:rsidR="008F3EA6" w:rsidRDefault="005C7BC6">
                <w:pPr>
                  <w:ind w:firstLine="172"/>
                  <w:rPr>
                    <w:b/>
                    <w:bCs/>
                    <w:color w:val="000000"/>
                    <w:sz w:val="22"/>
                    <w:szCs w:val="22"/>
                    <w:lang w:eastAsia="lt-LT"/>
                  </w:rPr>
                </w:pPr>
                <w:r>
                  <w:rPr>
                    <w:b/>
                    <w:bCs/>
                    <w:color w:val="000000"/>
                    <w:sz w:val="22"/>
                    <w:szCs w:val="22"/>
                    <w:lang w:eastAsia="lt-LT"/>
                  </w:rPr>
                  <w:t>3.</w:t>
                </w:r>
              </w:p>
            </w:tc>
            <w:tc>
              <w:tcPr>
                <w:tcW w:w="4547" w:type="pct"/>
                <w:gridSpan w:val="3"/>
                <w:tcMar>
                  <w:top w:w="0" w:type="dxa"/>
                  <w:left w:w="108" w:type="dxa"/>
                  <w:bottom w:w="0" w:type="dxa"/>
                  <w:right w:w="108" w:type="dxa"/>
                </w:tcMar>
                <w:vAlign w:val="center"/>
              </w:tcPr>
              <w:p w14:paraId="224E82EA" w14:textId="21A8AE8C" w:rsidR="008F3EA6" w:rsidRDefault="005C7BC6">
                <w:pPr>
                  <w:rPr>
                    <w:b/>
                    <w:bCs/>
                    <w:color w:val="000000"/>
                    <w:sz w:val="22"/>
                    <w:szCs w:val="22"/>
                    <w:lang w:eastAsia="lt-LT"/>
                  </w:rPr>
                </w:pPr>
                <w:r>
                  <w:rPr>
                    <w:b/>
                    <w:bCs/>
                    <w:color w:val="000000"/>
                    <w:sz w:val="22"/>
                    <w:szCs w:val="22"/>
                    <w:lang w:eastAsia="lt-LT"/>
                  </w:rPr>
                  <w:t>Socialinės priežiūros paslaugos</w:t>
                </w:r>
              </w:p>
            </w:tc>
          </w:tr>
          <w:tr w:rsidR="008F3EA6" w14:paraId="634ADE3D" w14:textId="77777777" w:rsidTr="005C7BC6">
            <w:trPr>
              <w:trHeight w:val="288"/>
              <w:jc w:val="center"/>
            </w:trPr>
            <w:tc>
              <w:tcPr>
                <w:tcW w:w="453" w:type="pct"/>
                <w:tcMar>
                  <w:top w:w="0" w:type="dxa"/>
                  <w:left w:w="108" w:type="dxa"/>
                  <w:bottom w:w="0" w:type="dxa"/>
                  <w:right w:w="108" w:type="dxa"/>
                </w:tcMar>
              </w:tcPr>
              <w:p w14:paraId="31587193" w14:textId="4AA0D5C2" w:rsidR="008F3EA6" w:rsidRDefault="005C7BC6">
                <w:pPr>
                  <w:jc w:val="center"/>
                  <w:rPr>
                    <w:color w:val="000000"/>
                    <w:sz w:val="22"/>
                    <w:szCs w:val="22"/>
                    <w:lang w:eastAsia="lt-LT"/>
                  </w:rPr>
                </w:pPr>
                <w:r>
                  <w:rPr>
                    <w:color w:val="000000"/>
                    <w:sz w:val="22"/>
                    <w:szCs w:val="22"/>
                    <w:lang w:eastAsia="lt-LT"/>
                  </w:rPr>
                  <w:t>3.1.</w:t>
                </w:r>
              </w:p>
            </w:tc>
            <w:tc>
              <w:tcPr>
                <w:tcW w:w="2273" w:type="pct"/>
                <w:tcMar>
                  <w:top w:w="0" w:type="dxa"/>
                  <w:left w:w="108" w:type="dxa"/>
                  <w:bottom w:w="0" w:type="dxa"/>
                  <w:right w:w="108" w:type="dxa"/>
                </w:tcMar>
                <w:vAlign w:val="center"/>
              </w:tcPr>
              <w:p w14:paraId="2909F270" w14:textId="2D18DA37" w:rsidR="008F3EA6" w:rsidRDefault="005C7BC6">
                <w:pPr>
                  <w:rPr>
                    <w:sz w:val="22"/>
                    <w:szCs w:val="22"/>
                    <w:lang w:eastAsia="lt-LT"/>
                  </w:rPr>
                </w:pPr>
                <w:r>
                  <w:rPr>
                    <w:color w:val="000000"/>
                    <w:sz w:val="22"/>
                    <w:szCs w:val="22"/>
                    <w:lang w:eastAsia="lt-LT"/>
                  </w:rPr>
                  <w:t>Pagalba į namus</w:t>
                </w:r>
              </w:p>
            </w:tc>
            <w:tc>
              <w:tcPr>
                <w:tcW w:w="758" w:type="pct"/>
                <w:vAlign w:val="center"/>
              </w:tcPr>
              <w:p w14:paraId="7DA68AF3" w14:textId="7CBFAA3D" w:rsidR="008F3EA6" w:rsidRDefault="005C7BC6">
                <w:pPr>
                  <w:jc w:val="center"/>
                  <w:rPr>
                    <w:color w:val="000000"/>
                    <w:sz w:val="22"/>
                    <w:szCs w:val="22"/>
                    <w:lang w:eastAsia="lt-LT"/>
                  </w:rPr>
                </w:pPr>
                <w:r>
                  <w:rPr>
                    <w:color w:val="000000"/>
                    <w:sz w:val="22"/>
                    <w:szCs w:val="22"/>
                    <w:lang w:eastAsia="lt-LT"/>
                  </w:rPr>
                  <w:t>12,00</w:t>
                </w:r>
              </w:p>
            </w:tc>
            <w:tc>
              <w:tcPr>
                <w:tcW w:w="1516" w:type="pct"/>
              </w:tcPr>
              <w:p w14:paraId="792D8B6D" w14:textId="77B2719E" w:rsidR="008F3EA6" w:rsidRDefault="005C7BC6">
                <w:pPr>
                  <w:jc w:val="center"/>
                  <w:rPr>
                    <w:bCs/>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1CB62613" w14:textId="77A8A3DD" w:rsidTr="005C7BC6">
            <w:trPr>
              <w:trHeight w:val="288"/>
              <w:jc w:val="center"/>
            </w:trPr>
            <w:tc>
              <w:tcPr>
                <w:tcW w:w="453" w:type="pct"/>
                <w:tcMar>
                  <w:top w:w="0" w:type="dxa"/>
                  <w:left w:w="108" w:type="dxa"/>
                  <w:bottom w:w="0" w:type="dxa"/>
                  <w:right w:w="108" w:type="dxa"/>
                </w:tcMar>
              </w:tcPr>
              <w:p w14:paraId="604B7E61" w14:textId="21019B52" w:rsidR="008F3EA6" w:rsidRDefault="005C7BC6">
                <w:pPr>
                  <w:jc w:val="center"/>
                  <w:rPr>
                    <w:color w:val="000000"/>
                    <w:sz w:val="22"/>
                    <w:szCs w:val="22"/>
                    <w:lang w:eastAsia="lt-LT"/>
                  </w:rPr>
                </w:pPr>
                <w:r>
                  <w:rPr>
                    <w:color w:val="000000"/>
                    <w:sz w:val="22"/>
                    <w:szCs w:val="22"/>
                    <w:lang w:eastAsia="lt-LT"/>
                  </w:rPr>
                  <w:t>3.2</w:t>
                </w:r>
              </w:p>
            </w:tc>
            <w:tc>
              <w:tcPr>
                <w:tcW w:w="2273" w:type="pct"/>
                <w:tcMar>
                  <w:top w:w="0" w:type="dxa"/>
                  <w:left w:w="108" w:type="dxa"/>
                  <w:bottom w:w="0" w:type="dxa"/>
                  <w:right w:w="108" w:type="dxa"/>
                </w:tcMar>
              </w:tcPr>
              <w:p w14:paraId="4B3C3CC8" w14:textId="7A030266" w:rsidR="008F3EA6" w:rsidRDefault="005C7BC6">
                <w:pPr>
                  <w:rPr>
                    <w:color w:val="000000"/>
                    <w:sz w:val="22"/>
                    <w:szCs w:val="22"/>
                    <w:lang w:eastAsia="lt-LT"/>
                  </w:rPr>
                </w:pPr>
                <w:r>
                  <w:rPr>
                    <w:sz w:val="22"/>
                    <w:szCs w:val="22"/>
                    <w:lang w:eastAsia="lt-LT"/>
                  </w:rPr>
                  <w:t>Socialinių įgūdžių ugdymas, palaikymas ir (ar) atkūrimas</w:t>
                </w:r>
              </w:p>
            </w:tc>
            <w:tc>
              <w:tcPr>
                <w:tcW w:w="758" w:type="pct"/>
                <w:vAlign w:val="center"/>
              </w:tcPr>
              <w:p w14:paraId="26A75AD3" w14:textId="15A1CDDB" w:rsidR="008F3EA6" w:rsidRDefault="005C7BC6">
                <w:pPr>
                  <w:jc w:val="center"/>
                  <w:rPr>
                    <w:bCs/>
                    <w:sz w:val="22"/>
                    <w:szCs w:val="22"/>
                    <w:lang w:eastAsia="lt-LT"/>
                  </w:rPr>
                </w:pPr>
                <w:r>
                  <w:rPr>
                    <w:color w:val="000000"/>
                    <w:sz w:val="22"/>
                    <w:szCs w:val="22"/>
                    <w:lang w:eastAsia="lt-LT"/>
                  </w:rPr>
                  <w:t>11,45</w:t>
                </w:r>
              </w:p>
            </w:tc>
            <w:tc>
              <w:tcPr>
                <w:tcW w:w="1516" w:type="pct"/>
                <w:vAlign w:val="center"/>
              </w:tcPr>
              <w:p w14:paraId="1BA3568A" w14:textId="50EAE409" w:rsidR="008F3EA6" w:rsidRDefault="005C7BC6">
                <w:pPr>
                  <w:jc w:val="center"/>
                  <w:rPr>
                    <w:bCs/>
                    <w:sz w:val="22"/>
                    <w:szCs w:val="22"/>
                    <w:lang w:eastAsia="lt-LT"/>
                  </w:rPr>
                </w:pPr>
                <w:proofErr w:type="spellStart"/>
                <w:r>
                  <w:rPr>
                    <w:bCs/>
                    <w:sz w:val="22"/>
                    <w:szCs w:val="22"/>
                    <w:lang w:eastAsia="lt-LT"/>
                  </w:rPr>
                  <w:t>Eur</w:t>
                </w:r>
                <w:proofErr w:type="spellEnd"/>
                <w:r>
                  <w:rPr>
                    <w:bCs/>
                    <w:sz w:val="22"/>
                    <w:szCs w:val="22"/>
                    <w:lang w:eastAsia="lt-LT"/>
                  </w:rPr>
                  <w:t>/val. asmeniui</w:t>
                </w:r>
              </w:p>
            </w:tc>
          </w:tr>
          <w:tr w:rsidR="008F3EA6" w14:paraId="5148F0CC" w14:textId="77777777" w:rsidTr="005C7BC6">
            <w:trPr>
              <w:trHeight w:val="288"/>
              <w:jc w:val="center"/>
            </w:trPr>
            <w:tc>
              <w:tcPr>
                <w:tcW w:w="453" w:type="pct"/>
                <w:tcMar>
                  <w:top w:w="0" w:type="dxa"/>
                  <w:left w:w="108" w:type="dxa"/>
                  <w:bottom w:w="0" w:type="dxa"/>
                  <w:right w:w="108" w:type="dxa"/>
                </w:tcMar>
              </w:tcPr>
              <w:p w14:paraId="189E04FA" w14:textId="6D05D786" w:rsidR="008F3EA6" w:rsidRDefault="005C7BC6">
                <w:pPr>
                  <w:jc w:val="center"/>
                  <w:rPr>
                    <w:color w:val="000000"/>
                    <w:sz w:val="22"/>
                    <w:szCs w:val="22"/>
                    <w:lang w:eastAsia="lt-LT"/>
                  </w:rPr>
                </w:pPr>
                <w:r>
                  <w:rPr>
                    <w:color w:val="000000"/>
                    <w:sz w:val="22"/>
                    <w:szCs w:val="22"/>
                    <w:lang w:eastAsia="lt-LT"/>
                  </w:rPr>
                  <w:t>3.3.</w:t>
                </w:r>
              </w:p>
            </w:tc>
            <w:tc>
              <w:tcPr>
                <w:tcW w:w="2273" w:type="pct"/>
                <w:tcMar>
                  <w:top w:w="0" w:type="dxa"/>
                  <w:left w:w="108" w:type="dxa"/>
                  <w:bottom w:w="0" w:type="dxa"/>
                  <w:right w:w="108" w:type="dxa"/>
                </w:tcMar>
              </w:tcPr>
              <w:p w14:paraId="0131A50B" w14:textId="5FF2EF34" w:rsidR="008F3EA6" w:rsidRDefault="005C7BC6">
                <w:pPr>
                  <w:rPr>
                    <w:color w:val="000000"/>
                    <w:sz w:val="22"/>
                    <w:szCs w:val="22"/>
                    <w:lang w:eastAsia="lt-LT"/>
                  </w:rPr>
                </w:pPr>
                <w:r>
                  <w:rPr>
                    <w:color w:val="000000"/>
                    <w:sz w:val="22"/>
                    <w:szCs w:val="22"/>
                    <w:lang w:eastAsia="lt-LT"/>
                  </w:rPr>
                  <w:t xml:space="preserve">Palydėjimo paslauga jaunuoliams </w:t>
                </w:r>
              </w:p>
            </w:tc>
            <w:tc>
              <w:tcPr>
                <w:tcW w:w="758" w:type="pct"/>
                <w:vAlign w:val="center"/>
              </w:tcPr>
              <w:p w14:paraId="68954FA4" w14:textId="0478C3DE" w:rsidR="008F3EA6" w:rsidRDefault="008F3EA6">
                <w:pPr>
                  <w:jc w:val="center"/>
                  <w:rPr>
                    <w:bCs/>
                    <w:sz w:val="22"/>
                    <w:szCs w:val="22"/>
                    <w:lang w:eastAsia="lt-LT"/>
                  </w:rPr>
                </w:pPr>
              </w:p>
            </w:tc>
            <w:tc>
              <w:tcPr>
                <w:tcW w:w="1516" w:type="pct"/>
              </w:tcPr>
              <w:p w14:paraId="431D2CB5" w14:textId="05CF8046" w:rsidR="008F3EA6" w:rsidRDefault="008F3EA6">
                <w:pPr>
                  <w:jc w:val="center"/>
                  <w:rPr>
                    <w:bCs/>
                    <w:sz w:val="22"/>
                    <w:szCs w:val="22"/>
                    <w:lang w:eastAsia="lt-LT"/>
                  </w:rPr>
                </w:pPr>
              </w:p>
            </w:tc>
          </w:tr>
          <w:tr w:rsidR="008F3EA6" w14:paraId="5FEC3883" w14:textId="77777777" w:rsidTr="005C7BC6">
            <w:trPr>
              <w:trHeight w:val="288"/>
              <w:jc w:val="center"/>
            </w:trPr>
            <w:tc>
              <w:tcPr>
                <w:tcW w:w="453" w:type="pct"/>
                <w:tcMar>
                  <w:top w:w="0" w:type="dxa"/>
                  <w:left w:w="108" w:type="dxa"/>
                  <w:bottom w:w="0" w:type="dxa"/>
                  <w:right w:w="108" w:type="dxa"/>
                </w:tcMar>
                <w:vAlign w:val="center"/>
              </w:tcPr>
              <w:p w14:paraId="60D2C7C1" w14:textId="3A42DE16" w:rsidR="008F3EA6" w:rsidRDefault="005C7BC6">
                <w:pPr>
                  <w:jc w:val="center"/>
                  <w:rPr>
                    <w:color w:val="000000"/>
                    <w:sz w:val="22"/>
                    <w:szCs w:val="22"/>
                    <w:lang w:eastAsia="lt-LT"/>
                  </w:rPr>
                </w:pPr>
                <w:r>
                  <w:rPr>
                    <w:color w:val="000000"/>
                    <w:sz w:val="22"/>
                    <w:szCs w:val="22"/>
                    <w:lang w:eastAsia="lt-LT"/>
                  </w:rPr>
                  <w:t>3.3.1.</w:t>
                </w:r>
              </w:p>
            </w:tc>
            <w:tc>
              <w:tcPr>
                <w:tcW w:w="2273" w:type="pct"/>
                <w:tcMar>
                  <w:top w:w="0" w:type="dxa"/>
                  <w:left w:w="108" w:type="dxa"/>
                  <w:bottom w:w="0" w:type="dxa"/>
                  <w:right w:w="108" w:type="dxa"/>
                </w:tcMar>
              </w:tcPr>
              <w:p w14:paraId="11461FCB" w14:textId="3AA3AAD3" w:rsidR="008F3EA6" w:rsidRDefault="005C7BC6">
                <w:pPr>
                  <w:rPr>
                    <w:color w:val="000000"/>
                    <w:sz w:val="22"/>
                    <w:szCs w:val="22"/>
                    <w:lang w:eastAsia="lt-LT"/>
                  </w:rPr>
                </w:pPr>
                <w:r>
                  <w:rPr>
                    <w:color w:val="000000"/>
                    <w:sz w:val="22"/>
                    <w:szCs w:val="22"/>
                    <w:lang w:eastAsia="lt-LT"/>
                  </w:rPr>
                  <w:t>Be apgyvendinimo (nuo 16 iki 24 m.)</w:t>
                </w:r>
              </w:p>
            </w:tc>
            <w:tc>
              <w:tcPr>
                <w:tcW w:w="758" w:type="pct"/>
                <w:vAlign w:val="center"/>
              </w:tcPr>
              <w:p w14:paraId="4A3E58B5" w14:textId="115560DB" w:rsidR="008F3EA6" w:rsidRDefault="005C7BC6">
                <w:pPr>
                  <w:jc w:val="center"/>
                  <w:rPr>
                    <w:bCs/>
                    <w:sz w:val="22"/>
                    <w:szCs w:val="22"/>
                    <w:lang w:eastAsia="lt-LT"/>
                  </w:rPr>
                </w:pPr>
                <w:r>
                  <w:rPr>
                    <w:sz w:val="22"/>
                    <w:szCs w:val="22"/>
                    <w:lang w:eastAsia="lt-LT"/>
                  </w:rPr>
                  <w:t>289,19</w:t>
                </w:r>
              </w:p>
            </w:tc>
            <w:tc>
              <w:tcPr>
                <w:tcW w:w="1516" w:type="pct"/>
                <w:vAlign w:val="center"/>
              </w:tcPr>
              <w:p w14:paraId="54DDE6CD" w14:textId="3042F893"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0B2BC9EF" w14:textId="77777777" w:rsidTr="005C7BC6">
            <w:trPr>
              <w:trHeight w:val="288"/>
              <w:jc w:val="center"/>
            </w:trPr>
            <w:tc>
              <w:tcPr>
                <w:tcW w:w="453" w:type="pct"/>
                <w:tcMar>
                  <w:top w:w="0" w:type="dxa"/>
                  <w:left w:w="108" w:type="dxa"/>
                  <w:bottom w:w="0" w:type="dxa"/>
                  <w:right w:w="108" w:type="dxa"/>
                </w:tcMar>
                <w:vAlign w:val="center"/>
              </w:tcPr>
              <w:p w14:paraId="68997535" w14:textId="4C586782" w:rsidR="008F3EA6" w:rsidRDefault="005C7BC6">
                <w:pPr>
                  <w:jc w:val="center"/>
                  <w:rPr>
                    <w:color w:val="000000"/>
                    <w:sz w:val="22"/>
                    <w:szCs w:val="22"/>
                    <w:lang w:eastAsia="lt-LT"/>
                  </w:rPr>
                </w:pPr>
                <w:r>
                  <w:rPr>
                    <w:color w:val="000000"/>
                    <w:sz w:val="22"/>
                    <w:szCs w:val="22"/>
                    <w:lang w:eastAsia="lt-LT"/>
                  </w:rPr>
                  <w:t>3.3.2.</w:t>
                </w:r>
              </w:p>
            </w:tc>
            <w:tc>
              <w:tcPr>
                <w:tcW w:w="2273" w:type="pct"/>
                <w:tcMar>
                  <w:top w:w="0" w:type="dxa"/>
                  <w:left w:w="108" w:type="dxa"/>
                  <w:bottom w:w="0" w:type="dxa"/>
                  <w:right w:w="108" w:type="dxa"/>
                </w:tcMar>
              </w:tcPr>
              <w:p w14:paraId="6232589B" w14:textId="1370F7DA" w:rsidR="008F3EA6" w:rsidRDefault="005C7BC6">
                <w:pPr>
                  <w:rPr>
                    <w:color w:val="000000"/>
                    <w:sz w:val="22"/>
                    <w:szCs w:val="22"/>
                    <w:lang w:eastAsia="lt-LT"/>
                  </w:rPr>
                </w:pPr>
                <w:r>
                  <w:rPr>
                    <w:color w:val="000000"/>
                    <w:sz w:val="22"/>
                    <w:szCs w:val="22"/>
                    <w:lang w:eastAsia="lt-LT"/>
                  </w:rPr>
                  <w:t>Su apgyvendinimu (nuo 16 m.)</w:t>
                </w:r>
              </w:p>
            </w:tc>
            <w:tc>
              <w:tcPr>
                <w:tcW w:w="758" w:type="pct"/>
                <w:vAlign w:val="center"/>
              </w:tcPr>
              <w:p w14:paraId="407E10CB" w14:textId="2F8AD786" w:rsidR="008F3EA6" w:rsidRDefault="005C7BC6">
                <w:pPr>
                  <w:jc w:val="center"/>
                  <w:rPr>
                    <w:bCs/>
                    <w:sz w:val="22"/>
                    <w:szCs w:val="22"/>
                    <w:lang w:eastAsia="lt-LT"/>
                  </w:rPr>
                </w:pPr>
                <w:r>
                  <w:rPr>
                    <w:sz w:val="22"/>
                    <w:szCs w:val="22"/>
                    <w:lang w:eastAsia="lt-LT"/>
                  </w:rPr>
                  <w:t>1316.20</w:t>
                </w:r>
              </w:p>
            </w:tc>
            <w:tc>
              <w:tcPr>
                <w:tcW w:w="1516" w:type="pct"/>
              </w:tcPr>
              <w:p w14:paraId="3F571775" w14:textId="7C7B0C1A"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2EADCD25" w14:textId="77777777" w:rsidTr="005C7BC6">
            <w:trPr>
              <w:trHeight w:val="288"/>
              <w:jc w:val="center"/>
            </w:trPr>
            <w:tc>
              <w:tcPr>
                <w:tcW w:w="453" w:type="pct"/>
                <w:tcMar>
                  <w:top w:w="0" w:type="dxa"/>
                  <w:left w:w="108" w:type="dxa"/>
                  <w:bottom w:w="0" w:type="dxa"/>
                  <w:right w:w="108" w:type="dxa"/>
                </w:tcMar>
                <w:vAlign w:val="center"/>
              </w:tcPr>
              <w:p w14:paraId="55C51AFC" w14:textId="40EFDD57" w:rsidR="008F3EA6" w:rsidRDefault="005C7BC6">
                <w:pPr>
                  <w:jc w:val="center"/>
                  <w:rPr>
                    <w:color w:val="000000"/>
                    <w:sz w:val="22"/>
                    <w:szCs w:val="22"/>
                    <w:lang w:eastAsia="lt-LT"/>
                  </w:rPr>
                </w:pPr>
                <w:r>
                  <w:rPr>
                    <w:color w:val="000000"/>
                    <w:sz w:val="22"/>
                    <w:szCs w:val="22"/>
                    <w:lang w:eastAsia="lt-LT"/>
                  </w:rPr>
                  <w:t>3.3.3.</w:t>
                </w:r>
              </w:p>
            </w:tc>
            <w:tc>
              <w:tcPr>
                <w:tcW w:w="2273" w:type="pct"/>
                <w:tcMar>
                  <w:top w:w="0" w:type="dxa"/>
                  <w:left w:w="108" w:type="dxa"/>
                  <w:bottom w:w="0" w:type="dxa"/>
                  <w:right w:w="108" w:type="dxa"/>
                </w:tcMar>
              </w:tcPr>
              <w:p w14:paraId="05A91FE0" w14:textId="3AE10C11" w:rsidR="008F3EA6" w:rsidRDefault="005C7BC6">
                <w:pPr>
                  <w:rPr>
                    <w:color w:val="000000"/>
                    <w:sz w:val="22"/>
                    <w:szCs w:val="22"/>
                    <w:lang w:eastAsia="lt-LT"/>
                  </w:rPr>
                </w:pPr>
                <w:r>
                  <w:rPr>
                    <w:color w:val="000000"/>
                    <w:sz w:val="22"/>
                    <w:szCs w:val="22"/>
                    <w:lang w:eastAsia="lt-LT"/>
                  </w:rPr>
                  <w:t>Kai būstas nuomojamas ir asmens pajamos viršija 4 VRP (nuo 18 iki 24 m.)</w:t>
                </w:r>
              </w:p>
            </w:tc>
            <w:tc>
              <w:tcPr>
                <w:tcW w:w="758" w:type="pct"/>
                <w:vAlign w:val="center"/>
              </w:tcPr>
              <w:p w14:paraId="44387E2F" w14:textId="64C1DC76" w:rsidR="008F3EA6" w:rsidRDefault="005C7BC6">
                <w:pPr>
                  <w:jc w:val="center"/>
                  <w:rPr>
                    <w:bCs/>
                    <w:sz w:val="22"/>
                    <w:szCs w:val="22"/>
                    <w:lang w:eastAsia="lt-LT"/>
                  </w:rPr>
                </w:pPr>
                <w:r>
                  <w:rPr>
                    <w:color w:val="000000"/>
                    <w:sz w:val="22"/>
                    <w:szCs w:val="22"/>
                    <w:lang w:eastAsia="lt-LT"/>
                  </w:rPr>
                  <w:t>619,64</w:t>
                </w:r>
              </w:p>
            </w:tc>
            <w:tc>
              <w:tcPr>
                <w:tcW w:w="1516" w:type="pct"/>
                <w:vAlign w:val="center"/>
              </w:tcPr>
              <w:p w14:paraId="464DB88D" w14:textId="36D23C59"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4B6BE165" w14:textId="77777777" w:rsidTr="005C7BC6">
            <w:trPr>
              <w:trHeight w:val="288"/>
              <w:jc w:val="center"/>
            </w:trPr>
            <w:tc>
              <w:tcPr>
                <w:tcW w:w="453" w:type="pct"/>
                <w:tcMar>
                  <w:top w:w="0" w:type="dxa"/>
                  <w:left w:w="108" w:type="dxa"/>
                  <w:bottom w:w="0" w:type="dxa"/>
                  <w:right w:w="108" w:type="dxa"/>
                </w:tcMar>
                <w:vAlign w:val="center"/>
              </w:tcPr>
              <w:p w14:paraId="321709D9" w14:textId="03275DD3" w:rsidR="008F3EA6" w:rsidRDefault="005C7BC6">
                <w:pPr>
                  <w:jc w:val="center"/>
                  <w:rPr>
                    <w:color w:val="000000"/>
                    <w:sz w:val="22"/>
                    <w:szCs w:val="22"/>
                    <w:lang w:eastAsia="lt-LT"/>
                  </w:rPr>
                </w:pPr>
                <w:r>
                  <w:rPr>
                    <w:color w:val="000000"/>
                    <w:sz w:val="22"/>
                    <w:szCs w:val="22"/>
                    <w:lang w:eastAsia="lt-LT"/>
                  </w:rPr>
                  <w:t>3.3.4.</w:t>
                </w:r>
              </w:p>
            </w:tc>
            <w:tc>
              <w:tcPr>
                <w:tcW w:w="2273" w:type="pct"/>
                <w:tcMar>
                  <w:top w:w="0" w:type="dxa"/>
                  <w:left w:w="108" w:type="dxa"/>
                  <w:bottom w:w="0" w:type="dxa"/>
                  <w:right w:w="108" w:type="dxa"/>
                </w:tcMar>
              </w:tcPr>
              <w:p w14:paraId="38E1A1F3" w14:textId="414E9F5E" w:rsidR="008F3EA6" w:rsidRDefault="005C7BC6">
                <w:pPr>
                  <w:rPr>
                    <w:color w:val="000000"/>
                    <w:sz w:val="22"/>
                    <w:szCs w:val="22"/>
                    <w:lang w:eastAsia="lt-LT"/>
                  </w:rPr>
                </w:pPr>
                <w:r>
                  <w:rPr>
                    <w:color w:val="000000"/>
                    <w:sz w:val="22"/>
                    <w:szCs w:val="22"/>
                    <w:lang w:eastAsia="lt-LT"/>
                  </w:rPr>
                  <w:t>Kai būstas nuomojamas ir asmens pajamos neviršija 4 VRP (nuo 18 iki 24 m.)</w:t>
                </w:r>
              </w:p>
            </w:tc>
            <w:tc>
              <w:tcPr>
                <w:tcW w:w="758" w:type="pct"/>
                <w:vAlign w:val="center"/>
              </w:tcPr>
              <w:p w14:paraId="430EBFC5" w14:textId="728CD726" w:rsidR="008F3EA6" w:rsidRDefault="005C7BC6">
                <w:pPr>
                  <w:jc w:val="center"/>
                  <w:rPr>
                    <w:bCs/>
                    <w:sz w:val="22"/>
                    <w:szCs w:val="22"/>
                    <w:lang w:eastAsia="lt-LT"/>
                  </w:rPr>
                </w:pPr>
                <w:r>
                  <w:rPr>
                    <w:sz w:val="22"/>
                    <w:szCs w:val="22"/>
                    <w:lang w:eastAsia="lt-LT"/>
                  </w:rPr>
                  <w:t>656,64</w:t>
                </w:r>
              </w:p>
            </w:tc>
            <w:tc>
              <w:tcPr>
                <w:tcW w:w="1516" w:type="pct"/>
                <w:vAlign w:val="center"/>
              </w:tcPr>
              <w:p w14:paraId="27DFAFE6" w14:textId="2026B123"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7DA41E3F" w14:textId="77777777" w:rsidTr="005C7BC6">
            <w:trPr>
              <w:trHeight w:val="288"/>
              <w:jc w:val="center"/>
            </w:trPr>
            <w:tc>
              <w:tcPr>
                <w:tcW w:w="453" w:type="pct"/>
                <w:tcMar>
                  <w:top w:w="0" w:type="dxa"/>
                  <w:left w:w="108" w:type="dxa"/>
                  <w:bottom w:w="0" w:type="dxa"/>
                  <w:right w:w="108" w:type="dxa"/>
                </w:tcMar>
                <w:vAlign w:val="center"/>
              </w:tcPr>
              <w:p w14:paraId="04B2CD8A" w14:textId="69F8963A" w:rsidR="008F3EA6" w:rsidRDefault="005C7BC6">
                <w:pPr>
                  <w:jc w:val="center"/>
                  <w:rPr>
                    <w:color w:val="000000"/>
                    <w:sz w:val="22"/>
                    <w:szCs w:val="22"/>
                    <w:lang w:eastAsia="lt-LT"/>
                  </w:rPr>
                </w:pPr>
                <w:r>
                  <w:rPr>
                    <w:color w:val="000000"/>
                    <w:sz w:val="22"/>
                    <w:szCs w:val="22"/>
                    <w:lang w:eastAsia="lt-LT"/>
                  </w:rPr>
                  <w:t>3.3.5.</w:t>
                </w:r>
              </w:p>
            </w:tc>
            <w:tc>
              <w:tcPr>
                <w:tcW w:w="2273" w:type="pct"/>
                <w:tcMar>
                  <w:top w:w="0" w:type="dxa"/>
                  <w:left w:w="108" w:type="dxa"/>
                  <w:bottom w:w="0" w:type="dxa"/>
                  <w:right w:w="108" w:type="dxa"/>
                </w:tcMar>
              </w:tcPr>
              <w:p w14:paraId="5A83E58C" w14:textId="666567A6" w:rsidR="008F3EA6" w:rsidRDefault="005C7BC6">
                <w:pPr>
                  <w:rPr>
                    <w:color w:val="000000"/>
                    <w:sz w:val="22"/>
                    <w:szCs w:val="22"/>
                    <w:lang w:eastAsia="lt-LT"/>
                  </w:rPr>
                </w:pPr>
                <w:r>
                  <w:rPr>
                    <w:color w:val="000000"/>
                    <w:sz w:val="22"/>
                    <w:szCs w:val="22"/>
                    <w:lang w:eastAsia="lt-LT"/>
                  </w:rPr>
                  <w:t>Kai būstas nenuomojamas ir asmens pajamos viršija 4 VRP (nuo 18 iki 24 m.)</w:t>
                </w:r>
              </w:p>
            </w:tc>
            <w:tc>
              <w:tcPr>
                <w:tcW w:w="758" w:type="pct"/>
                <w:vAlign w:val="center"/>
              </w:tcPr>
              <w:p w14:paraId="110A1177" w14:textId="2CFAA52A" w:rsidR="008F3EA6" w:rsidRDefault="005C7BC6">
                <w:pPr>
                  <w:jc w:val="center"/>
                  <w:rPr>
                    <w:bCs/>
                    <w:sz w:val="22"/>
                    <w:szCs w:val="22"/>
                    <w:lang w:eastAsia="lt-LT"/>
                  </w:rPr>
                </w:pPr>
                <w:r>
                  <w:rPr>
                    <w:color w:val="000000"/>
                    <w:sz w:val="22"/>
                    <w:szCs w:val="22"/>
                    <w:lang w:eastAsia="lt-LT"/>
                  </w:rPr>
                  <w:t>471,64</w:t>
                </w:r>
              </w:p>
            </w:tc>
            <w:tc>
              <w:tcPr>
                <w:tcW w:w="1516" w:type="pct"/>
                <w:vAlign w:val="center"/>
              </w:tcPr>
              <w:p w14:paraId="4A4CC165" w14:textId="2F50D658"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3BE14931" w14:textId="77777777" w:rsidTr="005C7BC6">
            <w:trPr>
              <w:trHeight w:val="288"/>
              <w:jc w:val="center"/>
            </w:trPr>
            <w:tc>
              <w:tcPr>
                <w:tcW w:w="453" w:type="pct"/>
                <w:tcMar>
                  <w:top w:w="0" w:type="dxa"/>
                  <w:left w:w="108" w:type="dxa"/>
                  <w:bottom w:w="0" w:type="dxa"/>
                  <w:right w:w="108" w:type="dxa"/>
                </w:tcMar>
                <w:vAlign w:val="center"/>
              </w:tcPr>
              <w:p w14:paraId="552F578A" w14:textId="58DF0508" w:rsidR="008F3EA6" w:rsidRDefault="005C7BC6">
                <w:pPr>
                  <w:jc w:val="center"/>
                  <w:rPr>
                    <w:color w:val="000000"/>
                    <w:sz w:val="22"/>
                    <w:szCs w:val="22"/>
                    <w:lang w:eastAsia="lt-LT"/>
                  </w:rPr>
                </w:pPr>
                <w:r>
                  <w:rPr>
                    <w:color w:val="000000"/>
                    <w:sz w:val="22"/>
                    <w:szCs w:val="22"/>
                    <w:lang w:eastAsia="lt-LT"/>
                  </w:rPr>
                  <w:t>3.3.6.</w:t>
                </w:r>
              </w:p>
            </w:tc>
            <w:tc>
              <w:tcPr>
                <w:tcW w:w="2273" w:type="pct"/>
                <w:tcMar>
                  <w:top w:w="0" w:type="dxa"/>
                  <w:left w:w="108" w:type="dxa"/>
                  <w:bottom w:w="0" w:type="dxa"/>
                  <w:right w:w="108" w:type="dxa"/>
                </w:tcMar>
              </w:tcPr>
              <w:p w14:paraId="143E3149" w14:textId="311C6DAF" w:rsidR="008F3EA6" w:rsidRDefault="005C7BC6">
                <w:pPr>
                  <w:rPr>
                    <w:color w:val="000000"/>
                    <w:sz w:val="22"/>
                    <w:szCs w:val="22"/>
                    <w:lang w:eastAsia="lt-LT"/>
                  </w:rPr>
                </w:pPr>
                <w:r>
                  <w:rPr>
                    <w:color w:val="000000"/>
                    <w:sz w:val="22"/>
                    <w:szCs w:val="22"/>
                    <w:lang w:eastAsia="lt-LT"/>
                  </w:rPr>
                  <w:t>Kai būstas nenuomojamas ir asmens pajamos neviršija 4 VRP (nuo 18 iki 24 m.)</w:t>
                </w:r>
              </w:p>
            </w:tc>
            <w:tc>
              <w:tcPr>
                <w:tcW w:w="758" w:type="pct"/>
                <w:vAlign w:val="center"/>
              </w:tcPr>
              <w:p w14:paraId="30F5836E" w14:textId="2342CF6D" w:rsidR="008F3EA6" w:rsidRDefault="005C7BC6">
                <w:pPr>
                  <w:jc w:val="center"/>
                  <w:rPr>
                    <w:bCs/>
                    <w:sz w:val="22"/>
                    <w:szCs w:val="22"/>
                    <w:lang w:eastAsia="lt-LT"/>
                  </w:rPr>
                </w:pPr>
                <w:r>
                  <w:rPr>
                    <w:sz w:val="22"/>
                    <w:szCs w:val="22"/>
                    <w:lang w:eastAsia="lt-LT"/>
                  </w:rPr>
                  <w:t>508,64</w:t>
                </w:r>
              </w:p>
            </w:tc>
            <w:tc>
              <w:tcPr>
                <w:tcW w:w="1516" w:type="pct"/>
                <w:vAlign w:val="center"/>
              </w:tcPr>
              <w:p w14:paraId="55BFD87E" w14:textId="551C4A62" w:rsidR="008F3EA6" w:rsidRDefault="005C7BC6">
                <w:pPr>
                  <w:jc w:val="center"/>
                  <w:rPr>
                    <w:color w:val="000000"/>
                    <w:sz w:val="22"/>
                    <w:szCs w:val="22"/>
                    <w:lang w:eastAsia="lt-LT"/>
                  </w:rPr>
                </w:pPr>
                <w:proofErr w:type="spellStart"/>
                <w:r>
                  <w:rPr>
                    <w:sz w:val="22"/>
                    <w:szCs w:val="22"/>
                    <w:lang w:eastAsia="lt-LT"/>
                  </w:rPr>
                  <w:t>Eur</w:t>
                </w:r>
                <w:proofErr w:type="spellEnd"/>
                <w:r>
                  <w:rPr>
                    <w:sz w:val="22"/>
                    <w:szCs w:val="22"/>
                    <w:lang w:eastAsia="lt-LT"/>
                  </w:rPr>
                  <w:t>/mėn. jaunuoliui</w:t>
                </w:r>
              </w:p>
            </w:tc>
          </w:tr>
          <w:tr w:rsidR="008F3EA6" w14:paraId="6EE7488D" w14:textId="69A15BC5" w:rsidTr="005C7BC6">
            <w:trPr>
              <w:trHeight w:val="288"/>
              <w:jc w:val="center"/>
            </w:trPr>
            <w:tc>
              <w:tcPr>
                <w:tcW w:w="453" w:type="pct"/>
                <w:tcMar>
                  <w:top w:w="0" w:type="dxa"/>
                  <w:left w:w="108" w:type="dxa"/>
                  <w:bottom w:w="0" w:type="dxa"/>
                  <w:right w:w="108" w:type="dxa"/>
                </w:tcMar>
              </w:tcPr>
              <w:p w14:paraId="7959C9FD" w14:textId="3A8BA884" w:rsidR="008F3EA6" w:rsidRDefault="005C7BC6">
                <w:pPr>
                  <w:jc w:val="center"/>
                  <w:rPr>
                    <w:color w:val="000000"/>
                    <w:sz w:val="22"/>
                    <w:szCs w:val="22"/>
                    <w:lang w:eastAsia="lt-LT"/>
                  </w:rPr>
                </w:pPr>
                <w:r>
                  <w:rPr>
                    <w:color w:val="000000"/>
                    <w:sz w:val="22"/>
                    <w:szCs w:val="22"/>
                    <w:lang w:eastAsia="lt-LT"/>
                  </w:rPr>
                  <w:t>3.4.</w:t>
                </w:r>
              </w:p>
            </w:tc>
            <w:tc>
              <w:tcPr>
                <w:tcW w:w="2273" w:type="pct"/>
                <w:tcMar>
                  <w:top w:w="0" w:type="dxa"/>
                  <w:left w:w="108" w:type="dxa"/>
                  <w:bottom w:w="0" w:type="dxa"/>
                  <w:right w:w="108" w:type="dxa"/>
                </w:tcMar>
              </w:tcPr>
              <w:p w14:paraId="04A6EB4C" w14:textId="0FD979BD" w:rsidR="008F3EA6" w:rsidRDefault="005C7BC6">
                <w:pPr>
                  <w:rPr>
                    <w:color w:val="000000"/>
                    <w:sz w:val="22"/>
                    <w:szCs w:val="22"/>
                    <w:lang w:eastAsia="lt-LT"/>
                  </w:rPr>
                </w:pPr>
                <w:r>
                  <w:rPr>
                    <w:color w:val="000000"/>
                    <w:sz w:val="22"/>
                    <w:szCs w:val="22"/>
                    <w:lang w:eastAsia="lt-LT"/>
                  </w:rPr>
                  <w:t>Socialinė priežiūra šeimoms</w:t>
                </w:r>
              </w:p>
            </w:tc>
            <w:tc>
              <w:tcPr>
                <w:tcW w:w="758" w:type="pct"/>
                <w:vAlign w:val="center"/>
              </w:tcPr>
              <w:p w14:paraId="3B0A9B38" w14:textId="761C2A00" w:rsidR="008F3EA6" w:rsidRDefault="005C7BC6">
                <w:pPr>
                  <w:jc w:val="center"/>
                  <w:rPr>
                    <w:bCs/>
                    <w:sz w:val="22"/>
                    <w:szCs w:val="22"/>
                    <w:lang w:eastAsia="lt-LT"/>
                  </w:rPr>
                </w:pPr>
                <w:r>
                  <w:rPr>
                    <w:bCs/>
                    <w:sz w:val="22"/>
                    <w:szCs w:val="22"/>
                    <w:lang w:eastAsia="lt-LT"/>
                  </w:rPr>
                  <w:t>1,85</w:t>
                </w:r>
              </w:p>
            </w:tc>
            <w:tc>
              <w:tcPr>
                <w:tcW w:w="1516" w:type="pct"/>
              </w:tcPr>
              <w:p w14:paraId="6E4A7C1D" w14:textId="33CA383D" w:rsidR="008F3EA6" w:rsidRDefault="005C7BC6">
                <w:pPr>
                  <w:jc w:val="center"/>
                  <w:rPr>
                    <w:bCs/>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25B4E0BC" w14:textId="3A8865CA" w:rsidTr="005C7BC6">
            <w:trPr>
              <w:trHeight w:val="288"/>
              <w:jc w:val="center"/>
            </w:trPr>
            <w:tc>
              <w:tcPr>
                <w:tcW w:w="453" w:type="pct"/>
                <w:tcMar>
                  <w:top w:w="0" w:type="dxa"/>
                  <w:left w:w="108" w:type="dxa"/>
                  <w:bottom w:w="0" w:type="dxa"/>
                  <w:right w:w="108" w:type="dxa"/>
                </w:tcMar>
              </w:tcPr>
              <w:p w14:paraId="39D74AA0" w14:textId="3CBD7F3E" w:rsidR="008F3EA6" w:rsidRDefault="005C7BC6">
                <w:pPr>
                  <w:jc w:val="center"/>
                  <w:rPr>
                    <w:color w:val="000000"/>
                    <w:sz w:val="22"/>
                    <w:szCs w:val="22"/>
                    <w:lang w:eastAsia="lt-LT"/>
                  </w:rPr>
                </w:pPr>
                <w:r>
                  <w:rPr>
                    <w:color w:val="000000"/>
                    <w:sz w:val="22"/>
                    <w:szCs w:val="22"/>
                    <w:lang w:eastAsia="lt-LT"/>
                  </w:rPr>
                  <w:t>3.5.</w:t>
                </w:r>
              </w:p>
            </w:tc>
            <w:tc>
              <w:tcPr>
                <w:tcW w:w="4547" w:type="pct"/>
                <w:gridSpan w:val="3"/>
                <w:tcMar>
                  <w:top w:w="0" w:type="dxa"/>
                  <w:left w:w="108" w:type="dxa"/>
                  <w:bottom w:w="0" w:type="dxa"/>
                  <w:right w:w="108" w:type="dxa"/>
                </w:tcMar>
              </w:tcPr>
              <w:p w14:paraId="1DB5B699" w14:textId="09D222C7" w:rsidR="008F3EA6" w:rsidRDefault="005C7BC6">
                <w:pPr>
                  <w:rPr>
                    <w:sz w:val="22"/>
                    <w:szCs w:val="22"/>
                    <w:lang w:eastAsia="lt-LT"/>
                  </w:rPr>
                </w:pPr>
                <w:r>
                  <w:rPr>
                    <w:bCs/>
                    <w:sz w:val="22"/>
                    <w:szCs w:val="22"/>
                    <w:lang w:eastAsia="lt-LT"/>
                  </w:rPr>
                  <w:t>Apgyvendinimas savarankiško gyvenimo namuose:</w:t>
                </w:r>
              </w:p>
            </w:tc>
          </w:tr>
          <w:tr w:rsidR="008F3EA6" w14:paraId="4D7F9150" w14:textId="77777777" w:rsidTr="005C7BC6">
            <w:trPr>
              <w:trHeight w:val="288"/>
              <w:jc w:val="center"/>
            </w:trPr>
            <w:tc>
              <w:tcPr>
                <w:tcW w:w="453" w:type="pct"/>
                <w:tcMar>
                  <w:top w:w="0" w:type="dxa"/>
                  <w:left w:w="108" w:type="dxa"/>
                  <w:bottom w:w="0" w:type="dxa"/>
                  <w:right w:w="108" w:type="dxa"/>
                </w:tcMar>
                <w:vAlign w:val="center"/>
              </w:tcPr>
              <w:p w14:paraId="2D5DFBB0" w14:textId="1BD134EE" w:rsidR="008F3EA6" w:rsidRDefault="005C7BC6">
                <w:pPr>
                  <w:jc w:val="center"/>
                  <w:rPr>
                    <w:color w:val="000000"/>
                    <w:sz w:val="22"/>
                    <w:szCs w:val="22"/>
                    <w:lang w:eastAsia="lt-LT"/>
                  </w:rPr>
                </w:pPr>
                <w:r>
                  <w:rPr>
                    <w:color w:val="000000"/>
                    <w:sz w:val="22"/>
                    <w:szCs w:val="22"/>
                    <w:lang w:eastAsia="lt-LT"/>
                  </w:rPr>
                  <w:lastRenderedPageBreak/>
                  <w:t>3.5.1.</w:t>
                </w:r>
              </w:p>
            </w:tc>
            <w:tc>
              <w:tcPr>
                <w:tcW w:w="2273" w:type="pct"/>
                <w:tcMar>
                  <w:top w:w="0" w:type="dxa"/>
                  <w:left w:w="108" w:type="dxa"/>
                  <w:bottom w:w="0" w:type="dxa"/>
                  <w:right w:w="108" w:type="dxa"/>
                </w:tcMar>
              </w:tcPr>
              <w:p w14:paraId="098D6974" w14:textId="0F328B7B" w:rsidR="008F3EA6" w:rsidRDefault="005C7BC6">
                <w:pPr>
                  <w:rPr>
                    <w:bCs/>
                    <w:sz w:val="22"/>
                    <w:szCs w:val="22"/>
                    <w:lang w:eastAsia="lt-LT"/>
                  </w:rPr>
                </w:pPr>
                <w:r>
                  <w:rPr>
                    <w:bCs/>
                    <w:sz w:val="22"/>
                    <w:szCs w:val="22"/>
                    <w:lang w:eastAsia="lt-LT"/>
                  </w:rPr>
                  <w:t xml:space="preserve">Suaugusiems asmenims su negalia ir </w:t>
                </w:r>
                <w:r>
                  <w:rPr>
                    <w:bCs/>
                    <w:sz w:val="22"/>
                    <w:szCs w:val="22"/>
                    <w:lang w:eastAsia="lt-LT"/>
                  </w:rPr>
                  <w:t>senyvo amžiaus asmenims</w:t>
                </w:r>
              </w:p>
            </w:tc>
            <w:tc>
              <w:tcPr>
                <w:tcW w:w="758" w:type="pct"/>
                <w:vAlign w:val="center"/>
              </w:tcPr>
              <w:p w14:paraId="11134ACE" w14:textId="024424C6" w:rsidR="008F3EA6" w:rsidRDefault="005C7BC6">
                <w:pPr>
                  <w:jc w:val="center"/>
                  <w:rPr>
                    <w:sz w:val="22"/>
                    <w:szCs w:val="22"/>
                    <w:lang w:eastAsia="lt-LT"/>
                  </w:rPr>
                </w:pPr>
                <w:r>
                  <w:rPr>
                    <w:sz w:val="22"/>
                    <w:szCs w:val="22"/>
                    <w:lang w:eastAsia="lt-LT"/>
                  </w:rPr>
                  <w:t>642,83</w:t>
                </w:r>
              </w:p>
            </w:tc>
            <w:tc>
              <w:tcPr>
                <w:tcW w:w="1516" w:type="pct"/>
                <w:vAlign w:val="center"/>
              </w:tcPr>
              <w:p w14:paraId="2C297523" w14:textId="35137B16"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41C68275" w14:textId="77777777" w:rsidTr="005C7BC6">
            <w:trPr>
              <w:trHeight w:val="288"/>
              <w:jc w:val="center"/>
            </w:trPr>
            <w:tc>
              <w:tcPr>
                <w:tcW w:w="453" w:type="pct"/>
                <w:tcMar>
                  <w:top w:w="0" w:type="dxa"/>
                  <w:left w:w="108" w:type="dxa"/>
                  <w:bottom w:w="0" w:type="dxa"/>
                  <w:right w:w="108" w:type="dxa"/>
                </w:tcMar>
                <w:vAlign w:val="center"/>
              </w:tcPr>
              <w:p w14:paraId="21D4A5C2" w14:textId="2876B091" w:rsidR="008F3EA6" w:rsidRDefault="005C7BC6">
                <w:pPr>
                  <w:jc w:val="center"/>
                  <w:rPr>
                    <w:color w:val="000000"/>
                    <w:sz w:val="22"/>
                    <w:szCs w:val="22"/>
                    <w:lang w:eastAsia="lt-LT"/>
                  </w:rPr>
                </w:pPr>
                <w:r>
                  <w:rPr>
                    <w:color w:val="000000"/>
                    <w:sz w:val="22"/>
                    <w:szCs w:val="22"/>
                    <w:lang w:eastAsia="lt-LT"/>
                  </w:rPr>
                  <w:t>3.5.2.</w:t>
                </w:r>
              </w:p>
            </w:tc>
            <w:tc>
              <w:tcPr>
                <w:tcW w:w="2273" w:type="pct"/>
                <w:tcMar>
                  <w:top w:w="0" w:type="dxa"/>
                  <w:left w:w="108" w:type="dxa"/>
                  <w:bottom w:w="0" w:type="dxa"/>
                  <w:right w:w="108" w:type="dxa"/>
                </w:tcMar>
              </w:tcPr>
              <w:p w14:paraId="75E7D61F" w14:textId="340A67A8" w:rsidR="008F3EA6" w:rsidRDefault="005C7BC6">
                <w:pPr>
                  <w:rPr>
                    <w:bCs/>
                    <w:sz w:val="22"/>
                    <w:szCs w:val="22"/>
                    <w:lang w:eastAsia="lt-LT"/>
                  </w:rPr>
                </w:pPr>
                <w:r>
                  <w:rPr>
                    <w:bCs/>
                    <w:sz w:val="22"/>
                    <w:szCs w:val="22"/>
                    <w:lang w:eastAsia="lt-LT"/>
                  </w:rPr>
                  <w:t>Suaugusiems socialinę riziką patiriantiems asmenims</w:t>
                </w:r>
              </w:p>
            </w:tc>
            <w:tc>
              <w:tcPr>
                <w:tcW w:w="758" w:type="pct"/>
                <w:vAlign w:val="center"/>
              </w:tcPr>
              <w:p w14:paraId="5A0E4A83" w14:textId="0A8C84C7" w:rsidR="008F3EA6" w:rsidRDefault="005C7BC6">
                <w:pPr>
                  <w:jc w:val="center"/>
                  <w:rPr>
                    <w:sz w:val="22"/>
                    <w:szCs w:val="22"/>
                    <w:lang w:eastAsia="lt-LT"/>
                  </w:rPr>
                </w:pPr>
                <w:r>
                  <w:rPr>
                    <w:sz w:val="22"/>
                    <w:szCs w:val="22"/>
                    <w:lang w:eastAsia="lt-LT"/>
                  </w:rPr>
                  <w:t>266,40</w:t>
                </w:r>
              </w:p>
            </w:tc>
            <w:tc>
              <w:tcPr>
                <w:tcW w:w="1516" w:type="pct"/>
                <w:vAlign w:val="center"/>
              </w:tcPr>
              <w:p w14:paraId="714D691D" w14:textId="4CBA79E0"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6A8B8FD0" w14:textId="77777777" w:rsidTr="005C7BC6">
            <w:trPr>
              <w:trHeight w:val="288"/>
              <w:jc w:val="center"/>
            </w:trPr>
            <w:tc>
              <w:tcPr>
                <w:tcW w:w="453" w:type="pct"/>
                <w:tcMar>
                  <w:top w:w="0" w:type="dxa"/>
                  <w:left w:w="108" w:type="dxa"/>
                  <w:bottom w:w="0" w:type="dxa"/>
                  <w:right w:w="108" w:type="dxa"/>
                </w:tcMar>
                <w:vAlign w:val="center"/>
              </w:tcPr>
              <w:p w14:paraId="34E4229A" w14:textId="759E8441" w:rsidR="008F3EA6" w:rsidRDefault="005C7BC6">
                <w:pPr>
                  <w:jc w:val="center"/>
                  <w:rPr>
                    <w:color w:val="000000"/>
                    <w:sz w:val="22"/>
                    <w:szCs w:val="22"/>
                    <w:lang w:eastAsia="lt-LT"/>
                  </w:rPr>
                </w:pPr>
                <w:r>
                  <w:rPr>
                    <w:color w:val="000000"/>
                    <w:sz w:val="22"/>
                    <w:szCs w:val="22"/>
                    <w:lang w:eastAsia="lt-LT"/>
                  </w:rPr>
                  <w:t>3.5.3.</w:t>
                </w:r>
              </w:p>
            </w:tc>
            <w:tc>
              <w:tcPr>
                <w:tcW w:w="2273" w:type="pct"/>
                <w:tcMar>
                  <w:top w:w="0" w:type="dxa"/>
                  <w:left w:w="108" w:type="dxa"/>
                  <w:bottom w:w="0" w:type="dxa"/>
                  <w:right w:w="108" w:type="dxa"/>
                </w:tcMar>
              </w:tcPr>
              <w:p w14:paraId="2F104FA7" w14:textId="4E359C3F" w:rsidR="008F3EA6" w:rsidRDefault="005C7BC6">
                <w:pPr>
                  <w:rPr>
                    <w:bCs/>
                    <w:sz w:val="22"/>
                    <w:szCs w:val="22"/>
                    <w:lang w:eastAsia="lt-LT"/>
                  </w:rPr>
                </w:pPr>
                <w:r>
                  <w:rPr>
                    <w:bCs/>
                    <w:sz w:val="22"/>
                    <w:szCs w:val="22"/>
                    <w:lang w:eastAsia="lt-LT"/>
                  </w:rPr>
                  <w:t>Socialinę riziką patiriančiai šeimai, kitiems asmenims</w:t>
                </w:r>
              </w:p>
            </w:tc>
            <w:tc>
              <w:tcPr>
                <w:tcW w:w="758" w:type="pct"/>
                <w:vAlign w:val="center"/>
              </w:tcPr>
              <w:p w14:paraId="1FCC8E1D" w14:textId="20D27CF4" w:rsidR="008F3EA6" w:rsidRDefault="005C7BC6">
                <w:pPr>
                  <w:jc w:val="center"/>
                  <w:rPr>
                    <w:sz w:val="22"/>
                    <w:szCs w:val="22"/>
                    <w:lang w:eastAsia="lt-LT"/>
                  </w:rPr>
                </w:pPr>
                <w:r>
                  <w:rPr>
                    <w:sz w:val="22"/>
                    <w:szCs w:val="22"/>
                    <w:lang w:eastAsia="lt-LT"/>
                  </w:rPr>
                  <w:t>458,98</w:t>
                </w:r>
              </w:p>
            </w:tc>
            <w:tc>
              <w:tcPr>
                <w:tcW w:w="1516" w:type="pct"/>
                <w:vAlign w:val="center"/>
              </w:tcPr>
              <w:p w14:paraId="0574BD37" w14:textId="46104D7E"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04CAE3E4" w14:textId="77777777" w:rsidTr="005C7BC6">
            <w:trPr>
              <w:trHeight w:val="293"/>
              <w:jc w:val="center"/>
            </w:trPr>
            <w:tc>
              <w:tcPr>
                <w:tcW w:w="453" w:type="pct"/>
                <w:tcMar>
                  <w:top w:w="0" w:type="dxa"/>
                  <w:left w:w="108" w:type="dxa"/>
                  <w:bottom w:w="0" w:type="dxa"/>
                  <w:right w:w="108" w:type="dxa"/>
                </w:tcMar>
              </w:tcPr>
              <w:p w14:paraId="2864A61A" w14:textId="32969C5B" w:rsidR="008F3EA6" w:rsidRDefault="005C7BC6">
                <w:pPr>
                  <w:jc w:val="center"/>
                  <w:rPr>
                    <w:color w:val="000000"/>
                    <w:sz w:val="22"/>
                    <w:szCs w:val="22"/>
                    <w:lang w:eastAsia="lt-LT"/>
                  </w:rPr>
                </w:pPr>
                <w:r>
                  <w:rPr>
                    <w:color w:val="000000"/>
                    <w:sz w:val="22"/>
                    <w:szCs w:val="22"/>
                    <w:lang w:eastAsia="lt-LT"/>
                  </w:rPr>
                  <w:t>3.6.</w:t>
                </w:r>
              </w:p>
            </w:tc>
            <w:tc>
              <w:tcPr>
                <w:tcW w:w="2273" w:type="pct"/>
                <w:tcMar>
                  <w:top w:w="0" w:type="dxa"/>
                  <w:left w:w="108" w:type="dxa"/>
                  <w:bottom w:w="0" w:type="dxa"/>
                  <w:right w:w="108" w:type="dxa"/>
                </w:tcMar>
              </w:tcPr>
              <w:p w14:paraId="3844E905" w14:textId="654CC937" w:rsidR="008F3EA6" w:rsidRDefault="005C7BC6">
                <w:pPr>
                  <w:rPr>
                    <w:sz w:val="22"/>
                    <w:szCs w:val="22"/>
                    <w:lang w:eastAsia="lt-LT"/>
                  </w:rPr>
                </w:pPr>
                <w:r>
                  <w:rPr>
                    <w:sz w:val="22"/>
                    <w:szCs w:val="22"/>
                    <w:lang w:eastAsia="lt-LT"/>
                  </w:rPr>
                  <w:t xml:space="preserve">Socialinė reabilitacija asmenims su negalia bendruomenėje </w:t>
                </w:r>
              </w:p>
            </w:tc>
            <w:tc>
              <w:tcPr>
                <w:tcW w:w="758" w:type="pct"/>
                <w:vAlign w:val="center"/>
              </w:tcPr>
              <w:p w14:paraId="46AC39C9" w14:textId="180E37D7" w:rsidR="008F3EA6" w:rsidRDefault="005C7BC6">
                <w:pPr>
                  <w:jc w:val="center"/>
                  <w:rPr>
                    <w:sz w:val="22"/>
                    <w:szCs w:val="22"/>
                    <w:lang w:eastAsia="lt-LT"/>
                  </w:rPr>
                </w:pPr>
                <w:r>
                  <w:rPr>
                    <w:sz w:val="22"/>
                    <w:szCs w:val="22"/>
                    <w:lang w:eastAsia="lt-LT"/>
                  </w:rPr>
                  <w:t>0,35</w:t>
                </w:r>
              </w:p>
            </w:tc>
            <w:tc>
              <w:tcPr>
                <w:tcW w:w="1516" w:type="pct"/>
                <w:vAlign w:val="center"/>
              </w:tcPr>
              <w:p w14:paraId="5831AD1C" w14:textId="2944209C" w:rsidR="008F3EA6" w:rsidRDefault="005C7BC6">
                <w:pPr>
                  <w:jc w:val="center"/>
                  <w:rPr>
                    <w:sz w:val="22"/>
                    <w:szCs w:val="22"/>
                    <w:lang w:eastAsia="lt-LT"/>
                  </w:rPr>
                </w:pPr>
                <w:r>
                  <w:rPr>
                    <w:sz w:val="22"/>
                    <w:szCs w:val="22"/>
                    <w:lang w:eastAsia="lt-LT"/>
                  </w:rPr>
                  <w:t xml:space="preserve">BSI*/mėn. asmeniui </w:t>
                </w:r>
              </w:p>
            </w:tc>
          </w:tr>
          <w:tr w:rsidR="008F3EA6" w14:paraId="73EBAE11" w14:textId="586EAF5E" w:rsidTr="005C7BC6">
            <w:trPr>
              <w:trHeight w:val="293"/>
              <w:jc w:val="center"/>
            </w:trPr>
            <w:tc>
              <w:tcPr>
                <w:tcW w:w="453" w:type="pct"/>
                <w:tcMar>
                  <w:top w:w="0" w:type="dxa"/>
                  <w:left w:w="108" w:type="dxa"/>
                  <w:bottom w:w="0" w:type="dxa"/>
                  <w:right w:w="108" w:type="dxa"/>
                </w:tcMar>
              </w:tcPr>
              <w:p w14:paraId="32F6174F" w14:textId="1D7CBBD2" w:rsidR="008F3EA6" w:rsidRDefault="005C7BC6">
                <w:pPr>
                  <w:jc w:val="center"/>
                  <w:rPr>
                    <w:color w:val="000000"/>
                    <w:sz w:val="22"/>
                    <w:szCs w:val="22"/>
                    <w:lang w:eastAsia="lt-LT"/>
                  </w:rPr>
                </w:pPr>
                <w:r>
                  <w:rPr>
                    <w:color w:val="000000"/>
                    <w:sz w:val="22"/>
                    <w:szCs w:val="22"/>
                    <w:lang w:eastAsia="lt-LT"/>
                  </w:rPr>
                  <w:t>3.7.</w:t>
                </w:r>
              </w:p>
            </w:tc>
            <w:tc>
              <w:tcPr>
                <w:tcW w:w="2273" w:type="pct"/>
                <w:tcMar>
                  <w:top w:w="0" w:type="dxa"/>
                  <w:left w:w="108" w:type="dxa"/>
                  <w:bottom w:w="0" w:type="dxa"/>
                  <w:right w:w="108" w:type="dxa"/>
                </w:tcMar>
              </w:tcPr>
              <w:p w14:paraId="25E90432" w14:textId="051A390A" w:rsidR="008F3EA6" w:rsidRDefault="005C7BC6">
                <w:pPr>
                  <w:rPr>
                    <w:sz w:val="22"/>
                    <w:szCs w:val="22"/>
                    <w:lang w:eastAsia="lt-LT"/>
                  </w:rPr>
                </w:pPr>
                <w:r>
                  <w:rPr>
                    <w:sz w:val="22"/>
                    <w:szCs w:val="22"/>
                    <w:lang w:eastAsia="lt-LT"/>
                  </w:rPr>
                  <w:t xml:space="preserve">Laikinas </w:t>
                </w:r>
                <w:proofErr w:type="spellStart"/>
                <w:r>
                  <w:rPr>
                    <w:sz w:val="22"/>
                    <w:szCs w:val="22"/>
                    <w:lang w:eastAsia="lt-LT"/>
                  </w:rPr>
                  <w:t>apnakvindinimas</w:t>
                </w:r>
                <w:proofErr w:type="spellEnd"/>
              </w:p>
            </w:tc>
            <w:tc>
              <w:tcPr>
                <w:tcW w:w="758" w:type="pct"/>
                <w:vAlign w:val="center"/>
              </w:tcPr>
              <w:p w14:paraId="3E54F4F1" w14:textId="0153D7A0" w:rsidR="008F3EA6" w:rsidRDefault="005C7BC6">
                <w:pPr>
                  <w:jc w:val="center"/>
                  <w:rPr>
                    <w:sz w:val="22"/>
                    <w:szCs w:val="22"/>
                    <w:lang w:eastAsia="lt-LT"/>
                  </w:rPr>
                </w:pPr>
                <w:r>
                  <w:rPr>
                    <w:sz w:val="22"/>
                    <w:szCs w:val="22"/>
                    <w:lang w:eastAsia="lt-LT"/>
                  </w:rPr>
                  <w:t>6,39</w:t>
                </w:r>
              </w:p>
            </w:tc>
            <w:tc>
              <w:tcPr>
                <w:tcW w:w="1516" w:type="pct"/>
              </w:tcPr>
              <w:p w14:paraId="294A840A" w14:textId="6E296914"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/parai asmeniui</w:t>
                </w:r>
              </w:p>
            </w:tc>
          </w:tr>
          <w:tr w:rsidR="008F3EA6" w14:paraId="6F257620" w14:textId="2AB833C6" w:rsidTr="005C7BC6">
            <w:trPr>
              <w:trHeight w:val="282"/>
              <w:jc w:val="center"/>
            </w:trPr>
            <w:tc>
              <w:tcPr>
                <w:tcW w:w="453" w:type="pct"/>
                <w:tcMar>
                  <w:top w:w="0" w:type="dxa"/>
                  <w:left w:w="108" w:type="dxa"/>
                  <w:bottom w:w="0" w:type="dxa"/>
                  <w:right w:w="108" w:type="dxa"/>
                </w:tcMar>
                <w:vAlign w:val="center"/>
              </w:tcPr>
              <w:p w14:paraId="3381C8D3" w14:textId="0D3C8D3B" w:rsidR="008F3EA6" w:rsidRDefault="005C7BC6">
                <w:pPr>
                  <w:jc w:val="center"/>
                  <w:rPr>
                    <w:color w:val="000000"/>
                    <w:sz w:val="22"/>
                    <w:szCs w:val="22"/>
                    <w:lang w:eastAsia="lt-LT"/>
                  </w:rPr>
                </w:pPr>
                <w:r>
                  <w:rPr>
                    <w:color w:val="000000"/>
                    <w:sz w:val="22"/>
                    <w:szCs w:val="22"/>
                    <w:lang w:eastAsia="lt-LT"/>
                  </w:rPr>
                  <w:t>3.8.</w:t>
                </w:r>
              </w:p>
            </w:tc>
            <w:tc>
              <w:tcPr>
                <w:tcW w:w="2273" w:type="pct"/>
                <w:tcMar>
                  <w:top w:w="0" w:type="dxa"/>
                  <w:left w:w="108" w:type="dxa"/>
                  <w:bottom w:w="0" w:type="dxa"/>
                  <w:right w:w="108" w:type="dxa"/>
                </w:tcMar>
                <w:vAlign w:val="center"/>
              </w:tcPr>
              <w:p w14:paraId="150209DE" w14:textId="28A72A62" w:rsidR="008F3EA6" w:rsidRDefault="005C7BC6">
                <w:pPr>
                  <w:rPr>
                    <w:sz w:val="22"/>
                    <w:szCs w:val="22"/>
                    <w:lang w:eastAsia="lt-LT"/>
                  </w:rPr>
                </w:pPr>
                <w:r>
                  <w:rPr>
                    <w:color w:val="000000"/>
                    <w:sz w:val="22"/>
                    <w:szCs w:val="22"/>
                    <w:lang w:eastAsia="lt-LT"/>
                  </w:rPr>
                  <w:t>Intensyvi krizių įveikimo pagalba</w:t>
                </w:r>
              </w:p>
            </w:tc>
            <w:tc>
              <w:tcPr>
                <w:tcW w:w="758" w:type="pct"/>
                <w:vAlign w:val="center"/>
              </w:tcPr>
              <w:p w14:paraId="036E2AD4" w14:textId="0A313168" w:rsidR="008F3EA6" w:rsidRDefault="005C7BC6">
                <w:pPr>
                  <w:jc w:val="center"/>
                  <w:rPr>
                    <w:sz w:val="22"/>
                    <w:szCs w:val="22"/>
                    <w:lang w:eastAsia="lt-LT"/>
                  </w:rPr>
                </w:pPr>
                <w:r>
                  <w:rPr>
                    <w:sz w:val="22"/>
                    <w:szCs w:val="22"/>
                    <w:lang w:eastAsia="lt-LT"/>
                  </w:rPr>
                  <w:t>14,81</w:t>
                </w:r>
              </w:p>
            </w:tc>
            <w:tc>
              <w:tcPr>
                <w:tcW w:w="1516" w:type="pct"/>
              </w:tcPr>
              <w:p w14:paraId="77A6F8FC" w14:textId="4C4414FD"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/val. asmeniui be apgyvendinimo</w:t>
                </w:r>
              </w:p>
            </w:tc>
          </w:tr>
          <w:tr w:rsidR="008F3EA6" w14:paraId="706DFE99" w14:textId="77777777" w:rsidTr="005C7BC6">
            <w:trPr>
              <w:trHeight w:val="287"/>
              <w:jc w:val="center"/>
            </w:trPr>
            <w:tc>
              <w:tcPr>
                <w:tcW w:w="453" w:type="pct"/>
                <w:tcMar>
                  <w:top w:w="0" w:type="dxa"/>
                  <w:left w:w="108" w:type="dxa"/>
                  <w:bottom w:w="0" w:type="dxa"/>
                  <w:right w:w="108" w:type="dxa"/>
                </w:tcMar>
              </w:tcPr>
              <w:p w14:paraId="1FF8628D" w14:textId="1D84C2F4" w:rsidR="008F3EA6" w:rsidRDefault="005C7BC6">
                <w:pPr>
                  <w:jc w:val="center"/>
                  <w:rPr>
                    <w:color w:val="000000"/>
                    <w:sz w:val="22"/>
                    <w:szCs w:val="22"/>
                    <w:lang w:eastAsia="lt-LT"/>
                  </w:rPr>
                </w:pPr>
                <w:r>
                  <w:rPr>
                    <w:color w:val="000000"/>
                    <w:sz w:val="22"/>
                    <w:szCs w:val="22"/>
                    <w:lang w:eastAsia="lt-LT"/>
                  </w:rPr>
                  <w:t>3.9.</w:t>
                </w:r>
              </w:p>
            </w:tc>
            <w:tc>
              <w:tcPr>
                <w:tcW w:w="2273" w:type="pct"/>
                <w:tcMar>
                  <w:top w:w="0" w:type="dxa"/>
                  <w:left w:w="108" w:type="dxa"/>
                  <w:bottom w:w="0" w:type="dxa"/>
                  <w:right w:w="108" w:type="dxa"/>
                </w:tcMar>
              </w:tcPr>
              <w:p w14:paraId="16E98DB9" w14:textId="1CCA8DB6" w:rsidR="008F3EA6" w:rsidRDefault="005C7BC6">
                <w:pPr>
                  <w:rPr>
                    <w:sz w:val="22"/>
                    <w:szCs w:val="22"/>
                    <w:lang w:eastAsia="lt-LT"/>
                  </w:rPr>
                </w:pPr>
                <w:r>
                  <w:rPr>
                    <w:color w:val="000000"/>
                    <w:sz w:val="22"/>
                    <w:szCs w:val="22"/>
                    <w:lang w:eastAsia="lt-LT"/>
                  </w:rPr>
                  <w:t>Psichosocialinė pagalba</w:t>
                </w:r>
              </w:p>
            </w:tc>
            <w:tc>
              <w:tcPr>
                <w:tcW w:w="758" w:type="pct"/>
                <w:vAlign w:val="center"/>
              </w:tcPr>
              <w:p w14:paraId="1642DD27" w14:textId="7E6691C9" w:rsidR="008F3EA6" w:rsidRDefault="005C7BC6">
                <w:pPr>
                  <w:jc w:val="center"/>
                  <w:rPr>
                    <w:sz w:val="22"/>
                    <w:szCs w:val="22"/>
                    <w:lang w:eastAsia="lt-LT"/>
                  </w:rPr>
                </w:pPr>
                <w:r>
                  <w:rPr>
                    <w:sz w:val="22"/>
                    <w:szCs w:val="22"/>
                    <w:lang w:eastAsia="lt-LT"/>
                  </w:rPr>
                  <w:t>17,34</w:t>
                </w:r>
              </w:p>
            </w:tc>
            <w:tc>
              <w:tcPr>
                <w:tcW w:w="1516" w:type="pct"/>
              </w:tcPr>
              <w:p w14:paraId="1E2AF10B" w14:textId="1F06B250"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/val. asmeniui</w:t>
                </w:r>
              </w:p>
            </w:tc>
          </w:tr>
          <w:tr w:rsidR="008F3EA6" w14:paraId="119A88BA" w14:textId="0A1C6DAA" w:rsidTr="005C7BC6">
            <w:trPr>
              <w:trHeight w:val="262"/>
              <w:jc w:val="center"/>
            </w:trPr>
            <w:tc>
              <w:tcPr>
                <w:tcW w:w="453" w:type="pct"/>
                <w:tcMar>
                  <w:top w:w="0" w:type="dxa"/>
                  <w:left w:w="108" w:type="dxa"/>
                  <w:bottom w:w="0" w:type="dxa"/>
                  <w:right w:w="108" w:type="dxa"/>
                </w:tcMar>
              </w:tcPr>
              <w:p w14:paraId="40026CB9" w14:textId="23321116" w:rsidR="008F3EA6" w:rsidRDefault="005C7BC6">
                <w:pPr>
                  <w:jc w:val="center"/>
                  <w:rPr>
                    <w:sz w:val="22"/>
                    <w:szCs w:val="22"/>
                    <w:lang w:eastAsia="lt-LT"/>
                  </w:rPr>
                </w:pPr>
                <w:r>
                  <w:rPr>
                    <w:sz w:val="22"/>
                    <w:szCs w:val="22"/>
                    <w:lang w:eastAsia="lt-LT"/>
                  </w:rPr>
                  <w:t>3.10.</w:t>
                </w:r>
              </w:p>
            </w:tc>
            <w:tc>
              <w:tcPr>
                <w:tcW w:w="2273" w:type="pct"/>
                <w:tcMar>
                  <w:top w:w="0" w:type="dxa"/>
                  <w:left w:w="108" w:type="dxa"/>
                  <w:bottom w:w="0" w:type="dxa"/>
                  <w:right w:w="108" w:type="dxa"/>
                </w:tcMar>
              </w:tcPr>
              <w:p w14:paraId="3811CAA0" w14:textId="62150171" w:rsidR="008F3EA6" w:rsidRDefault="005C7BC6">
                <w:pPr>
                  <w:rPr>
                    <w:sz w:val="22"/>
                    <w:szCs w:val="22"/>
                    <w:lang w:eastAsia="lt-LT"/>
                  </w:rPr>
                </w:pPr>
                <w:r>
                  <w:rPr>
                    <w:color w:val="000000"/>
                    <w:sz w:val="22"/>
                    <w:szCs w:val="22"/>
                    <w:lang w:eastAsia="lt-LT"/>
                  </w:rPr>
                  <w:t>Apgyvendinimas nakvynės namuose</w:t>
                </w:r>
              </w:p>
            </w:tc>
            <w:tc>
              <w:tcPr>
                <w:tcW w:w="758" w:type="pct"/>
                <w:vAlign w:val="center"/>
              </w:tcPr>
              <w:p w14:paraId="4D6591BF" w14:textId="68717B21" w:rsidR="008F3EA6" w:rsidRDefault="005C7BC6">
                <w:pPr>
                  <w:jc w:val="center"/>
                  <w:rPr>
                    <w:sz w:val="22"/>
                    <w:szCs w:val="22"/>
                    <w:lang w:eastAsia="lt-LT"/>
                  </w:rPr>
                </w:pPr>
                <w:r>
                  <w:rPr>
                    <w:sz w:val="22"/>
                    <w:szCs w:val="22"/>
                    <w:lang w:eastAsia="lt-LT"/>
                  </w:rPr>
                  <w:t>13,84</w:t>
                </w:r>
              </w:p>
            </w:tc>
            <w:tc>
              <w:tcPr>
                <w:tcW w:w="1516" w:type="pct"/>
              </w:tcPr>
              <w:p w14:paraId="7FA7B8E5" w14:textId="239019AC"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/parai asmeniui</w:t>
                </w:r>
              </w:p>
            </w:tc>
          </w:tr>
          <w:tr w:rsidR="008F3EA6" w14:paraId="445CB7CD" w14:textId="606D147D" w:rsidTr="005C7BC6">
            <w:trPr>
              <w:trHeight w:val="557"/>
              <w:jc w:val="center"/>
            </w:trPr>
            <w:tc>
              <w:tcPr>
                <w:tcW w:w="453" w:type="pct"/>
                <w:tcMar>
                  <w:top w:w="0" w:type="dxa"/>
                  <w:left w:w="108" w:type="dxa"/>
                  <w:bottom w:w="0" w:type="dxa"/>
                  <w:right w:w="108" w:type="dxa"/>
                </w:tcMar>
                <w:vAlign w:val="center"/>
              </w:tcPr>
              <w:p w14:paraId="707C07A2" w14:textId="5E5FC1E2" w:rsidR="008F3EA6" w:rsidRDefault="005C7BC6">
                <w:pPr>
                  <w:jc w:val="center"/>
                  <w:rPr>
                    <w:sz w:val="22"/>
                    <w:szCs w:val="22"/>
                    <w:lang w:eastAsia="lt-LT"/>
                  </w:rPr>
                </w:pPr>
                <w:r>
                  <w:rPr>
                    <w:sz w:val="22"/>
                    <w:szCs w:val="22"/>
                    <w:lang w:eastAsia="lt-LT"/>
                  </w:rPr>
                  <w:t>3.11.</w:t>
                </w:r>
              </w:p>
            </w:tc>
            <w:tc>
              <w:tcPr>
                <w:tcW w:w="2273" w:type="pct"/>
                <w:tcMar>
                  <w:top w:w="0" w:type="dxa"/>
                  <w:left w:w="108" w:type="dxa"/>
                  <w:bottom w:w="0" w:type="dxa"/>
                  <w:right w:w="108" w:type="dxa"/>
                </w:tcMar>
              </w:tcPr>
              <w:p w14:paraId="613DB74E" w14:textId="08C95525" w:rsidR="008F3EA6" w:rsidRDefault="005C7BC6">
                <w:pPr>
                  <w:rPr>
                    <w:sz w:val="22"/>
                    <w:szCs w:val="22"/>
                    <w:lang w:eastAsia="lt-LT"/>
                  </w:rPr>
                </w:pPr>
                <w:r>
                  <w:rPr>
                    <w:color w:val="000000"/>
                    <w:sz w:val="22"/>
                    <w:szCs w:val="22"/>
                    <w:lang w:eastAsia="lt-LT"/>
                  </w:rPr>
                  <w:t>Pagalba globėjams (rūpintojams), budintiems ir nuolatiniams globotojams, įtėviams ir šeimynų dalyviams ar besirengiantiems jais tapti</w:t>
                </w:r>
              </w:p>
            </w:tc>
            <w:tc>
              <w:tcPr>
                <w:tcW w:w="758" w:type="pct"/>
                <w:vAlign w:val="center"/>
              </w:tcPr>
              <w:p w14:paraId="09B8E4A5" w14:textId="6C682FFA" w:rsidR="008F3EA6" w:rsidRDefault="005C7BC6">
                <w:pPr>
                  <w:jc w:val="center"/>
                  <w:rPr>
                    <w:sz w:val="22"/>
                    <w:szCs w:val="22"/>
                    <w:lang w:eastAsia="lt-LT"/>
                  </w:rPr>
                </w:pPr>
                <w:r>
                  <w:rPr>
                    <w:sz w:val="22"/>
                    <w:szCs w:val="22"/>
                    <w:lang w:eastAsia="lt-LT"/>
                  </w:rPr>
                  <w:t>11,47</w:t>
                </w:r>
              </w:p>
            </w:tc>
            <w:tc>
              <w:tcPr>
                <w:tcW w:w="1516" w:type="pct"/>
                <w:vAlign w:val="center"/>
              </w:tcPr>
              <w:p w14:paraId="53B7DD72" w14:textId="26357595"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/val.</w:t>
                </w:r>
              </w:p>
            </w:tc>
          </w:tr>
          <w:tr w:rsidR="008F3EA6" w14:paraId="44CE3656" w14:textId="4FB736AE" w:rsidTr="005C7BC6">
            <w:trPr>
              <w:trHeight w:val="207"/>
              <w:jc w:val="center"/>
            </w:trPr>
            <w:tc>
              <w:tcPr>
                <w:tcW w:w="453" w:type="pct"/>
                <w:tcMar>
                  <w:top w:w="0" w:type="dxa"/>
                  <w:left w:w="108" w:type="dxa"/>
                  <w:bottom w:w="0" w:type="dxa"/>
                  <w:right w:w="108" w:type="dxa"/>
                </w:tcMar>
              </w:tcPr>
              <w:p w14:paraId="3404151B" w14:textId="164289A0" w:rsidR="008F3EA6" w:rsidRDefault="005C7BC6">
                <w:pPr>
                  <w:jc w:val="center"/>
                  <w:rPr>
                    <w:sz w:val="22"/>
                    <w:szCs w:val="22"/>
                    <w:lang w:eastAsia="lt-LT"/>
                  </w:rPr>
                </w:pPr>
                <w:r>
                  <w:rPr>
                    <w:sz w:val="22"/>
                    <w:szCs w:val="22"/>
                    <w:lang w:eastAsia="lt-LT"/>
                  </w:rPr>
                  <w:t>3.12.</w:t>
                </w:r>
              </w:p>
            </w:tc>
            <w:tc>
              <w:tcPr>
                <w:tcW w:w="4547" w:type="pct"/>
                <w:gridSpan w:val="3"/>
                <w:tcMar>
                  <w:top w:w="0" w:type="dxa"/>
                  <w:left w:w="108" w:type="dxa"/>
                  <w:bottom w:w="0" w:type="dxa"/>
                  <w:right w:w="108" w:type="dxa"/>
                </w:tcMar>
              </w:tcPr>
              <w:p w14:paraId="42B98A00" w14:textId="4E2B3957" w:rsidR="008F3EA6" w:rsidRDefault="005C7BC6">
                <w:pPr>
                  <w:rPr>
                    <w:sz w:val="22"/>
                    <w:szCs w:val="22"/>
                    <w:lang w:eastAsia="lt-LT"/>
                  </w:rPr>
                </w:pPr>
                <w:r>
                  <w:rPr>
                    <w:sz w:val="22"/>
                    <w:szCs w:val="22"/>
                    <w:lang w:eastAsia="lt-LT"/>
                  </w:rPr>
                  <w:t>Apgyvendinimas apsaugotame būste:</w:t>
                </w:r>
              </w:p>
            </w:tc>
          </w:tr>
          <w:tr w:rsidR="008F3EA6" w14:paraId="1F11B47C" w14:textId="77777777" w:rsidTr="005C7BC6">
            <w:trPr>
              <w:trHeight w:val="300"/>
              <w:jc w:val="center"/>
            </w:trPr>
            <w:tc>
              <w:tcPr>
                <w:tcW w:w="453" w:type="pct"/>
                <w:tcMar>
                  <w:top w:w="0" w:type="dxa"/>
                  <w:left w:w="108" w:type="dxa"/>
                  <w:bottom w:w="0" w:type="dxa"/>
                  <w:right w:w="108" w:type="dxa"/>
                </w:tcMar>
                <w:vAlign w:val="center"/>
              </w:tcPr>
              <w:p w14:paraId="07DD89BB" w14:textId="5AF5AAD7" w:rsidR="008F3EA6" w:rsidRDefault="005C7BC6">
                <w:pPr>
                  <w:jc w:val="center"/>
                  <w:rPr>
                    <w:sz w:val="22"/>
                    <w:szCs w:val="22"/>
                    <w:lang w:eastAsia="lt-LT"/>
                  </w:rPr>
                </w:pPr>
                <w:r>
                  <w:rPr>
                    <w:sz w:val="22"/>
                    <w:szCs w:val="22"/>
                    <w:lang w:eastAsia="lt-LT"/>
                  </w:rPr>
                  <w:t>3.12.1.</w:t>
                </w:r>
              </w:p>
            </w:tc>
            <w:tc>
              <w:tcPr>
                <w:tcW w:w="2273" w:type="pct"/>
                <w:tcMar>
                  <w:top w:w="0" w:type="dxa"/>
                  <w:left w:w="108" w:type="dxa"/>
                  <w:bottom w:w="0" w:type="dxa"/>
                  <w:right w:w="108" w:type="dxa"/>
                </w:tcMar>
                <w:vAlign w:val="center"/>
              </w:tcPr>
              <w:p w14:paraId="58F975CB" w14:textId="69C1AA2F" w:rsidR="008F3EA6" w:rsidRDefault="005C7BC6">
                <w:pPr>
                  <w:rPr>
                    <w:sz w:val="22"/>
                    <w:szCs w:val="22"/>
                    <w:lang w:eastAsia="lt-LT"/>
                  </w:rPr>
                </w:pPr>
                <w:r>
                  <w:rPr>
                    <w:bCs/>
                    <w:sz w:val="22"/>
                    <w:szCs w:val="22"/>
                    <w:lang w:eastAsia="lt-LT"/>
                  </w:rPr>
                  <w:t>Kai būstas nenuomojamas ir asmens pajamos viršija 4 VRP</w:t>
                </w:r>
              </w:p>
            </w:tc>
            <w:tc>
              <w:tcPr>
                <w:tcW w:w="758" w:type="pct"/>
                <w:vAlign w:val="center"/>
              </w:tcPr>
              <w:p w14:paraId="7528C2B0" w14:textId="12C817DC" w:rsidR="008F3EA6" w:rsidRDefault="005C7BC6">
                <w:pPr>
                  <w:jc w:val="center"/>
                  <w:rPr>
                    <w:sz w:val="22"/>
                    <w:szCs w:val="22"/>
                    <w:lang w:eastAsia="lt-LT"/>
                  </w:rPr>
                </w:pPr>
                <w:r>
                  <w:rPr>
                    <w:sz w:val="22"/>
                    <w:szCs w:val="22"/>
                    <w:lang w:eastAsia="lt-LT"/>
                  </w:rPr>
                  <w:t>482,06</w:t>
                </w:r>
              </w:p>
            </w:tc>
            <w:tc>
              <w:tcPr>
                <w:tcW w:w="1516" w:type="pct"/>
                <w:vAlign w:val="center"/>
              </w:tcPr>
              <w:p w14:paraId="37C1C0E4" w14:textId="66761D4F"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324DFDE4" w14:textId="77777777" w:rsidTr="005C7BC6">
            <w:trPr>
              <w:trHeight w:val="277"/>
              <w:jc w:val="center"/>
            </w:trPr>
            <w:tc>
              <w:tcPr>
                <w:tcW w:w="453" w:type="pct"/>
                <w:tcMar>
                  <w:top w:w="0" w:type="dxa"/>
                  <w:left w:w="108" w:type="dxa"/>
                  <w:bottom w:w="0" w:type="dxa"/>
                  <w:right w:w="108" w:type="dxa"/>
                </w:tcMar>
                <w:vAlign w:val="center"/>
              </w:tcPr>
              <w:p w14:paraId="2E2E2786" w14:textId="4A693BC7" w:rsidR="008F3EA6" w:rsidRDefault="005C7BC6">
                <w:pPr>
                  <w:jc w:val="center"/>
                  <w:rPr>
                    <w:sz w:val="22"/>
                    <w:szCs w:val="22"/>
                    <w:lang w:eastAsia="lt-LT"/>
                  </w:rPr>
                </w:pPr>
                <w:r>
                  <w:rPr>
                    <w:sz w:val="22"/>
                    <w:szCs w:val="22"/>
                    <w:lang w:eastAsia="lt-LT"/>
                  </w:rPr>
                  <w:t>3.12.2.</w:t>
                </w:r>
              </w:p>
            </w:tc>
            <w:tc>
              <w:tcPr>
                <w:tcW w:w="2273" w:type="pct"/>
                <w:tcMar>
                  <w:top w:w="0" w:type="dxa"/>
                  <w:left w:w="108" w:type="dxa"/>
                  <w:bottom w:w="0" w:type="dxa"/>
                  <w:right w:w="108" w:type="dxa"/>
                </w:tcMar>
                <w:vAlign w:val="center"/>
              </w:tcPr>
              <w:p w14:paraId="3BAF0BBC" w14:textId="6C64EA77" w:rsidR="008F3EA6" w:rsidRDefault="005C7BC6">
                <w:pPr>
                  <w:rPr>
                    <w:sz w:val="22"/>
                    <w:szCs w:val="22"/>
                    <w:lang w:eastAsia="lt-LT"/>
                  </w:rPr>
                </w:pPr>
                <w:r>
                  <w:rPr>
                    <w:sz w:val="22"/>
                    <w:szCs w:val="22"/>
                    <w:lang w:eastAsia="lt-LT"/>
                  </w:rPr>
                  <w:t xml:space="preserve">Kai būstas nenuomojamas ir asmens pajamos neviršija 4 VRP </w:t>
                </w:r>
              </w:p>
            </w:tc>
            <w:tc>
              <w:tcPr>
                <w:tcW w:w="758" w:type="pct"/>
                <w:vAlign w:val="center"/>
              </w:tcPr>
              <w:p w14:paraId="4561ECC9" w14:textId="789690DA" w:rsidR="008F3EA6" w:rsidRDefault="005C7BC6">
                <w:pPr>
                  <w:jc w:val="center"/>
                  <w:rPr>
                    <w:sz w:val="22"/>
                    <w:szCs w:val="22"/>
                    <w:lang w:eastAsia="lt-LT"/>
                  </w:rPr>
                </w:pPr>
                <w:r>
                  <w:rPr>
                    <w:sz w:val="22"/>
                    <w:szCs w:val="22"/>
                    <w:lang w:eastAsia="lt-LT"/>
                  </w:rPr>
                  <w:t>519,06</w:t>
                </w:r>
              </w:p>
            </w:tc>
            <w:tc>
              <w:tcPr>
                <w:tcW w:w="1516" w:type="pct"/>
                <w:vAlign w:val="center"/>
              </w:tcPr>
              <w:p w14:paraId="58C5AB6B" w14:textId="5E1F40AA"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41EAFE9B" w14:textId="77777777" w:rsidTr="005C7BC6">
            <w:trPr>
              <w:trHeight w:val="138"/>
              <w:jc w:val="center"/>
            </w:trPr>
            <w:tc>
              <w:tcPr>
                <w:tcW w:w="453" w:type="pct"/>
                <w:tcMar>
                  <w:top w:w="0" w:type="dxa"/>
                  <w:left w:w="108" w:type="dxa"/>
                  <w:bottom w:w="0" w:type="dxa"/>
                  <w:right w:w="108" w:type="dxa"/>
                </w:tcMar>
                <w:vAlign w:val="center"/>
              </w:tcPr>
              <w:p w14:paraId="08B6B20E" w14:textId="25B4267E" w:rsidR="008F3EA6" w:rsidRDefault="005C7BC6">
                <w:pPr>
                  <w:jc w:val="center"/>
                  <w:rPr>
                    <w:sz w:val="22"/>
                    <w:szCs w:val="22"/>
                    <w:lang w:eastAsia="lt-LT"/>
                  </w:rPr>
                </w:pPr>
                <w:r>
                  <w:rPr>
                    <w:sz w:val="22"/>
                    <w:szCs w:val="22"/>
                    <w:lang w:eastAsia="lt-LT"/>
                  </w:rPr>
                  <w:t>3.12.3.</w:t>
                </w:r>
              </w:p>
            </w:tc>
            <w:tc>
              <w:tcPr>
                <w:tcW w:w="2273" w:type="pct"/>
                <w:tcMar>
                  <w:top w:w="0" w:type="dxa"/>
                  <w:left w:w="108" w:type="dxa"/>
                  <w:bottom w:w="0" w:type="dxa"/>
                  <w:right w:w="108" w:type="dxa"/>
                </w:tcMar>
                <w:vAlign w:val="center"/>
              </w:tcPr>
              <w:p w14:paraId="63D96B8C" w14:textId="18359FCE" w:rsidR="008F3EA6" w:rsidRDefault="005C7BC6">
                <w:pPr>
                  <w:rPr>
                    <w:sz w:val="22"/>
                    <w:szCs w:val="22"/>
                    <w:lang w:eastAsia="lt-LT"/>
                  </w:rPr>
                </w:pPr>
                <w:r>
                  <w:rPr>
                    <w:sz w:val="22"/>
                    <w:szCs w:val="22"/>
                    <w:lang w:eastAsia="lt-LT"/>
                  </w:rPr>
                  <w:t xml:space="preserve">Kai būstas nuomojamas </w:t>
                </w:r>
                <w:r>
                  <w:rPr>
                    <w:bCs/>
                    <w:sz w:val="22"/>
                    <w:szCs w:val="22"/>
                    <w:lang w:eastAsia="lt-LT"/>
                  </w:rPr>
                  <w:t xml:space="preserve">ir </w:t>
                </w:r>
                <w:r>
                  <w:rPr>
                    <w:bCs/>
                    <w:sz w:val="22"/>
                    <w:szCs w:val="22"/>
                    <w:lang w:eastAsia="lt-LT"/>
                  </w:rPr>
                  <w:t>asmens pajamos viršija 4 VRP</w:t>
                </w:r>
              </w:p>
            </w:tc>
            <w:tc>
              <w:tcPr>
                <w:tcW w:w="758" w:type="pct"/>
                <w:vAlign w:val="center"/>
              </w:tcPr>
              <w:p w14:paraId="26FFB6FF" w14:textId="0EE441B9" w:rsidR="008F3EA6" w:rsidRDefault="005C7BC6">
                <w:pPr>
                  <w:jc w:val="center"/>
                  <w:rPr>
                    <w:sz w:val="22"/>
                    <w:szCs w:val="22"/>
                    <w:lang w:eastAsia="lt-LT"/>
                  </w:rPr>
                </w:pPr>
                <w:r>
                  <w:rPr>
                    <w:sz w:val="22"/>
                    <w:szCs w:val="22"/>
                    <w:lang w:eastAsia="lt-LT"/>
                  </w:rPr>
                  <w:t>630,06</w:t>
                </w:r>
              </w:p>
            </w:tc>
            <w:tc>
              <w:tcPr>
                <w:tcW w:w="1516" w:type="pct"/>
                <w:vAlign w:val="center"/>
              </w:tcPr>
              <w:p w14:paraId="3B1C2602" w14:textId="42152620"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528A569F" w14:textId="77777777" w:rsidTr="005C7BC6">
            <w:trPr>
              <w:trHeight w:val="557"/>
              <w:jc w:val="center"/>
            </w:trPr>
            <w:tc>
              <w:tcPr>
                <w:tcW w:w="453" w:type="pct"/>
                <w:tcMar>
                  <w:top w:w="0" w:type="dxa"/>
                  <w:left w:w="108" w:type="dxa"/>
                  <w:bottom w:w="0" w:type="dxa"/>
                  <w:right w:w="108" w:type="dxa"/>
                </w:tcMar>
                <w:vAlign w:val="center"/>
              </w:tcPr>
              <w:p w14:paraId="6803CE23" w14:textId="22FBDA3E" w:rsidR="008F3EA6" w:rsidRDefault="005C7BC6">
                <w:pPr>
                  <w:jc w:val="center"/>
                  <w:rPr>
                    <w:sz w:val="22"/>
                    <w:szCs w:val="22"/>
                    <w:lang w:eastAsia="lt-LT"/>
                  </w:rPr>
                </w:pPr>
                <w:r>
                  <w:rPr>
                    <w:sz w:val="22"/>
                    <w:szCs w:val="22"/>
                    <w:lang w:eastAsia="lt-LT"/>
                  </w:rPr>
                  <w:t>3.12.4.</w:t>
                </w:r>
              </w:p>
            </w:tc>
            <w:tc>
              <w:tcPr>
                <w:tcW w:w="2273" w:type="pct"/>
                <w:tcMar>
                  <w:top w:w="0" w:type="dxa"/>
                  <w:left w:w="108" w:type="dxa"/>
                  <w:bottom w:w="0" w:type="dxa"/>
                  <w:right w:w="108" w:type="dxa"/>
                </w:tcMar>
              </w:tcPr>
              <w:p w14:paraId="75080721" w14:textId="0D917BED" w:rsidR="008F3EA6" w:rsidRDefault="005C7BC6">
                <w:pPr>
                  <w:rPr>
                    <w:sz w:val="22"/>
                    <w:szCs w:val="22"/>
                    <w:lang w:eastAsia="lt-LT"/>
                  </w:rPr>
                </w:pPr>
                <w:r>
                  <w:rPr>
                    <w:sz w:val="22"/>
                    <w:szCs w:val="22"/>
                    <w:lang w:eastAsia="lt-LT"/>
                  </w:rPr>
                  <w:t>Kai būstas nuomojamas ir asmens pajamos neviršija 4 VRP</w:t>
                </w:r>
              </w:p>
            </w:tc>
            <w:tc>
              <w:tcPr>
                <w:tcW w:w="758" w:type="pct"/>
                <w:vAlign w:val="center"/>
              </w:tcPr>
              <w:p w14:paraId="500664D7" w14:textId="5BA59150" w:rsidR="008F3EA6" w:rsidRDefault="005C7BC6">
                <w:pPr>
                  <w:jc w:val="center"/>
                  <w:rPr>
                    <w:sz w:val="22"/>
                    <w:szCs w:val="22"/>
                    <w:lang w:eastAsia="lt-LT"/>
                  </w:rPr>
                </w:pPr>
                <w:r>
                  <w:rPr>
                    <w:sz w:val="22"/>
                    <w:szCs w:val="22"/>
                    <w:lang w:eastAsia="lt-LT"/>
                  </w:rPr>
                  <w:t>667,06</w:t>
                </w:r>
              </w:p>
            </w:tc>
            <w:tc>
              <w:tcPr>
                <w:tcW w:w="1516" w:type="pct"/>
                <w:vAlign w:val="center"/>
              </w:tcPr>
              <w:p w14:paraId="20575CA8" w14:textId="5C4054DC"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/mėn. asmeniui</w:t>
                </w:r>
              </w:p>
            </w:tc>
          </w:tr>
          <w:tr w:rsidR="008F3EA6" w14:paraId="0088F3B7" w14:textId="77777777" w:rsidTr="005C7BC6">
            <w:trPr>
              <w:trHeight w:val="291"/>
              <w:jc w:val="center"/>
            </w:trPr>
            <w:tc>
              <w:tcPr>
                <w:tcW w:w="453" w:type="pct"/>
                <w:tcMar>
                  <w:top w:w="0" w:type="dxa"/>
                  <w:left w:w="108" w:type="dxa"/>
                  <w:bottom w:w="0" w:type="dxa"/>
                  <w:right w:w="108" w:type="dxa"/>
                </w:tcMar>
              </w:tcPr>
              <w:p w14:paraId="4E3194C4" w14:textId="477C262E" w:rsidR="008F3EA6" w:rsidRDefault="005C7BC6">
                <w:pPr>
                  <w:jc w:val="center"/>
                  <w:rPr>
                    <w:sz w:val="22"/>
                    <w:szCs w:val="22"/>
                    <w:lang w:eastAsia="lt-LT"/>
                  </w:rPr>
                </w:pPr>
                <w:r>
                  <w:rPr>
                    <w:sz w:val="22"/>
                    <w:szCs w:val="22"/>
                    <w:lang w:eastAsia="lt-LT"/>
                  </w:rPr>
                  <w:t>3.13.</w:t>
                </w:r>
              </w:p>
            </w:tc>
            <w:tc>
              <w:tcPr>
                <w:tcW w:w="4547" w:type="pct"/>
                <w:gridSpan w:val="3"/>
                <w:tcMar>
                  <w:top w:w="0" w:type="dxa"/>
                  <w:left w:w="108" w:type="dxa"/>
                  <w:bottom w:w="0" w:type="dxa"/>
                  <w:right w:w="108" w:type="dxa"/>
                </w:tcMar>
              </w:tcPr>
              <w:p w14:paraId="7EE70A74" w14:textId="10D6C391" w:rsidR="008F3EA6" w:rsidRDefault="005C7BC6">
                <w:pPr>
                  <w:rPr>
                    <w:sz w:val="22"/>
                    <w:szCs w:val="22"/>
                    <w:lang w:eastAsia="lt-LT"/>
                  </w:rPr>
                </w:pPr>
                <w:r>
                  <w:rPr>
                    <w:sz w:val="22"/>
                    <w:szCs w:val="22"/>
                    <w:lang w:eastAsia="lt-LT"/>
                  </w:rPr>
                  <w:t>Vaikų dienos socialinė priežiūra:</w:t>
                </w:r>
              </w:p>
            </w:tc>
          </w:tr>
          <w:tr w:rsidR="008F3EA6" w14:paraId="6262B784" w14:textId="77777777" w:rsidTr="005C7BC6">
            <w:trPr>
              <w:trHeight w:val="267"/>
              <w:jc w:val="center"/>
            </w:trPr>
            <w:tc>
              <w:tcPr>
                <w:tcW w:w="453" w:type="pct"/>
                <w:tcMar>
                  <w:top w:w="0" w:type="dxa"/>
                  <w:left w:w="108" w:type="dxa"/>
                  <w:bottom w:w="0" w:type="dxa"/>
                  <w:right w:w="108" w:type="dxa"/>
                </w:tcMar>
                <w:vAlign w:val="center"/>
              </w:tcPr>
              <w:p w14:paraId="3E42F7BE" w14:textId="268E004B" w:rsidR="008F3EA6" w:rsidRDefault="005C7BC6">
                <w:pPr>
                  <w:jc w:val="center"/>
                  <w:rPr>
                    <w:sz w:val="22"/>
                    <w:szCs w:val="22"/>
                    <w:lang w:eastAsia="lt-LT"/>
                  </w:rPr>
                </w:pPr>
                <w:r>
                  <w:rPr>
                    <w:sz w:val="22"/>
                    <w:szCs w:val="22"/>
                    <w:lang w:eastAsia="lt-LT"/>
                  </w:rPr>
                  <w:t>3.13.1.</w:t>
                </w:r>
              </w:p>
            </w:tc>
            <w:tc>
              <w:tcPr>
                <w:tcW w:w="2273" w:type="pct"/>
                <w:tcMar>
                  <w:top w:w="0" w:type="dxa"/>
                  <w:left w:w="108" w:type="dxa"/>
                  <w:bottom w:w="0" w:type="dxa"/>
                  <w:right w:w="108" w:type="dxa"/>
                </w:tcMar>
              </w:tcPr>
              <w:p w14:paraId="2A271342" w14:textId="33C298CF" w:rsidR="008F3EA6" w:rsidRDefault="005C7BC6">
                <w:pPr>
                  <w:rPr>
                    <w:sz w:val="22"/>
                    <w:szCs w:val="22"/>
                    <w:lang w:eastAsia="lt-LT"/>
                  </w:rPr>
                </w:pPr>
                <w:r>
                  <w:rPr>
                    <w:sz w:val="22"/>
                    <w:szCs w:val="22"/>
                    <w:lang w:eastAsia="lt-LT"/>
                  </w:rPr>
                  <w:t>Kiti vaikai</w:t>
                </w:r>
              </w:p>
            </w:tc>
            <w:tc>
              <w:tcPr>
                <w:tcW w:w="758" w:type="pct"/>
                <w:vAlign w:val="center"/>
              </w:tcPr>
              <w:p w14:paraId="381A9FA5" w14:textId="0444183D" w:rsidR="008F3EA6" w:rsidRDefault="005C7BC6">
                <w:pPr>
                  <w:jc w:val="center"/>
                  <w:rPr>
                    <w:sz w:val="22"/>
                    <w:szCs w:val="22"/>
                    <w:lang w:eastAsia="lt-LT"/>
                  </w:rPr>
                </w:pPr>
                <w:r>
                  <w:rPr>
                    <w:sz w:val="22"/>
                    <w:szCs w:val="22"/>
                    <w:lang w:eastAsia="lt-LT"/>
                  </w:rPr>
                  <w:t>0,9</w:t>
                </w:r>
              </w:p>
            </w:tc>
            <w:tc>
              <w:tcPr>
                <w:tcW w:w="1516" w:type="pct"/>
              </w:tcPr>
              <w:p w14:paraId="706B6085" w14:textId="7EA76187" w:rsidR="008F3EA6" w:rsidRDefault="005C7BC6">
                <w:pPr>
                  <w:jc w:val="center"/>
                  <w:rPr>
                    <w:sz w:val="22"/>
                    <w:szCs w:val="22"/>
                    <w:highlight w:val="yellow"/>
                    <w:lang w:eastAsia="lt-LT"/>
                  </w:rPr>
                </w:pPr>
                <w:r>
                  <w:rPr>
                    <w:sz w:val="22"/>
                    <w:szCs w:val="22"/>
                    <w:lang w:eastAsia="lt-LT"/>
                  </w:rPr>
                  <w:t>BSI*/mėn. asmeniui</w:t>
                </w:r>
              </w:p>
            </w:tc>
          </w:tr>
          <w:tr w:rsidR="008F3EA6" w14:paraId="4198AB25" w14:textId="77777777" w:rsidTr="005C7BC6">
            <w:trPr>
              <w:trHeight w:val="272"/>
              <w:jc w:val="center"/>
            </w:trPr>
            <w:tc>
              <w:tcPr>
                <w:tcW w:w="453" w:type="pct"/>
                <w:tcMar>
                  <w:top w:w="0" w:type="dxa"/>
                  <w:left w:w="108" w:type="dxa"/>
                  <w:bottom w:w="0" w:type="dxa"/>
                  <w:right w:w="108" w:type="dxa"/>
                </w:tcMar>
                <w:vAlign w:val="center"/>
              </w:tcPr>
              <w:p w14:paraId="1B13F5DE" w14:textId="7CFEAC61" w:rsidR="008F3EA6" w:rsidRDefault="005C7BC6">
                <w:pPr>
                  <w:jc w:val="center"/>
                  <w:rPr>
                    <w:sz w:val="22"/>
                    <w:szCs w:val="22"/>
                    <w:lang w:eastAsia="lt-LT"/>
                  </w:rPr>
                </w:pPr>
                <w:r>
                  <w:rPr>
                    <w:sz w:val="22"/>
                    <w:szCs w:val="22"/>
                    <w:lang w:eastAsia="lt-LT"/>
                  </w:rPr>
                  <w:t>3.13.2.</w:t>
                </w:r>
              </w:p>
            </w:tc>
            <w:tc>
              <w:tcPr>
                <w:tcW w:w="2273" w:type="pct"/>
                <w:tcMar>
                  <w:top w:w="0" w:type="dxa"/>
                  <w:left w:w="108" w:type="dxa"/>
                  <w:bottom w:w="0" w:type="dxa"/>
                  <w:right w:w="108" w:type="dxa"/>
                </w:tcMar>
              </w:tcPr>
              <w:p w14:paraId="67CC1765" w14:textId="706A7258" w:rsidR="008F3EA6" w:rsidRDefault="005C7BC6">
                <w:pPr>
                  <w:rPr>
                    <w:sz w:val="22"/>
                    <w:szCs w:val="22"/>
                    <w:lang w:eastAsia="lt-LT"/>
                  </w:rPr>
                </w:pPr>
                <w:r>
                  <w:rPr>
                    <w:sz w:val="22"/>
                    <w:szCs w:val="22"/>
                    <w:lang w:eastAsia="lt-LT"/>
                  </w:rPr>
                  <w:t xml:space="preserve">Vaikui su negalia </w:t>
                </w:r>
                <w:r>
                  <w:rPr>
                    <w:sz w:val="22"/>
                    <w:szCs w:val="22"/>
                    <w:lang w:eastAsia="lt-LT"/>
                  </w:rPr>
                  <w:t>ir (ar) spec. ugdymosi poreikiais</w:t>
                </w:r>
              </w:p>
            </w:tc>
            <w:tc>
              <w:tcPr>
                <w:tcW w:w="758" w:type="pct"/>
                <w:vAlign w:val="center"/>
              </w:tcPr>
              <w:p w14:paraId="1BAA5E0D" w14:textId="378EED7E" w:rsidR="008F3EA6" w:rsidRDefault="005C7BC6">
                <w:pPr>
                  <w:jc w:val="center"/>
                  <w:rPr>
                    <w:sz w:val="22"/>
                    <w:szCs w:val="22"/>
                    <w:lang w:eastAsia="lt-LT"/>
                  </w:rPr>
                </w:pPr>
                <w:r>
                  <w:rPr>
                    <w:sz w:val="22"/>
                    <w:szCs w:val="22"/>
                    <w:lang w:eastAsia="lt-LT"/>
                  </w:rPr>
                  <w:t>2</w:t>
                </w:r>
              </w:p>
            </w:tc>
            <w:tc>
              <w:tcPr>
                <w:tcW w:w="1516" w:type="pct"/>
              </w:tcPr>
              <w:p w14:paraId="71E6E2D3" w14:textId="459CF589" w:rsidR="008F3EA6" w:rsidRDefault="005C7BC6">
                <w:pPr>
                  <w:jc w:val="center"/>
                  <w:rPr>
                    <w:sz w:val="22"/>
                    <w:szCs w:val="22"/>
                    <w:highlight w:val="yellow"/>
                    <w:lang w:eastAsia="lt-LT"/>
                  </w:rPr>
                </w:pPr>
                <w:r>
                  <w:rPr>
                    <w:sz w:val="22"/>
                    <w:szCs w:val="22"/>
                    <w:lang w:eastAsia="lt-LT"/>
                  </w:rPr>
                  <w:t>BSI*/mėn. asmeniui</w:t>
                </w:r>
              </w:p>
            </w:tc>
          </w:tr>
          <w:tr w:rsidR="008F3EA6" w14:paraId="396E0155" w14:textId="77777777" w:rsidTr="005C7BC6">
            <w:trPr>
              <w:trHeight w:val="282"/>
              <w:jc w:val="center"/>
            </w:trPr>
            <w:tc>
              <w:tcPr>
                <w:tcW w:w="453" w:type="pct"/>
                <w:tcBorders>
                  <w:bottom w:val="single" w:sz="2" w:space="0" w:color="auto"/>
                </w:tcBorders>
                <w:tcMar>
                  <w:top w:w="0" w:type="dxa"/>
                  <w:left w:w="108" w:type="dxa"/>
                  <w:bottom w:w="0" w:type="dxa"/>
                  <w:right w:w="108" w:type="dxa"/>
                </w:tcMar>
              </w:tcPr>
              <w:p w14:paraId="66B3242E" w14:textId="6F8630FB" w:rsidR="008F3EA6" w:rsidRDefault="005C7BC6">
                <w:pPr>
                  <w:jc w:val="center"/>
                  <w:rPr>
                    <w:sz w:val="22"/>
                    <w:szCs w:val="22"/>
                    <w:lang w:eastAsia="lt-LT"/>
                  </w:rPr>
                </w:pPr>
                <w:r>
                  <w:rPr>
                    <w:sz w:val="22"/>
                    <w:szCs w:val="22"/>
                    <w:lang w:eastAsia="lt-LT"/>
                  </w:rPr>
                  <w:t>3.13.3.</w:t>
                </w:r>
              </w:p>
            </w:tc>
            <w:tc>
              <w:tcPr>
                <w:tcW w:w="2273" w:type="pct"/>
                <w:tcBorders>
                  <w:bottom w:val="single" w:sz="2" w:space="0" w:color="auto"/>
                </w:tcBorders>
                <w:tcMar>
                  <w:top w:w="0" w:type="dxa"/>
                  <w:left w:w="108" w:type="dxa"/>
                  <w:bottom w:w="0" w:type="dxa"/>
                  <w:right w:w="108" w:type="dxa"/>
                </w:tcMar>
              </w:tcPr>
              <w:p w14:paraId="7BBABD2A" w14:textId="77777777" w:rsidR="008F3EA6" w:rsidRDefault="005C7BC6">
                <w:pPr>
                  <w:rPr>
                    <w:sz w:val="22"/>
                    <w:szCs w:val="22"/>
                    <w:lang w:eastAsia="lt-LT"/>
                  </w:rPr>
                </w:pPr>
                <w:r>
                  <w:rPr>
                    <w:sz w:val="22"/>
                    <w:szCs w:val="22"/>
                    <w:lang w:eastAsia="lt-LT"/>
                  </w:rPr>
                  <w:t xml:space="preserve">Vaikai, kuriems taikoma atvejo vadyba </w:t>
                </w:r>
              </w:p>
              <w:p w14:paraId="017FD494" w14:textId="093CC769" w:rsidR="008F3EA6" w:rsidRDefault="005C7BC6">
                <w:pPr>
                  <w:rPr>
                    <w:sz w:val="22"/>
                    <w:szCs w:val="22"/>
                    <w:lang w:eastAsia="lt-LT"/>
                  </w:rPr>
                </w:pPr>
                <w:r>
                  <w:rPr>
                    <w:sz w:val="22"/>
                    <w:szCs w:val="22"/>
                    <w:lang w:eastAsia="lt-LT"/>
                  </w:rPr>
                  <w:t>(vaikai iš socialinę riziką patiriančių šeimų)</w:t>
                </w:r>
              </w:p>
            </w:tc>
            <w:tc>
              <w:tcPr>
                <w:tcW w:w="758" w:type="pct"/>
                <w:tcBorders>
                  <w:bottom w:val="single" w:sz="2" w:space="0" w:color="auto"/>
                </w:tcBorders>
                <w:vAlign w:val="center"/>
              </w:tcPr>
              <w:p w14:paraId="200AD968" w14:textId="1ECD08AE" w:rsidR="008F3EA6" w:rsidRDefault="005C7BC6">
                <w:pPr>
                  <w:jc w:val="center"/>
                  <w:rPr>
                    <w:sz w:val="22"/>
                    <w:szCs w:val="22"/>
                    <w:lang w:eastAsia="lt-LT"/>
                  </w:rPr>
                </w:pPr>
                <w:r>
                  <w:rPr>
                    <w:sz w:val="22"/>
                    <w:szCs w:val="22"/>
                    <w:lang w:eastAsia="lt-LT"/>
                  </w:rPr>
                  <w:t>2</w:t>
                </w:r>
              </w:p>
            </w:tc>
            <w:tc>
              <w:tcPr>
                <w:tcW w:w="1516" w:type="pct"/>
                <w:tcBorders>
                  <w:bottom w:val="single" w:sz="2" w:space="0" w:color="auto"/>
                </w:tcBorders>
              </w:tcPr>
              <w:p w14:paraId="5B4321A1" w14:textId="3BFEEC6B" w:rsidR="008F3EA6" w:rsidRDefault="005C7BC6">
                <w:pPr>
                  <w:jc w:val="center"/>
                  <w:rPr>
                    <w:color w:val="000000"/>
                    <w:sz w:val="22"/>
                    <w:szCs w:val="22"/>
                    <w:lang w:eastAsia="lt-LT"/>
                  </w:rPr>
                </w:pPr>
                <w:r>
                  <w:rPr>
                    <w:sz w:val="22"/>
                    <w:szCs w:val="22"/>
                    <w:lang w:eastAsia="lt-LT"/>
                  </w:rPr>
                  <w:t>BSI*/mėn. asmeniui</w:t>
                </w:r>
              </w:p>
            </w:tc>
          </w:tr>
          <w:tr w:rsidR="008F3EA6" w14:paraId="598E84E3" w14:textId="563CBEDD" w:rsidTr="005C7BC6">
            <w:trPr>
              <w:trHeight w:val="297"/>
              <w:jc w:val="center"/>
            </w:trPr>
            <w:tc>
              <w:tcPr>
                <w:tcW w:w="453" w:type="pct"/>
                <w:tcBorders>
                  <w:bottom w:val="single" w:sz="2" w:space="0" w:color="auto"/>
                </w:tcBorders>
                <w:tcMar>
                  <w:top w:w="0" w:type="dxa"/>
                  <w:left w:w="108" w:type="dxa"/>
                  <w:bottom w:w="0" w:type="dxa"/>
                  <w:right w:w="108" w:type="dxa"/>
                </w:tcMar>
              </w:tcPr>
              <w:p w14:paraId="436240A7" w14:textId="6DFB30B6" w:rsidR="008F3EA6" w:rsidRDefault="005C7BC6">
                <w:pPr>
                  <w:jc w:val="center"/>
                  <w:rPr>
                    <w:sz w:val="22"/>
                    <w:szCs w:val="22"/>
                    <w:lang w:eastAsia="lt-LT"/>
                  </w:rPr>
                </w:pPr>
                <w:r>
                  <w:rPr>
                    <w:sz w:val="22"/>
                    <w:szCs w:val="22"/>
                    <w:lang w:eastAsia="lt-LT"/>
                  </w:rPr>
                  <w:t>3.14.</w:t>
                </w:r>
              </w:p>
            </w:tc>
            <w:tc>
              <w:tcPr>
                <w:tcW w:w="2273" w:type="pct"/>
                <w:tcBorders>
                  <w:bottom w:val="single" w:sz="2" w:space="0" w:color="auto"/>
                </w:tcBorders>
                <w:tcMar>
                  <w:top w:w="0" w:type="dxa"/>
                  <w:left w:w="108" w:type="dxa"/>
                  <w:bottom w:w="0" w:type="dxa"/>
                  <w:right w:w="108" w:type="dxa"/>
                </w:tcMar>
              </w:tcPr>
              <w:p w14:paraId="2B572DB2" w14:textId="588899FF" w:rsidR="008F3EA6" w:rsidRDefault="005C7BC6">
                <w:pPr>
                  <w:rPr>
                    <w:sz w:val="22"/>
                    <w:szCs w:val="22"/>
                    <w:lang w:eastAsia="lt-LT"/>
                  </w:rPr>
                </w:pPr>
                <w:r>
                  <w:rPr>
                    <w:sz w:val="22"/>
                    <w:szCs w:val="22"/>
                    <w:lang w:eastAsia="lt-LT"/>
                  </w:rPr>
                  <w:t>Socialinių dirbtuvių paslauga</w:t>
                </w:r>
              </w:p>
            </w:tc>
            <w:tc>
              <w:tcPr>
                <w:tcW w:w="758" w:type="pct"/>
                <w:tcBorders>
                  <w:bottom w:val="single" w:sz="2" w:space="0" w:color="auto"/>
                </w:tcBorders>
                <w:vAlign w:val="center"/>
              </w:tcPr>
              <w:p w14:paraId="4BA3D9B3" w14:textId="6BAB0992" w:rsidR="008F3EA6" w:rsidRDefault="005C7BC6">
                <w:pPr>
                  <w:jc w:val="center"/>
                  <w:rPr>
                    <w:sz w:val="22"/>
                    <w:szCs w:val="22"/>
                    <w:lang w:eastAsia="lt-LT"/>
                  </w:rPr>
                </w:pPr>
                <w:r>
                  <w:rPr>
                    <w:sz w:val="22"/>
                    <w:szCs w:val="22"/>
                    <w:lang w:eastAsia="lt-LT"/>
                  </w:rPr>
                  <w:t>10,39</w:t>
                </w:r>
              </w:p>
            </w:tc>
            <w:tc>
              <w:tcPr>
                <w:tcW w:w="1516" w:type="pct"/>
                <w:tcBorders>
                  <w:bottom w:val="single" w:sz="2" w:space="0" w:color="auto"/>
                </w:tcBorders>
              </w:tcPr>
              <w:p w14:paraId="73731174" w14:textId="613C6D3C" w:rsidR="008F3EA6" w:rsidRDefault="005C7BC6">
                <w:pPr>
                  <w:jc w:val="center"/>
                  <w:rPr>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75753DD0" w14:textId="207181EF" w:rsidTr="005C7BC6">
            <w:trPr>
              <w:trHeight w:val="282"/>
              <w:jc w:val="center"/>
            </w:trPr>
            <w:tc>
              <w:tcPr>
                <w:tcW w:w="453" w:type="pct"/>
                <w:tcBorders>
                  <w:bottom w:val="single" w:sz="2" w:space="0" w:color="auto"/>
                </w:tcBorders>
                <w:tcMar>
                  <w:top w:w="0" w:type="dxa"/>
                  <w:left w:w="108" w:type="dxa"/>
                  <w:bottom w:w="0" w:type="dxa"/>
                  <w:right w:w="108" w:type="dxa"/>
                </w:tcMar>
              </w:tcPr>
              <w:p w14:paraId="4B8CF020" w14:textId="66A87E9D" w:rsidR="008F3EA6" w:rsidRDefault="005C7BC6">
                <w:pPr>
                  <w:jc w:val="center"/>
                  <w:rPr>
                    <w:sz w:val="22"/>
                    <w:szCs w:val="22"/>
                    <w:lang w:eastAsia="lt-LT"/>
                  </w:rPr>
                </w:pPr>
                <w:r>
                  <w:rPr>
                    <w:sz w:val="22"/>
                    <w:szCs w:val="22"/>
                    <w:lang w:eastAsia="lt-LT"/>
                  </w:rPr>
                  <w:t>3.15.</w:t>
                </w:r>
              </w:p>
            </w:tc>
            <w:tc>
              <w:tcPr>
                <w:tcW w:w="2273" w:type="pct"/>
                <w:tcBorders>
                  <w:bottom w:val="single" w:sz="2" w:space="0" w:color="auto"/>
                </w:tcBorders>
                <w:tcMar>
                  <w:top w:w="0" w:type="dxa"/>
                  <w:left w:w="108" w:type="dxa"/>
                  <w:bottom w:w="0" w:type="dxa"/>
                  <w:right w:w="108" w:type="dxa"/>
                </w:tcMar>
              </w:tcPr>
              <w:p w14:paraId="78E4D888" w14:textId="690E2B98" w:rsidR="008F3EA6" w:rsidRDefault="005C7BC6">
                <w:pPr>
                  <w:rPr>
                    <w:sz w:val="22"/>
                    <w:szCs w:val="22"/>
                    <w:lang w:eastAsia="lt-LT"/>
                  </w:rPr>
                </w:pPr>
                <w:r>
                  <w:rPr>
                    <w:sz w:val="22"/>
                    <w:szCs w:val="22"/>
                    <w:lang w:eastAsia="lt-LT"/>
                  </w:rPr>
                  <w:t xml:space="preserve">Psichologinė ir </w:t>
                </w:r>
                <w:r>
                  <w:rPr>
                    <w:sz w:val="22"/>
                    <w:szCs w:val="22"/>
                    <w:lang w:eastAsia="lt-LT"/>
                  </w:rPr>
                  <w:t>socialinė reabilitacija vaikams bendruomenėje</w:t>
                </w:r>
              </w:p>
            </w:tc>
            <w:tc>
              <w:tcPr>
                <w:tcW w:w="758" w:type="pct"/>
                <w:tcBorders>
                  <w:bottom w:val="single" w:sz="2" w:space="0" w:color="auto"/>
                </w:tcBorders>
                <w:vAlign w:val="center"/>
              </w:tcPr>
              <w:p w14:paraId="7328F7E6" w14:textId="7C018FD6" w:rsidR="008F3EA6" w:rsidRDefault="005C7BC6">
                <w:pPr>
                  <w:jc w:val="center"/>
                  <w:rPr>
                    <w:bCs/>
                    <w:sz w:val="22"/>
                    <w:szCs w:val="22"/>
                    <w:lang w:eastAsia="lt-LT"/>
                  </w:rPr>
                </w:pPr>
                <w:r>
                  <w:rPr>
                    <w:bCs/>
                    <w:sz w:val="22"/>
                    <w:szCs w:val="22"/>
                    <w:lang w:eastAsia="lt-LT"/>
                  </w:rPr>
                  <w:t>17,35</w:t>
                </w:r>
              </w:p>
            </w:tc>
            <w:tc>
              <w:tcPr>
                <w:tcW w:w="1516" w:type="pct"/>
                <w:tcBorders>
                  <w:bottom w:val="single" w:sz="2" w:space="0" w:color="auto"/>
                </w:tcBorders>
                <w:vAlign w:val="center"/>
              </w:tcPr>
              <w:p w14:paraId="3D926BCA" w14:textId="498FF6CA" w:rsidR="008F3EA6" w:rsidRDefault="005C7BC6">
                <w:pPr>
                  <w:jc w:val="center"/>
                  <w:rPr>
                    <w:bCs/>
                    <w:sz w:val="22"/>
                    <w:szCs w:val="22"/>
                    <w:lang w:eastAsia="lt-LT"/>
                  </w:rPr>
                </w:pPr>
                <w:proofErr w:type="spellStart"/>
                <w:r>
                  <w:rPr>
                    <w:color w:val="000000"/>
                    <w:sz w:val="22"/>
                    <w:szCs w:val="22"/>
                    <w:lang w:eastAsia="lt-LT"/>
                  </w:rPr>
                  <w:t>Eur</w:t>
                </w:r>
                <w:proofErr w:type="spellEnd"/>
                <w:r>
                  <w:rPr>
                    <w:color w:val="000000"/>
                    <w:sz w:val="22"/>
                    <w:szCs w:val="22"/>
                    <w:lang w:eastAsia="lt-LT"/>
                  </w:rPr>
                  <w:t>/val. vaikui</w:t>
                </w:r>
              </w:p>
            </w:tc>
          </w:tr>
          <w:tr w:rsidR="008F3EA6" w14:paraId="2BC31083" w14:textId="353E068A" w:rsidTr="005C7BC6">
            <w:trPr>
              <w:trHeight w:val="282"/>
              <w:jc w:val="center"/>
            </w:trPr>
            <w:tc>
              <w:tcPr>
                <w:tcW w:w="453" w:type="pct"/>
                <w:tcBorders>
                  <w:bottom w:val="single" w:sz="2" w:space="0" w:color="auto"/>
                </w:tcBorders>
                <w:tcMar>
                  <w:top w:w="0" w:type="dxa"/>
                  <w:left w:w="108" w:type="dxa"/>
                  <w:bottom w:w="0" w:type="dxa"/>
                  <w:right w:w="108" w:type="dxa"/>
                </w:tcMar>
              </w:tcPr>
              <w:p w14:paraId="2DD1494D" w14:textId="17F9929C" w:rsidR="008F3EA6" w:rsidRDefault="005C7BC6">
                <w:pPr>
                  <w:jc w:val="center"/>
                  <w:rPr>
                    <w:sz w:val="22"/>
                    <w:szCs w:val="22"/>
                    <w:lang w:eastAsia="lt-LT"/>
                  </w:rPr>
                </w:pPr>
                <w:r>
                  <w:rPr>
                    <w:sz w:val="22"/>
                    <w:szCs w:val="22"/>
                    <w:lang w:eastAsia="lt-LT"/>
                  </w:rPr>
                  <w:t>3.16.</w:t>
                </w:r>
              </w:p>
            </w:tc>
            <w:tc>
              <w:tcPr>
                <w:tcW w:w="4547" w:type="pct"/>
                <w:gridSpan w:val="3"/>
                <w:tcBorders>
                  <w:bottom w:val="single" w:sz="2" w:space="0" w:color="auto"/>
                </w:tcBorders>
                <w:tcMar>
                  <w:top w:w="0" w:type="dxa"/>
                  <w:left w:w="108" w:type="dxa"/>
                  <w:bottom w:w="0" w:type="dxa"/>
                  <w:right w:w="108" w:type="dxa"/>
                </w:tcMar>
              </w:tcPr>
              <w:p w14:paraId="278DB407" w14:textId="1A1940E2" w:rsidR="008F3EA6" w:rsidRDefault="005C7BC6">
                <w:pPr>
                  <w:rPr>
                    <w:bCs/>
                    <w:color w:val="000000"/>
                    <w:sz w:val="22"/>
                    <w:szCs w:val="22"/>
                    <w:lang w:eastAsia="lt-LT"/>
                  </w:rPr>
                </w:pPr>
                <w:r>
                  <w:rPr>
                    <w:sz w:val="22"/>
                    <w:szCs w:val="22"/>
                    <w:lang w:eastAsia="lt-LT"/>
                  </w:rPr>
                  <w:t>Laikino atokvėpio paslauga:</w:t>
                </w:r>
              </w:p>
            </w:tc>
          </w:tr>
          <w:tr w:rsidR="008F3EA6" w14:paraId="6C49886D" w14:textId="0240267F" w:rsidTr="005C7BC6">
            <w:trPr>
              <w:trHeight w:val="282"/>
              <w:jc w:val="center"/>
            </w:trPr>
            <w:tc>
              <w:tcPr>
                <w:tcW w:w="453" w:type="pct"/>
                <w:tcMar>
                  <w:top w:w="0" w:type="dxa"/>
                  <w:left w:w="108" w:type="dxa"/>
                  <w:bottom w:w="0" w:type="dxa"/>
                  <w:right w:w="108" w:type="dxa"/>
                </w:tcMar>
              </w:tcPr>
              <w:p w14:paraId="755D3D90" w14:textId="32D42F5C" w:rsidR="008F3EA6" w:rsidRDefault="005C7BC6">
                <w:pPr>
                  <w:jc w:val="center"/>
                  <w:rPr>
                    <w:sz w:val="22"/>
                    <w:szCs w:val="22"/>
                    <w:lang w:eastAsia="lt-LT"/>
                  </w:rPr>
                </w:pPr>
                <w:r>
                  <w:rPr>
                    <w:sz w:val="22"/>
                    <w:szCs w:val="22"/>
                    <w:lang w:eastAsia="lt-LT"/>
                  </w:rPr>
                  <w:t>3.16.1.</w:t>
                </w:r>
              </w:p>
            </w:tc>
            <w:tc>
              <w:tcPr>
                <w:tcW w:w="2273" w:type="pct"/>
                <w:tcBorders>
                  <w:bottom w:val="single" w:sz="2" w:space="0" w:color="auto"/>
                </w:tcBorders>
                <w:tcMar>
                  <w:top w:w="0" w:type="dxa"/>
                  <w:left w:w="108" w:type="dxa"/>
                  <w:bottom w:w="0" w:type="dxa"/>
                  <w:right w:w="108" w:type="dxa"/>
                </w:tcMar>
              </w:tcPr>
              <w:p w14:paraId="150FC490" w14:textId="2EA13AA8" w:rsidR="008F3EA6" w:rsidRDefault="005C7BC6">
                <w:pPr>
                  <w:rPr>
                    <w:color w:val="000000"/>
                    <w:sz w:val="22"/>
                    <w:szCs w:val="22"/>
                    <w:lang w:eastAsia="lt-LT"/>
                  </w:rPr>
                </w:pPr>
                <w:r>
                  <w:rPr>
                    <w:color w:val="000000"/>
                    <w:sz w:val="22"/>
                    <w:szCs w:val="22"/>
                    <w:lang w:eastAsia="lt-LT"/>
                  </w:rPr>
                  <w:t>Kai paslauga teikiama asmens namuose</w:t>
                </w:r>
              </w:p>
            </w:tc>
            <w:tc>
              <w:tcPr>
                <w:tcW w:w="758" w:type="pct"/>
                <w:tcBorders>
                  <w:bottom w:val="single" w:sz="2" w:space="0" w:color="auto"/>
                </w:tcBorders>
                <w:vAlign w:val="center"/>
              </w:tcPr>
              <w:p w14:paraId="75748F1B" w14:textId="2BAE1F77" w:rsidR="008F3EA6" w:rsidRDefault="005C7BC6">
                <w:pPr>
                  <w:jc w:val="center"/>
                  <w:rPr>
                    <w:bCs/>
                    <w:color w:val="000000"/>
                    <w:sz w:val="22"/>
                    <w:szCs w:val="22"/>
                    <w:lang w:eastAsia="lt-LT"/>
                  </w:rPr>
                </w:pPr>
                <w:r>
                  <w:rPr>
                    <w:bCs/>
                    <w:color w:val="000000"/>
                    <w:sz w:val="22"/>
                    <w:szCs w:val="22"/>
                    <w:lang w:eastAsia="lt-LT"/>
                  </w:rPr>
                  <w:t>8,23</w:t>
                </w:r>
              </w:p>
            </w:tc>
            <w:tc>
              <w:tcPr>
                <w:tcW w:w="1516" w:type="pct"/>
                <w:tcBorders>
                  <w:bottom w:val="single" w:sz="2" w:space="0" w:color="auto"/>
                </w:tcBorders>
              </w:tcPr>
              <w:p w14:paraId="72118138" w14:textId="188F6640" w:rsidR="008F3EA6" w:rsidRDefault="005C7BC6">
                <w:pPr>
                  <w:jc w:val="center"/>
                  <w:rPr>
                    <w:bCs/>
                    <w:color w:val="000000"/>
                    <w:sz w:val="22"/>
                    <w:szCs w:val="22"/>
                    <w:lang w:eastAsia="lt-LT"/>
                  </w:rPr>
                </w:pPr>
                <w:proofErr w:type="spellStart"/>
                <w:r>
                  <w:rPr>
                    <w:color w:val="000000"/>
                    <w:sz w:val="22"/>
                    <w:szCs w:val="22"/>
                    <w:lang w:eastAsia="lt-LT"/>
                  </w:rPr>
                  <w:t>Eur</w:t>
                </w:r>
                <w:proofErr w:type="spellEnd"/>
                <w:r>
                  <w:rPr>
                    <w:color w:val="000000"/>
                    <w:sz w:val="22"/>
                    <w:szCs w:val="22"/>
                    <w:lang w:eastAsia="lt-LT"/>
                  </w:rPr>
                  <w:t>/val. asmeniui</w:t>
                </w:r>
              </w:p>
            </w:tc>
          </w:tr>
          <w:tr w:rsidR="008F3EA6" w14:paraId="516941FA" w14:textId="76D50B25" w:rsidTr="005C7BC6">
            <w:trPr>
              <w:jc w:val="center"/>
            </w:trPr>
            <w:tc>
              <w:tcPr>
                <w:tcW w:w="453" w:type="pct"/>
                <w:tcMar>
                  <w:top w:w="0" w:type="dxa"/>
                  <w:left w:w="108" w:type="dxa"/>
                  <w:bottom w:w="0" w:type="dxa"/>
                  <w:right w:w="108" w:type="dxa"/>
                </w:tcMar>
              </w:tcPr>
              <w:p w14:paraId="5DC71317" w14:textId="66D97D64" w:rsidR="008F3EA6" w:rsidRDefault="005C7BC6">
                <w:pPr>
                  <w:jc w:val="center"/>
                  <w:rPr>
                    <w:color w:val="000000"/>
                    <w:sz w:val="22"/>
                    <w:szCs w:val="22"/>
                    <w:lang w:eastAsia="lt-LT"/>
                  </w:rPr>
                </w:pPr>
                <w:r>
                  <w:rPr>
                    <w:color w:val="000000"/>
                    <w:sz w:val="22"/>
                    <w:szCs w:val="22"/>
                    <w:lang w:eastAsia="lt-LT"/>
                  </w:rPr>
                  <w:t>3.16.2.</w:t>
                </w:r>
              </w:p>
            </w:tc>
            <w:tc>
              <w:tcPr>
                <w:tcW w:w="2273" w:type="pct"/>
                <w:tcMar>
                  <w:top w:w="0" w:type="dxa"/>
                  <w:left w:w="108" w:type="dxa"/>
                  <w:bottom w:w="0" w:type="dxa"/>
                  <w:right w:w="108" w:type="dxa"/>
                </w:tcMar>
                <w:vAlign w:val="center"/>
              </w:tcPr>
              <w:p w14:paraId="39344CAC" w14:textId="74260471" w:rsidR="008F3EA6" w:rsidRDefault="005C7BC6">
                <w:pPr>
                  <w:rPr>
                    <w:sz w:val="22"/>
                    <w:szCs w:val="22"/>
                    <w:lang w:eastAsia="lt-LT"/>
                  </w:rPr>
                </w:pPr>
                <w:r>
                  <w:rPr>
                    <w:sz w:val="22"/>
                    <w:szCs w:val="22"/>
                    <w:lang w:eastAsia="lt-LT"/>
                  </w:rPr>
                  <w:t>Kai paslauga teikiama institucijoje</w:t>
                </w:r>
              </w:p>
            </w:tc>
            <w:tc>
              <w:tcPr>
                <w:tcW w:w="758" w:type="pct"/>
                <w:vAlign w:val="center"/>
              </w:tcPr>
              <w:p w14:paraId="6B6F4BF4" w14:textId="511EE2DB" w:rsidR="008F3EA6" w:rsidRDefault="005C7BC6">
                <w:pPr>
                  <w:jc w:val="center"/>
                  <w:rPr>
                    <w:sz w:val="22"/>
                    <w:szCs w:val="22"/>
                    <w:lang w:eastAsia="lt-LT"/>
                  </w:rPr>
                </w:pPr>
                <w:r>
                  <w:rPr>
                    <w:sz w:val="22"/>
                    <w:szCs w:val="22"/>
                    <w:lang w:eastAsia="lt-LT"/>
                  </w:rPr>
                  <w:t>1,53</w:t>
                </w:r>
              </w:p>
            </w:tc>
            <w:tc>
              <w:tcPr>
                <w:tcW w:w="1516" w:type="pct"/>
              </w:tcPr>
              <w:p w14:paraId="66199176" w14:textId="61D63854" w:rsidR="008F3EA6" w:rsidRDefault="005C7BC6">
                <w:pPr>
                  <w:jc w:val="center"/>
                  <w:rPr>
                    <w:sz w:val="22"/>
                    <w:szCs w:val="22"/>
                    <w:lang w:eastAsia="lt-LT"/>
                  </w:rPr>
                </w:pPr>
                <w:proofErr w:type="spellStart"/>
                <w:r>
                  <w:rPr>
                    <w:sz w:val="22"/>
                    <w:szCs w:val="22"/>
                    <w:lang w:eastAsia="lt-LT"/>
                  </w:rPr>
                  <w:t>Eur</w:t>
                </w:r>
                <w:proofErr w:type="spellEnd"/>
                <w:r>
                  <w:rPr>
                    <w:sz w:val="22"/>
                    <w:szCs w:val="22"/>
                    <w:lang w:eastAsia="lt-LT"/>
                  </w:rPr>
                  <w:t>/val./asmeniui</w:t>
                </w:r>
              </w:p>
            </w:tc>
          </w:tr>
        </w:tbl>
        <w:bookmarkEnd w:id="0"/>
        <w:p w14:paraId="197D5874" w14:textId="6B896417" w:rsidR="008F3EA6" w:rsidRDefault="005C7BC6">
          <w:pPr>
            <w:ind w:firstLine="186"/>
            <w:rPr>
              <w:color w:val="000000"/>
              <w:szCs w:val="24"/>
              <w:lang w:eastAsia="lt-LT"/>
            </w:rPr>
          </w:pPr>
          <w:r>
            <w:rPr>
              <w:color w:val="000000"/>
              <w:szCs w:val="24"/>
              <w:lang w:eastAsia="lt-LT"/>
            </w:rPr>
            <w:t>BSI* – Lietuvos</w:t>
          </w:r>
          <w:r>
            <w:rPr>
              <w:color w:val="000000"/>
              <w:szCs w:val="24"/>
              <w:lang w:eastAsia="lt-LT"/>
            </w:rPr>
            <w:t xml:space="preserve"> Respublikos Vyriausybės nustatytas bazinės socialinės išmokos dydis.</w:t>
          </w:r>
        </w:p>
        <w:sdt>
          <w:sdtPr>
            <w:rPr>
              <w:color w:val="000000"/>
              <w:szCs w:val="24"/>
              <w:lang w:eastAsia="lt-LT"/>
            </w:rPr>
            <w:alias w:val="pabaiga"/>
            <w:tag w:val="part_68adebab4edd4abaad1a49142836264c"/>
            <w:id w:val="1250927401"/>
            <w:lock w:val="sdtLocked"/>
            <w:placeholder>
              <w:docPart w:val="DefaultPlaceholder_-1854013440"/>
            </w:placeholder>
          </w:sdtPr>
          <w:sdtEndPr>
            <w:rPr>
              <w:color w:val="auto"/>
              <w:lang w:val="en-GB" w:eastAsia="en-US"/>
            </w:rPr>
          </w:sdtEndPr>
          <w:sdtContent>
            <w:p w14:paraId="5B5F7D78" w14:textId="61EB91DE" w:rsidR="008F3EA6" w:rsidRDefault="005C7BC6">
              <w:pPr>
                <w:jc w:val="center"/>
                <w:rPr>
                  <w:color w:val="000000"/>
                  <w:szCs w:val="24"/>
                  <w:lang w:eastAsia="lt-LT"/>
                </w:rPr>
              </w:pPr>
              <w:r>
                <w:rPr>
                  <w:color w:val="000000"/>
                  <w:szCs w:val="24"/>
                  <w:lang w:eastAsia="lt-LT"/>
                </w:rPr>
                <w:t>____________________________________</w:t>
              </w:r>
            </w:p>
            <w:p w14:paraId="6D031839" w14:textId="5637A1AF" w:rsidR="008F3EA6" w:rsidRDefault="005C7BC6">
              <w:pPr>
                <w:jc w:val="both"/>
                <w:rPr>
                  <w:szCs w:val="24"/>
                  <w:lang w:val="en-GB"/>
                </w:rPr>
              </w:pPr>
            </w:p>
          </w:sdtContent>
        </w:sdt>
      </w:sdtContent>
    </w:sdt>
    <w:sectPr w:rsidR="008F3EA6" w:rsidSect="005C7BC6">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17B1E" w14:textId="77777777" w:rsidR="008F3EA6" w:rsidRDefault="005C7BC6">
      <w:pPr>
        <w:rPr>
          <w:szCs w:val="24"/>
          <w:lang w:val="en-GB"/>
        </w:rPr>
      </w:pPr>
      <w:r>
        <w:rPr>
          <w:szCs w:val="24"/>
          <w:lang w:val="en-GB"/>
        </w:rPr>
        <w:separator/>
      </w:r>
    </w:p>
  </w:endnote>
  <w:endnote w:type="continuationSeparator" w:id="0">
    <w:p w14:paraId="1BEBEA6C" w14:textId="77777777" w:rsidR="008F3EA6" w:rsidRDefault="005C7BC6">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B5472" w14:textId="77777777" w:rsidR="008F3EA6" w:rsidRDefault="008F3EA6">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F467E" w14:textId="77777777" w:rsidR="008F3EA6" w:rsidRDefault="008F3EA6">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D3624" w14:textId="77777777" w:rsidR="008F3EA6" w:rsidRDefault="008F3EA6">
    <w:pPr>
      <w:tabs>
        <w:tab w:val="center" w:pos="4153"/>
        <w:tab w:val="right" w:pos="8306"/>
      </w:tabs>
      <w:rPr>
        <w:rFonts w:ascii="Arial" w:hAnsi="Arial"/>
        <w:sz w:val="2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654D57" w14:textId="77777777" w:rsidR="008F3EA6" w:rsidRDefault="005C7BC6">
      <w:pPr>
        <w:rPr>
          <w:szCs w:val="24"/>
          <w:lang w:val="en-GB"/>
        </w:rPr>
      </w:pPr>
      <w:r>
        <w:rPr>
          <w:szCs w:val="24"/>
          <w:lang w:val="en-GB"/>
        </w:rPr>
        <w:separator/>
      </w:r>
    </w:p>
  </w:footnote>
  <w:footnote w:type="continuationSeparator" w:id="0">
    <w:p w14:paraId="3C376972" w14:textId="77777777" w:rsidR="008F3EA6" w:rsidRDefault="005C7BC6">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65C03" w14:textId="77777777" w:rsidR="008F3EA6" w:rsidRDefault="005C7BC6">
    <w:pPr>
      <w:framePr w:wrap="auto" w:vAnchor="text" w:hAnchor="margin" w:xAlign="center" w:y="1"/>
      <w:tabs>
        <w:tab w:val="center" w:pos="4153"/>
        <w:tab w:val="right" w:pos="8306"/>
      </w:tabs>
      <w:spacing w:after="160" w:line="259" w:lineRule="auto"/>
      <w:rPr>
        <w:rFonts w:ascii="Arial" w:hAnsi="Arial"/>
        <w:sz w:val="22"/>
        <w:szCs w:val="22"/>
        <w:lang w:val="en-US" w:eastAsia="lt-LT"/>
      </w:rPr>
    </w:pPr>
    <w:r>
      <w:rPr>
        <w:rFonts w:ascii="Arial" w:hAnsi="Arial"/>
        <w:sz w:val="22"/>
        <w:szCs w:val="22"/>
        <w:lang w:val="en-US" w:eastAsia="lt-LT"/>
      </w:rPr>
      <w:fldChar w:fldCharType="begin"/>
    </w:r>
    <w:r>
      <w:rPr>
        <w:rFonts w:ascii="Arial" w:hAnsi="Arial"/>
        <w:sz w:val="22"/>
        <w:szCs w:val="22"/>
        <w:lang w:val="en-US" w:eastAsia="lt-LT"/>
      </w:rPr>
      <w:instrText xml:space="preserve">PAGE  </w:instrText>
    </w:r>
    <w:r>
      <w:rPr>
        <w:rFonts w:ascii="Arial" w:hAnsi="Arial"/>
        <w:sz w:val="22"/>
        <w:szCs w:val="22"/>
        <w:lang w:val="en-US" w:eastAsia="lt-LT"/>
      </w:rPr>
      <w:fldChar w:fldCharType="end"/>
    </w:r>
  </w:p>
  <w:p w14:paraId="7894B661" w14:textId="77777777" w:rsidR="008F3EA6" w:rsidRDefault="008F3EA6">
    <w:pPr>
      <w:tabs>
        <w:tab w:val="center" w:pos="4153"/>
        <w:tab w:val="right" w:pos="8306"/>
      </w:tabs>
      <w:spacing w:after="160" w:line="259" w:lineRule="auto"/>
      <w:rPr>
        <w:rFonts w:ascii="Arial" w:hAnsi="Arial"/>
        <w:sz w:val="22"/>
        <w:szCs w:val="22"/>
        <w:lang w:val="en-US"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1F5A7" w14:textId="77777777" w:rsidR="008F3EA6" w:rsidRDefault="008F3EA6">
    <w:pPr>
      <w:tabs>
        <w:tab w:val="center" w:pos="4153"/>
        <w:tab w:val="right" w:pos="8306"/>
      </w:tabs>
      <w:spacing w:after="160" w:line="259" w:lineRule="auto"/>
      <w:rPr>
        <w:rFonts w:ascii="Arial" w:hAnsi="Arial"/>
        <w:sz w:val="22"/>
        <w:szCs w:val="22"/>
        <w:lang w:val="en-US"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9F206F" w14:textId="77777777" w:rsidR="008F3EA6" w:rsidRDefault="008F3EA6">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6B"/>
    <w:rsid w:val="002B076B"/>
    <w:rsid w:val="005C7BC6"/>
    <w:rsid w:val="008F3E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095BC08A"/>
  <w15:chartTrackingRefBased/>
  <w15:docId w15:val="{44AF3907-3BB8-423F-8FC8-E972FAB89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C7BC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39241">
      <w:bodyDiv w:val="1"/>
      <w:marLeft w:val="0"/>
      <w:marRight w:val="0"/>
      <w:marTop w:val="0"/>
      <w:marBottom w:val="0"/>
      <w:divBdr>
        <w:top w:val="none" w:sz="0" w:space="0" w:color="auto"/>
        <w:left w:val="none" w:sz="0" w:space="0" w:color="auto"/>
        <w:bottom w:val="none" w:sz="0" w:space="0" w:color="auto"/>
        <w:right w:val="none" w:sz="0" w:space="0" w:color="auto"/>
      </w:divBdr>
    </w:div>
    <w:div w:id="493035292">
      <w:bodyDiv w:val="1"/>
      <w:marLeft w:val="0"/>
      <w:marRight w:val="0"/>
      <w:marTop w:val="0"/>
      <w:marBottom w:val="0"/>
      <w:divBdr>
        <w:top w:val="none" w:sz="0" w:space="0" w:color="auto"/>
        <w:left w:val="none" w:sz="0" w:space="0" w:color="auto"/>
        <w:bottom w:val="none" w:sz="0" w:space="0" w:color="auto"/>
        <w:right w:val="none" w:sz="0" w:space="0" w:color="auto"/>
      </w:divBdr>
    </w:div>
    <w:div w:id="517040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4164508-F086-4852-AF45-40ABFB4F23AB}"/>
      </w:docPartPr>
      <w:docPartBody>
        <w:p w:rsidR="00000000" w:rsidRDefault="006E2FF0">
          <w:r w:rsidRPr="00341F1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FF0"/>
    <w:rsid w:val="006E2F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E2FF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d5766873b5a459482b0dd84c9b36f50" PartId="2d39243db47c4ec289aa4b5167a437ae">
    <Part Type="preambule" DocPartId="42f6aa9d359a48bcb325c56a2030a1ca" PartId="55e4723882ad4de3be8605bea3e297ef"/>
    <Part Type="pastraipa" DocPartId="597bd75e37ad4357a22850c091505630" PartId="ab6754a821a0437d8ad4701c6bc2f6c4"/>
    <Part Type="punktas" Nr="1" Abbr="1 p." DocPartId="808872e482bf462f9f14844f2d57af8e" PartId="e9c85bdbaa2d486ca2494f35165ab67d"/>
    <Part Type="punktas" Nr="2" Abbr="2 p." DocPartId="e404abdb35144a338ccec25978b5f25c" PartId="9f3b5978e6a440b2ad9ecf0622c0dc4a"/>
    <Part Type="punktas" Nr="3" Abbr="3 p." DocPartId="c94cd814366a4f7db7de3371f24c0e56" PartId="a898e06bc47a484ebfbbe4bfdec26038"/>
    <Part Type="signatura" DocPartId="7509109540804f79b97ab319b81f8c94" PartId="2aea95902b6747b2adb895c990cc57c5"/>
  </Part>
  <Part Type="priedas" Nr="1" Abbr="1 pr." Title="MAKSIMALIAI FINANSUOJAMŲ SOCIALINIŲ PASLAUGŲ DYDŽIAI TELŠIŲ RAJONO SAVIVALDYBĖJE 2026 METAIS" DocPartId="5e7508d150f04828a20bb19d0c401da0" PartId="cf8393b50a244e5887129159e46ff118">
    <Part Type="pabaiga" DocPartId="b0ef6c13ac734e4b8c892b04632f066c" PartId="68adebab4edd4abaad1a49142836264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1FAF0-7430-4FF1-B814-F47106C3E008}">
  <ds:schemaRefs>
    <ds:schemaRef ds:uri="http://lrs.lt/TAIS/DocParts"/>
  </ds:schemaRefs>
</ds:datastoreItem>
</file>

<file path=customXml/itemProps2.xml><?xml version="1.0" encoding="utf-8"?>
<ds:datastoreItem xmlns:ds="http://schemas.openxmlformats.org/officeDocument/2006/customXml" ds:itemID="{F2DF33EB-F939-4188-B294-242C61B190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707</Words>
  <Characters>4893</Characters>
  <Application>Microsoft Office Word</Application>
  <DocSecurity>0</DocSecurity>
  <Lines>40</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5589</CharactersWithSpaces>
  <SharedDoc>false</SharedDoc>
  <HyperlinkBase/>
  <HLinks>
    <vt:vector size="6" baseType="variant">
      <vt:variant>
        <vt:i4>6815820</vt:i4>
      </vt:variant>
      <vt:variant>
        <vt:i4>15</vt:i4>
      </vt:variant>
      <vt:variant>
        <vt:i4>0</vt:i4>
      </vt:variant>
      <vt:variant>
        <vt:i4>5</vt:i4>
      </vt:variant>
      <vt:variant>
        <vt:lpwstr>mailto:turtas@telsiai.lt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GRUNDAITĖ Aistė</cp:lastModifiedBy>
  <cp:revision>3</cp:revision>
  <cp:lastPrinted>2025-12-04T13:09:00Z</cp:lastPrinted>
  <dcterms:created xsi:type="dcterms:W3CDTF">2025-12-19T14:58:00Z</dcterms:created>
  <dcterms:modified xsi:type="dcterms:W3CDTF">2025-12-19T15:03:00Z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93F3E202-11FF-40C8-B0F2-CDA3928B50AA</vt:lpwstr>
  </property>
</Properties>
</file>