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04f3d3db13744db8808e3b1e5f7bcc0"/>
        <w:id w:val="-1604727570"/>
        <w:lock w:val="sdtLocked"/>
      </w:sdtPr>
      <w:sdtEndPr/>
      <w:sdtContent>
        <w:p w14:paraId="212A22F7" w14:textId="0A49C218" w:rsidR="008B5E51" w:rsidRDefault="000E6E33" w:rsidP="00442FA3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12A2312" wp14:editId="212A231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12A22F8" w14:textId="77777777" w:rsidR="008B5E51" w:rsidRDefault="008B5E51">
          <w:pPr>
            <w:jc w:val="center"/>
            <w:rPr>
              <w:caps/>
            </w:rPr>
          </w:pPr>
        </w:p>
        <w:p w14:paraId="212A22F9" w14:textId="77777777" w:rsidR="008B5E51" w:rsidRDefault="000E6E3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12A22FA" w14:textId="77777777" w:rsidR="008B5E51" w:rsidRDefault="000E6E33">
          <w:pPr>
            <w:jc w:val="center"/>
            <w:rPr>
              <w:caps/>
            </w:rPr>
          </w:pPr>
          <w:r>
            <w:rPr>
              <w:b/>
              <w:caps/>
            </w:rPr>
            <w:t>BUHALTERINĖS APSKAITOS ĮSTATYMO NR. IX-574 10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 xml:space="preserve"> STRAIPSNIO PAKEITIMO</w:t>
          </w:r>
        </w:p>
        <w:p w14:paraId="212A22FB" w14:textId="77777777" w:rsidR="008B5E51" w:rsidRDefault="000E6E33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212A22FC" w14:textId="77777777" w:rsidR="008B5E51" w:rsidRDefault="008B5E51">
          <w:pPr>
            <w:jc w:val="center"/>
            <w:rPr>
              <w:b/>
              <w:caps/>
            </w:rPr>
          </w:pPr>
        </w:p>
        <w:p w14:paraId="212A22FD" w14:textId="77777777" w:rsidR="008B5E51" w:rsidRDefault="000E6E33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rugsėjo 23 d. Nr. XII-1126</w:t>
          </w:r>
          <w:r>
            <w:rPr>
              <w:sz w:val="22"/>
            </w:rPr>
            <w:br/>
            <w:t>Vilnius</w:t>
          </w:r>
        </w:p>
        <w:p w14:paraId="212A2300" w14:textId="77777777" w:rsidR="008B5E51" w:rsidRDefault="008B5E5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4A0516E" w14:textId="77777777" w:rsidR="00442FA3" w:rsidRDefault="00442FA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5d5a098c8a94efcb4168462bda5343f"/>
            <w:id w:val="606866735"/>
            <w:lock w:val="sdtLocked"/>
          </w:sdtPr>
          <w:sdtEndPr/>
          <w:sdtContent>
            <w:p w14:paraId="212A2301" w14:textId="77777777" w:rsidR="008B5E51" w:rsidRDefault="00442FA3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5d5a098c8a94efcb4168462bda5343f"/>
                  <w:id w:val="-1559542925"/>
                  <w:lock w:val="sdtLocked"/>
                </w:sdtPr>
                <w:sdtEndPr/>
                <w:sdtContent>
                  <w:r w:rsidR="000E6E33"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="000E6E33"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5d5a098c8a94efcb4168462bda5343f"/>
                  <w:id w:val="-672340572"/>
                  <w:lock w:val="sdtLocked"/>
                </w:sdtPr>
                <w:sdtEndPr/>
                <w:sdtContent>
                  <w:r w:rsidR="000E6E33">
                    <w:rPr>
                      <w:b/>
                      <w:bCs/>
                      <w:color w:val="000000"/>
                      <w:szCs w:val="24"/>
                    </w:rPr>
                    <w:t>10</w:t>
                  </w:r>
                  <w:r w:rsidR="000E6E33">
                    <w:rPr>
                      <w:b/>
                      <w:bCs/>
                      <w:color w:val="000000"/>
                      <w:szCs w:val="24"/>
                      <w:vertAlign w:val="superscript"/>
                    </w:rPr>
                    <w:t>2</w:t>
                  </w:r>
                  <w:r w:rsidR="000E6E33">
                    <w:rPr>
                      <w:b/>
                      <w:bCs/>
                      <w:color w:val="000000"/>
                      <w:szCs w:val="24"/>
                    </w:rPr>
                    <w:t> straipsnio</w:t>
                  </w:r>
                  <w:r w:rsidR="000E6E33">
                    <w:rPr>
                      <w:b/>
                      <w:bCs/>
                      <w:color w:val="000000"/>
                      <w:sz w:val="22"/>
                      <w:szCs w:val="22"/>
                    </w:rPr>
                    <w:t xml:space="preserve"> </w:t>
                  </w:r>
                  <w:r w:rsidR="000E6E33"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pakeitimas</w:t>
                  </w:r>
                </w:sdtContent>
              </w:sdt>
            </w:p>
            <w:sdt>
              <w:sdtPr>
                <w:alias w:val="1 str. 1 d."/>
                <w:tag w:val="part_a528af69bf50400a8e5b22d3b22d81da"/>
                <w:id w:val="-2087525790"/>
                <w:lock w:val="sdtLocked"/>
              </w:sdtPr>
              <w:sdtEndPr/>
              <w:sdtContent>
                <w:p w14:paraId="212A2302" w14:textId="77777777" w:rsidR="008B5E51" w:rsidRDefault="000E6E33"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Pakeisti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10</w:t>
                  </w:r>
                  <w:r>
                    <w:rPr>
                      <w:bCs/>
                      <w:color w:val="000000"/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 straipsnio</w:t>
                  </w:r>
                  <w:r>
                    <w:rPr>
                      <w:color w:val="000000"/>
                      <w:szCs w:val="24"/>
                    </w:rPr>
                    <w:t xml:space="preserve"> 2 dalį ir ją išdėstyti taip:</w:t>
                  </w:r>
                </w:p>
                <w:sdt>
                  <w:sdtPr>
                    <w:alias w:val="citata"/>
                    <w:tag w:val="part_60a767e4f51646beb391d00dca578847"/>
                    <w:id w:val="536474740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04cf19f4b5904dcca2d6eabdf53c4250"/>
                        <w:id w:val="815231911"/>
                        <w:lock w:val="sdtLocked"/>
                      </w:sdtPr>
                      <w:sdtEndPr/>
                      <w:sdtContent>
                        <w:p w14:paraId="212A2303" w14:textId="77777777" w:rsidR="008B5E51" w:rsidRDefault="000E6E33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cf19f4b5904dcca2d6eabdf53c4250"/>
                              <w:id w:val="8452095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Metinė bendrosios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civilinės atsakomybės draudimo suma turi būti ne mažesnė kaip 2 900 eurų.“</w:t>
                          </w:r>
                        </w:p>
                        <w:p w14:paraId="212A2304" w14:textId="77777777" w:rsidR="008B5E51" w:rsidRDefault="00442FA3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74dafd745fb45d691e4354b2902312e"/>
            <w:id w:val="-120453266"/>
            <w:lock w:val="sdtLocked"/>
          </w:sdtPr>
          <w:sdtEndPr/>
          <w:sdtContent>
            <w:p w14:paraId="212A2305" w14:textId="77777777" w:rsidR="008B5E51" w:rsidRDefault="00442FA3">
              <w:pPr>
                <w:shd w:val="clear" w:color="auto" w:fill="FFFFFF"/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4dafd745fb45d691e4354b2902312e"/>
                  <w:id w:val="317842821"/>
                  <w:lock w:val="sdtLocked"/>
                </w:sdtPr>
                <w:sdtEndPr/>
                <w:sdtContent>
                  <w:r w:rsidR="000E6E33"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 w:rsidR="000E6E33">
                <w:rPr>
                  <w:b/>
                  <w:bCs/>
                  <w:color w:val="000000"/>
                  <w:szCs w:val="24"/>
                  <w:shd w:val="clear" w:color="auto" w:fill="FFFFFF"/>
                </w:rPr>
                <w:t xml:space="preserve"> straipsnis. </w:t>
              </w:r>
              <w:sdt>
                <w:sdtPr>
                  <w:alias w:val="Pavadinimas"/>
                  <w:tag w:val="title_274dafd745fb45d691e4354b2902312e"/>
                  <w:id w:val="-2017982945"/>
                  <w:lock w:val="sdtLocked"/>
                </w:sdtPr>
                <w:sdtEndPr/>
                <w:sdtContent>
                  <w:r w:rsidR="000E6E33"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Įstatymo įsigaliojimas ir taikymas</w:t>
                  </w:r>
                </w:sdtContent>
              </w:sdt>
            </w:p>
            <w:sdt>
              <w:sdtPr>
                <w:alias w:val="2 str. 1 d."/>
                <w:tag w:val="part_8588a4aed822440181b8f7c77e38fffe"/>
                <w:id w:val="1801805090"/>
                <w:lock w:val="sdtLocked"/>
              </w:sdtPr>
              <w:sdtEndPr/>
              <w:sdtContent>
                <w:p w14:paraId="212A2306" w14:textId="77777777" w:rsidR="008B5E51" w:rsidRDefault="00442FA3"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588a4aed822440181b8f7c77e38fffe"/>
                      <w:id w:val="206386765"/>
                      <w:lock w:val="sdtLocked"/>
                    </w:sdtPr>
                    <w:sdtEndPr/>
                    <w:sdtContent>
                      <w:r w:rsidR="000E6E33">
                        <w:rPr>
                          <w:color w:val="000000"/>
                          <w:szCs w:val="24"/>
                          <w:shd w:val="clear" w:color="auto" w:fill="FFFFFF"/>
                        </w:rPr>
                        <w:t>1</w:t>
                      </w:r>
                    </w:sdtContent>
                  </w:sdt>
                  <w:r w:rsidR="000E6E33">
                    <w:rPr>
                      <w:color w:val="000000"/>
                      <w:szCs w:val="24"/>
                      <w:shd w:val="clear" w:color="auto" w:fill="FFFFFF"/>
                    </w:rPr>
                    <w:t>. Šis įstatymas</w:t>
                  </w:r>
                  <w:r w:rsidR="000E6E33">
                    <w:rPr>
                      <w:color w:val="000000"/>
                      <w:szCs w:val="24"/>
                    </w:rPr>
                    <w:t xml:space="preserve"> įsigalioja 2015 m. sausio 1 d.</w:t>
                  </w:r>
                </w:p>
              </w:sdtContent>
            </w:sdt>
            <w:sdt>
              <w:sdtPr>
                <w:alias w:val="2 str. 2 d."/>
                <w:tag w:val="part_1418f2d3a5ee43f884b0ab380b93925a"/>
                <w:id w:val="-2068167754"/>
                <w:lock w:val="sdtLocked"/>
              </w:sdtPr>
              <w:sdtEndPr/>
              <w:sdtContent>
                <w:p w14:paraId="212A2308" w14:textId="0560BF95" w:rsidR="008B5E51" w:rsidRDefault="00442FA3" w:rsidP="00442FA3"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18f2d3a5ee43f884b0ab380b93925a"/>
                      <w:id w:val="1154869614"/>
                      <w:lock w:val="sdtLocked"/>
                    </w:sdtPr>
                    <w:sdtEndPr/>
                    <w:sdtContent>
                      <w:r w:rsidR="000E6E33">
                        <w:rPr>
                          <w:color w:val="000000"/>
                          <w:szCs w:val="24"/>
                          <w:shd w:val="clear" w:color="auto" w:fill="FFFFFF"/>
                        </w:rPr>
                        <w:t>2</w:t>
                      </w:r>
                    </w:sdtContent>
                  </w:sdt>
                  <w:r w:rsidR="000E6E33">
                    <w:rPr>
                      <w:color w:val="000000"/>
                      <w:szCs w:val="24"/>
                      <w:shd w:val="clear" w:color="auto" w:fill="FFFFFF"/>
                    </w:rPr>
                    <w:t xml:space="preserve">. </w:t>
                  </w:r>
                  <w:r w:rsidR="000E6E33">
                    <w:rPr>
                      <w:szCs w:val="24"/>
                    </w:rPr>
                    <w:t xml:space="preserve">Šio įstatymo </w:t>
                  </w:r>
                  <w:bookmarkStart w:id="0" w:name="_GoBack"/>
                  <w:bookmarkEnd w:id="0"/>
                  <w:r w:rsidR="000E6E33">
                    <w:rPr>
                      <w:szCs w:val="24"/>
                    </w:rPr>
                    <w:t>nuostatos taikomos nuo 2015 m. sausio 1 d. naujai sudaromoms bendrosios civilinės atsakomybės draudimo sutartims.</w:t>
                  </w:r>
                </w:p>
              </w:sdtContent>
            </w:sdt>
          </w:sdtContent>
        </w:sdt>
        <w:sdt>
          <w:sdtPr>
            <w:alias w:val="signatura"/>
            <w:tag w:val="part_4050bd17cd474dd29103cf7f38fd2201"/>
            <w:id w:val="1100838136"/>
            <w:lock w:val="sdtLocked"/>
          </w:sdtPr>
          <w:sdtEndPr/>
          <w:sdtContent>
            <w:p w14:paraId="621E29AE" w14:textId="77777777" w:rsidR="00442FA3" w:rsidRDefault="00442FA3" w:rsidP="00442FA3">
              <w:pPr>
                <w:ind w:firstLine="720"/>
                <w:jc w:val="both"/>
              </w:pPr>
            </w:p>
            <w:p w14:paraId="212A2309" w14:textId="3A31EFA6" w:rsidR="008B5E51" w:rsidRDefault="000E6E33" w:rsidP="00442FA3">
              <w:pPr>
                <w:ind w:firstLine="720"/>
                <w:jc w:val="both"/>
                <w:rPr>
                  <w:i/>
                  <w:iCs/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 w14:paraId="212A230A" w14:textId="77777777" w:rsidR="008B5E51" w:rsidRDefault="008B5E51" w:rsidP="00442FA3">
              <w:pPr>
                <w:ind w:firstLine="720"/>
                <w:jc w:val="both"/>
                <w:rPr>
                  <w:i/>
                  <w:iCs/>
                  <w:color w:val="000000"/>
                  <w:szCs w:val="24"/>
                  <w:lang w:eastAsia="lt-LT"/>
                </w:rPr>
              </w:pPr>
            </w:p>
            <w:p w14:paraId="69B09C4C" w14:textId="77777777" w:rsidR="00442FA3" w:rsidRDefault="00442FA3" w:rsidP="00442FA3">
              <w:pPr>
                <w:ind w:firstLine="720"/>
                <w:jc w:val="both"/>
                <w:rPr>
                  <w:i/>
                  <w:iCs/>
                  <w:color w:val="000000"/>
                  <w:szCs w:val="24"/>
                  <w:lang w:eastAsia="lt-LT"/>
                </w:rPr>
              </w:pPr>
            </w:p>
            <w:p w14:paraId="212A230F" w14:textId="77777777" w:rsidR="008B5E51" w:rsidRDefault="008B5E51" w:rsidP="00442FA3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212A2310" w14:textId="77777777" w:rsidR="008B5E51" w:rsidRDefault="000E6E33" w:rsidP="00442FA3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212A2311" w14:textId="77777777" w:rsidR="008B5E51" w:rsidRDefault="00442FA3"/>
          </w:sdtContent>
        </w:sdt>
      </w:sdtContent>
    </w:sdt>
    <w:sectPr w:rsidR="008B5E5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2A2316" w14:textId="77777777" w:rsidR="008B5E51" w:rsidRDefault="000E6E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12A2317" w14:textId="77777777" w:rsidR="008B5E51" w:rsidRDefault="000E6E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2A231C" w14:textId="77777777" w:rsidR="008B5E51" w:rsidRDefault="000E6E3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12A231D" w14:textId="77777777" w:rsidR="008B5E51" w:rsidRDefault="008B5E5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2A231E" w14:textId="77777777" w:rsidR="008B5E51" w:rsidRDefault="000E6E3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212A231F" w14:textId="77777777" w:rsidR="008B5E51" w:rsidRDefault="008B5E5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2A2321" w14:textId="77777777" w:rsidR="008B5E51" w:rsidRDefault="008B5E5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2A2314" w14:textId="77777777" w:rsidR="008B5E51" w:rsidRDefault="000E6E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12A2315" w14:textId="77777777" w:rsidR="008B5E51" w:rsidRDefault="000E6E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2A2318" w14:textId="77777777" w:rsidR="008B5E51" w:rsidRDefault="000E6E3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12A2319" w14:textId="77777777" w:rsidR="008B5E51" w:rsidRDefault="008B5E5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2A231A" w14:textId="77777777" w:rsidR="008B5E51" w:rsidRDefault="000E6E3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212A231B" w14:textId="77777777" w:rsidR="008B5E51" w:rsidRDefault="008B5E5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2A2320" w14:textId="77777777" w:rsidR="008B5E51" w:rsidRDefault="008B5E5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E95"/>
    <w:rsid w:val="000E6E33"/>
    <w:rsid w:val="00127E95"/>
    <w:rsid w:val="00442FA3"/>
    <w:rsid w:val="008B5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2A22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523a73d18f74d01a2ad0fa2231b1424" PartId="504f3d3db13744db8808e3b1e5f7bcc0">
    <Part Type="straipsnis" Nr="1" Abbr="1 str." Title="10² straipsnio pakeitimas" DocPartId="bc09a045c6504562b39c1bab61567ef8" PartId="e5d5a098c8a94efcb4168462bda5343f">
      <Part Type="strDalis" Nr="1" Abbr="1 str. 1 d." DocPartId="ea4dcff958a94d2080c9075fda3fe881" PartId="a528af69bf50400a8e5b22d3b22d81da">
        <Part Type="citata" DocPartId="32222696dd4047889b90fb3d2767c877" PartId="60a767e4f51646beb391d00dca578847">
          <Part Type="strDalis" Nr="2" Abbr="2 d." DocPartId="50b0e880da3a4f7c92c126570c38a466" PartId="04cf19f4b5904dcca2d6eabdf53c4250"/>
        </Part>
      </Part>
    </Part>
    <Part Type="straipsnis" Nr="2" Abbr="2 str." Title="Įstatymo įsigaliojimas ir taikymas" DocPartId="38ce6e40999b48eeaabb3d12713f3d82" PartId="274dafd745fb45d691e4354b2902312e">
      <Part Type="strDalis" Nr="1" Abbr="2 str. 1 d." DocPartId="5e8211ec624440e990e4e0b0164d3653" PartId="8588a4aed822440181b8f7c77e38fffe"/>
      <Part Type="strDalis" Nr="2" Abbr="2 str. 2 d." DocPartId="5ea20b6f4a8a45b09af12f89a826e089" PartId="1418f2d3a5ee43f884b0ab380b93925a"/>
    </Part>
    <Part Type="signatura" DocPartId="c3880818b8d045048c1938ae95d6215d" PartId="4050bd17cd474dd29103cf7f38fd2201"/>
  </Part>
</Parts>
</file>

<file path=customXml/itemProps1.xml><?xml version="1.0" encoding="utf-8"?>
<ds:datastoreItem xmlns:ds="http://schemas.openxmlformats.org/officeDocument/2006/customXml" ds:itemID="{C93F9964-B68F-43B7-9402-50B22F7607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</Words>
  <Characters>609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700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JUOSPONIENĖ Karolina</cp:lastModifiedBy>
  <cp:revision>4</cp:revision>
  <cp:lastPrinted>2004-12-10T05:45:00Z</cp:lastPrinted>
  <dcterms:created xsi:type="dcterms:W3CDTF">2014-10-03T07:23:00Z</dcterms:created>
  <dcterms:modified xsi:type="dcterms:W3CDTF">2014-10-13T10:58:00Z</dcterms:modified>
</cp:coreProperties>
</file>