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2ef2bbc0c524ab8836e2f514a75b443"/>
        <w:id w:val="808139905"/>
        <w:lock w:val="sdtLocked"/>
      </w:sdtPr>
      <w:sdtEndPr/>
      <w:sdtContent>
        <w:p w14:paraId="18D6C1F6" w14:textId="77777777" w:rsidR="00DB6496" w:rsidRDefault="00DB649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8D6C1F7" w14:textId="77777777" w:rsidR="00DB6496" w:rsidRDefault="005A6F58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8D6C221" wp14:editId="18D6C222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8D6C1F8" w14:textId="77777777" w:rsidR="00DB6496" w:rsidRDefault="00DB6496">
          <w:pPr>
            <w:jc w:val="center"/>
            <w:rPr>
              <w:caps/>
              <w:sz w:val="12"/>
              <w:szCs w:val="12"/>
            </w:rPr>
          </w:pPr>
        </w:p>
        <w:p w14:paraId="18D6C1F9" w14:textId="77777777" w:rsidR="00DB6496" w:rsidRDefault="005A6F58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8D6C1FA" w14:textId="77777777" w:rsidR="00DB6496" w:rsidRDefault="005A6F58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KONSULINIO STATUTO NR. I-886 25 STRAIPSNIO PAKEITIMO IR STATUTO PAPILDYMO 25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14:paraId="18D6C1FB" w14:textId="77777777" w:rsidR="00DB6496" w:rsidRDefault="005A6F58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8D6C1FC" w14:textId="77777777" w:rsidR="00DB6496" w:rsidRDefault="00DB6496">
          <w:pPr>
            <w:jc w:val="center"/>
            <w:rPr>
              <w:b/>
              <w:caps/>
            </w:rPr>
          </w:pPr>
        </w:p>
        <w:p w14:paraId="18D6C1FD" w14:textId="77777777" w:rsidR="00DB6496" w:rsidRDefault="005A6F58">
          <w:pPr>
            <w:jc w:val="center"/>
            <w:rPr>
              <w:sz w:val="22"/>
            </w:rPr>
          </w:pPr>
          <w:r>
            <w:rPr>
              <w:sz w:val="22"/>
            </w:rPr>
            <w:t xml:space="preserve">2014 m. </w:t>
          </w:r>
          <w:r>
            <w:rPr>
              <w:sz w:val="22"/>
              <w:lang w:val="en-US"/>
            </w:rPr>
            <w:t>gruodžio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23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XII-1521</w:t>
          </w:r>
        </w:p>
        <w:p w14:paraId="18D6C1FE" w14:textId="77777777" w:rsidR="00DB6496" w:rsidRDefault="005A6F58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18D6C200" w14:textId="77777777" w:rsidR="00DB6496" w:rsidRDefault="00DB649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18D6C203" w14:textId="77777777" w:rsidR="00DB6496" w:rsidRDefault="00DB6496">
          <w:pPr>
            <w:spacing w:line="360" w:lineRule="auto"/>
            <w:rPr>
              <w:rFonts w:ascii="TimesLT" w:hAnsi="TimesLT"/>
              <w:szCs w:val="24"/>
            </w:rPr>
          </w:pPr>
        </w:p>
        <w:sdt>
          <w:sdtPr>
            <w:alias w:val="1 str."/>
            <w:tag w:val="part_ee8e069a4a1d46d6b20fe455640b9ed1"/>
            <w:id w:val="-1595005621"/>
            <w:lock w:val="sdtLocked"/>
          </w:sdtPr>
          <w:sdtEndPr/>
          <w:sdtContent>
            <w:p w14:paraId="18D6C204" w14:textId="77777777" w:rsidR="00DB6496" w:rsidRDefault="005A6F58">
              <w:pPr>
                <w:spacing w:line="360" w:lineRule="auto"/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e8e069a4a1d46d6b20fe455640b9ed1"/>
                  <w:id w:val="-99201528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e8e069a4a1d46d6b20fe455640b9ed1"/>
                  <w:id w:val="-191576941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25 straipsnio pakeitimas</w:t>
                  </w:r>
                </w:sdtContent>
              </w:sdt>
            </w:p>
            <w:sdt>
              <w:sdtPr>
                <w:alias w:val="1 str. 1 d."/>
                <w:tag w:val="part_2f91d79ba5444ec599f99e436b9a6b49"/>
                <w:id w:val="635142906"/>
                <w:lock w:val="sdtLocked"/>
              </w:sdtPr>
              <w:sdtEndPr/>
              <w:sdtContent>
                <w:p w14:paraId="18D6C205" w14:textId="77777777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91d79ba5444ec599f99e436b9a6b49"/>
                      <w:id w:val="-15375731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Pakeisti 25 straipsnio pavadinimą ir jį išdėstyti taip:</w:t>
                  </w:r>
                </w:p>
                <w:sdt>
                  <w:sdtPr>
                    <w:alias w:val="citata"/>
                    <w:tag w:val="part_5e37606c3b03464aa7d1f2fa3f955c2d"/>
                    <w:id w:val="-2042427706"/>
                    <w:lock w:val="sdtLocked"/>
                  </w:sdtPr>
                  <w:sdtEndPr/>
                  <w:sdtContent>
                    <w:sdt>
                      <w:sdtPr>
                        <w:alias w:val="25 str."/>
                        <w:tag w:val="part_34de8bfccd8c40a6a28815af0a7537e3"/>
                        <w:id w:val="1709289367"/>
                        <w:lock w:val="sdtLocked"/>
                      </w:sdtPr>
                      <w:sdtEndPr/>
                      <w:sdtContent>
                        <w:p w14:paraId="18D6C206" w14:textId="77777777" w:rsidR="00DB6496" w:rsidRDefault="005A6F58">
                          <w:pPr>
                            <w:spacing w:line="360" w:lineRule="auto"/>
                            <w:ind w:left="2268" w:hanging="1559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4de8bfccd8c40a6a28815af0a7537e3"/>
                              <w:id w:val="3242532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25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34de8bfccd8c40a6a28815af0a7537e3"/>
                              <w:id w:val="203268879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Pasų ir asmens tapatybės kortelių išdavimas, keitimas ir pilietybės klausimai</w:t>
                              </w:r>
                              <w:r>
                                <w:rPr>
                                  <w:szCs w:val="24"/>
                                </w:rPr>
                                <w:t>“.</w:t>
                              </w:r>
                            </w:sdtContent>
                          </w:sdt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4cd728f025a49379b3d965244d0acf5"/>
                <w:id w:val="250707362"/>
                <w:lock w:val="sdtLocked"/>
              </w:sdtPr>
              <w:sdtEndPr/>
              <w:sdtContent>
                <w:p w14:paraId="18D6C207" w14:textId="77777777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4cd728f025a49379b3d965244d0acf5"/>
                      <w:id w:val="3037428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25 straipsnio 2 dalį ir ją išdėstyti taip:</w:t>
                  </w:r>
                </w:p>
                <w:sdt>
                  <w:sdtPr>
                    <w:alias w:val="citata"/>
                    <w:tag w:val="part_7dfc23bdecc54a2eb880bf5613fa24ad"/>
                    <w:id w:val="-1203244199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bb49fa6026294d849c2c354451a7856c"/>
                        <w:id w:val="-1040281319"/>
                        <w:lock w:val="sdtLocked"/>
                      </w:sdtPr>
                      <w:sdtEndPr/>
                      <w:sdtContent>
                        <w:p w14:paraId="18D6C208" w14:textId="77777777" w:rsidR="00DB6496" w:rsidRDefault="005A6F58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b49fa6026294d849c2c354451a7856c"/>
                              <w:id w:val="-1682538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Konsulinis pareigūnas Lietuvos Respublikos vidaus reikalų ministro ir Lietuvos Respublikos užsienio reikalų ministro nustatyta tvarka priima Lietuvos Respublikos piliečių prašymus ir kitus reik</w:t>
                          </w:r>
                          <w:r>
                            <w:rPr>
                              <w:szCs w:val="24"/>
                            </w:rPr>
                            <w:t>alingus dokumentus dėl paso ar asmens tapatybės kortelės išdavimo ar keitimo ir perduoda juos teritorinei policijos įstaigai, o jeigu prašyme išduoti (pakeisti) pasą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ar asmens tapatybės kortelę nurodyti piliečio duomenys, kurie įrašomi į pasą ar asmens tap</w:t>
                          </w:r>
                          <w:r>
                            <w:rPr>
                              <w:szCs w:val="24"/>
                            </w:rPr>
                            <w:t>atybės kortelę, sutampa su duomenimis, esančiais Lietuvos Respublikos gyventojų registro duomenų bazėje, ir abejonių dėl piliečio duomenų ir tapatybės nekyla, – išduoda arba keičia pasą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ar asmens tapatybės kortelę.“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df04ff3a67254832a7515ee74b6b38f9"/>
                <w:id w:val="-1597932409"/>
                <w:lock w:val="sdtLocked"/>
              </w:sdtPr>
              <w:sdtEndPr/>
              <w:sdtContent>
                <w:p w14:paraId="18D6C209" w14:textId="77777777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04ff3a67254832a7515ee74b6b38f9"/>
                      <w:id w:val="-1058096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Pakeisti 25 straipsnio 5 dalį</w:t>
                  </w:r>
                  <w:r>
                    <w:rPr>
                      <w:szCs w:val="24"/>
                    </w:rPr>
                    <w:t xml:space="preserve"> ir ją išdėstyti taip:</w:t>
                  </w:r>
                </w:p>
                <w:sdt>
                  <w:sdtPr>
                    <w:alias w:val="citata"/>
                    <w:tag w:val="part_aff38a8831da477088501eede955e2f2"/>
                    <w:id w:val="-1487073337"/>
                    <w:lock w:val="sdtLocked"/>
                  </w:sdtPr>
                  <w:sdtEndPr/>
                  <w:sdtContent>
                    <w:sdt>
                      <w:sdtPr>
                        <w:alias w:val="5 d."/>
                        <w:tag w:val="part_21b258e5d1084d41aa9beece26d2d4c7"/>
                        <w:id w:val="-1715419726"/>
                        <w:lock w:val="sdtLocked"/>
                      </w:sdtPr>
                      <w:sdtEndPr/>
                      <w:sdtContent>
                        <w:p w14:paraId="18D6C20A" w14:textId="77777777" w:rsidR="00DB6496" w:rsidRDefault="005A6F58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b258e5d1084d41aa9beece26d2d4c7"/>
                              <w:id w:val="-15893861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Konsulinis pareigūnas Lietuvos Respublikos įstatymų nustatytais atvejais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paima iš Lietuvos Respublikos piliečių negaliojančius asmens tapatybę ir pilietybę patvirtinančius dokumentus ir Lietuvos Respublikos teisės aktų nustatyt</w:t>
                          </w:r>
                          <w:r>
                            <w:rPr>
                              <w:szCs w:val="24"/>
                            </w:rPr>
                            <w:t>a tvarka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perduoda juos teritorinei policijos įstaigai.“</w:t>
                          </w:r>
                        </w:p>
                        <w:p w14:paraId="18D6C20B" w14:textId="77777777" w:rsidR="00DB6496" w:rsidRDefault="005A6F58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f1a25c6143b487f8f86dcd1d1eb79b7"/>
            <w:id w:val="-846948458"/>
            <w:lock w:val="sdtLocked"/>
          </w:sdtPr>
          <w:sdtEndPr/>
          <w:sdtContent>
            <w:p w14:paraId="18D6C20C" w14:textId="77777777" w:rsidR="00DB6496" w:rsidRDefault="005A6F58">
              <w:pPr>
                <w:spacing w:line="360" w:lineRule="auto"/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f1a25c6143b487f8f86dcd1d1eb79b7"/>
                  <w:id w:val="1668331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f1a25c6143b487f8f86dcd1d1eb79b7"/>
                  <w:id w:val="-55293118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Statuto papildymas 25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373b443b935146db9bcfd16c9285a3ae"/>
                <w:id w:val="419917502"/>
                <w:lock w:val="sdtLocked"/>
              </w:sdtPr>
              <w:sdtEndPr/>
              <w:sdtContent>
                <w:p w14:paraId="18D6C20D" w14:textId="77777777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Statutą 25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bc917123585941148851591afde2b85d"/>
                    <w:id w:val="-409551122"/>
                    <w:lock w:val="sdtLocked"/>
                  </w:sdtPr>
                  <w:sdtEndPr/>
                  <w:sdtContent>
                    <w:sdt>
                      <w:sdtPr>
                        <w:alias w:val="25-1 str."/>
                        <w:tag w:val="part_5d331cd370ad49b59a434f5b802a8433"/>
                        <w:id w:val="-1903755388"/>
                        <w:lock w:val="sdtLocked"/>
                      </w:sdtPr>
                      <w:sdtEndPr/>
                      <w:sdtContent>
                        <w:p w14:paraId="18D6C20E" w14:textId="77777777" w:rsidR="00DB6496" w:rsidRDefault="005A6F58"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331cd370ad49b59a434f5b802a8433"/>
                              <w:id w:val="16839284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25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d331cd370ad49b59a434f5b802a8433"/>
                              <w:id w:val="10974430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Laikino kelionės dokumento išdavimas</w:t>
                              </w:r>
                            </w:sdtContent>
                          </w:sdt>
                        </w:p>
                        <w:sdt>
                          <w:sdtPr>
                            <w:alias w:val="25-1 str. 1 d."/>
                            <w:tag w:val="part_d4091cc5b1ae4d7e9521c5e589155f8d"/>
                            <w:id w:val="-1096629622"/>
                            <w:lock w:val="sdtLocked"/>
                          </w:sdtPr>
                          <w:sdtEndPr/>
                          <w:sdtContent>
                            <w:p w14:paraId="18D6C20F" w14:textId="77777777" w:rsidR="00DB6496" w:rsidRDefault="005A6F58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Konsulinis pareigūnas, Lietuvos Respublikos piliečiui praradus kelionės dokumentą, jam tapus netinkamu naudoti, pasibaigus jo galiojimo laikui ar Lietuvos Respublikos piliečiui, esančiam užsienio valstybėje, neturint kito galiojančio kelionės dokumento, pa</w:t>
                              </w:r>
                              <w:r>
                                <w:rPr>
                                  <w:szCs w:val="24"/>
                                </w:rPr>
                                <w:t xml:space="preserve">geidaujančiam </w:t>
                              </w:r>
                              <w:r>
                                <w:rPr>
                                  <w:szCs w:val="24"/>
                                </w:rPr>
                                <w:lastRenderedPageBreak/>
                                <w:t xml:space="preserve">tęsti kelionę, jo prašymu Lietuvos Respublikos užsienio reikalų ministro nustatyta tvarka išduoda laikiną kelionės dokumentą – laikiną pasą, kuris galioja ne ilgiau kaip vienus metus.“ </w:t>
                              </w:r>
                            </w:p>
                            <w:p w14:paraId="18D6C210" w14:textId="77777777" w:rsidR="00DB6496" w:rsidRDefault="005A6F58">
                              <w:pPr>
                                <w:spacing w:line="360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ff115eca8b94ecab136caae62f54483"/>
            <w:id w:val="-573049591"/>
            <w:lock w:val="sdtLocked"/>
          </w:sdtPr>
          <w:sdtEndPr/>
          <w:sdtContent>
            <w:p w14:paraId="18D6C211" w14:textId="77777777" w:rsidR="00DB6496" w:rsidRDefault="005A6F58">
              <w:pPr>
                <w:spacing w:line="360" w:lineRule="auto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ff115eca8b94ecab136caae62f54483"/>
                  <w:id w:val="-100666790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ff115eca8b94ecab136caae62f54483"/>
                  <w:id w:val="90835397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</w:t>
                  </w:r>
                  <w:r>
                    <w:rPr>
                      <w:b/>
                      <w:szCs w:val="24"/>
                    </w:rPr>
                    <w:t>vendinimas</w:t>
                  </w:r>
                </w:sdtContent>
              </w:sdt>
            </w:p>
            <w:sdt>
              <w:sdtPr>
                <w:alias w:val="3 str. 1 d."/>
                <w:tag w:val="part_168c0bfc502542518b0667f7c2dac0ec"/>
                <w:id w:val="-825130647"/>
                <w:lock w:val="sdtLocked"/>
              </w:sdtPr>
              <w:sdtEndPr/>
              <w:sdtContent>
                <w:p w14:paraId="18D6C212" w14:textId="677F5044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68c0bfc502542518b0667f7c2dac0ec"/>
                      <w:id w:val="-16226847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Šis įstatymas, išskyrus šio straipsnio 3 dalį ir šio įstatymo 2 straipsnį, įsigalioja </w:t>
                  </w:r>
                  <w:r>
                    <w:rPr>
                      <w:szCs w:val="22"/>
                      <w:lang w:eastAsia="lt-LT"/>
                    </w:rPr>
                    <w:t>2015 </w:t>
                  </w:r>
                  <w:r>
                    <w:rPr>
                      <w:szCs w:val="22"/>
                      <w:lang w:eastAsia="lt-LT"/>
                    </w:rPr>
                    <w:t>m. kovo 2 d.</w:t>
                  </w:r>
                </w:p>
              </w:sdtContent>
            </w:sdt>
            <w:sdt>
              <w:sdtPr>
                <w:alias w:val="3 str. 2 d."/>
                <w:tag w:val="part_b65e512fbba34b0fb82e49c66e782842"/>
                <w:id w:val="960070520"/>
                <w:lock w:val="sdtLocked"/>
              </w:sdtPr>
              <w:sdtEndPr/>
              <w:sdtContent>
                <w:p w14:paraId="18D6C213" w14:textId="77777777" w:rsidR="00DB6496" w:rsidRDefault="005A6F58">
                  <w:pPr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65e512fbba34b0fb82e49c66e782842"/>
                      <w:id w:val="-15314678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Šio įstatymo 2 straipsnis įsigalioja 2016 m. liepos 1 d.</w:t>
                  </w:r>
                </w:p>
              </w:sdtContent>
            </w:sdt>
            <w:sdt>
              <w:sdtPr>
                <w:alias w:val="3 str. 3 d."/>
                <w:tag w:val="part_2c9ceba9d63c43ebb797cc5807aec65f"/>
                <w:id w:val="-671495019"/>
                <w:lock w:val="sdtLocked"/>
              </w:sdtPr>
              <w:sdtEndPr/>
              <w:sdtContent>
                <w:p w14:paraId="18D6C21B" w14:textId="69376A0D" w:rsidR="00DB6496" w:rsidRDefault="005A6F58" w:rsidP="005A6F58">
                  <w:pPr>
                    <w:spacing w:line="360" w:lineRule="auto"/>
                    <w:ind w:firstLine="709"/>
                    <w:jc w:val="both"/>
                    <w:rPr>
                      <w:rFonts w:ascii="TimesLT" w:hAnsi="TimesLT"/>
                      <w:lang w:val="en-US"/>
                    </w:rPr>
                  </w:pPr>
                  <w:sdt>
                    <w:sdtPr>
                      <w:alias w:val="Numeris"/>
                      <w:tag w:val="nr_2c9ceba9d63c43ebb797cc5807aec65f"/>
                      <w:id w:val="-583342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Lietuvos Respublikos </w:t>
                  </w:r>
                  <w:r>
                    <w:rPr>
                      <w:szCs w:val="24"/>
                      <w:lang w:eastAsia="lt-LT"/>
                    </w:rPr>
                    <w:t xml:space="preserve">Vyriausybė, </w:t>
                  </w:r>
                  <w:r>
                    <w:rPr>
                      <w:szCs w:val="24"/>
                    </w:rPr>
                    <w:t xml:space="preserve">Lietuvos Respublikos </w:t>
                  </w:r>
                  <w:r>
                    <w:rPr>
                      <w:szCs w:val="24"/>
                      <w:lang w:eastAsia="lt-LT"/>
                    </w:rPr>
                    <w:t>užsienio</w:t>
                  </w:r>
                  <w:r>
                    <w:rPr>
                      <w:szCs w:val="24"/>
                      <w:lang w:eastAsia="lt-LT"/>
                    </w:rPr>
                    <w:t xml:space="preserve"> reikalų ministras ir </w:t>
                  </w:r>
                  <w:r>
                    <w:rPr>
                      <w:szCs w:val="24"/>
                    </w:rPr>
                    <w:t xml:space="preserve">Lietuvos Respublikos </w:t>
                  </w:r>
                  <w:r>
                    <w:rPr>
                      <w:szCs w:val="24"/>
                      <w:lang w:eastAsia="lt-LT"/>
                    </w:rPr>
                    <w:t>vidaus reikalų ministras iki šio įstatymo įsigaliojimo dienos priima šio įstatymo įgyvendinamuosius teisės aktus.</w:t>
                  </w:r>
                </w:p>
              </w:sdtContent>
            </w:sdt>
          </w:sdtContent>
        </w:sdt>
        <w:sdt>
          <w:sdtPr>
            <w:alias w:val="signatura"/>
            <w:tag w:val="part_0452c7e581544f468205bbcf54131af4"/>
            <w:id w:val="-1116902850"/>
            <w:lock w:val="sdtLocked"/>
          </w:sdtPr>
          <w:sdtEndPr/>
          <w:sdtContent>
            <w:p w14:paraId="5E971593" w14:textId="77777777" w:rsidR="005A6F58" w:rsidRDefault="005A6F58">
              <w:pPr>
                <w:spacing w:line="360" w:lineRule="auto"/>
                <w:ind w:firstLine="720"/>
                <w:jc w:val="both"/>
              </w:pPr>
            </w:p>
            <w:p w14:paraId="1E5F552A" w14:textId="77777777" w:rsidR="005A6F58" w:rsidRDefault="005A6F58">
              <w:pPr>
                <w:spacing w:line="360" w:lineRule="auto"/>
                <w:ind w:firstLine="720"/>
                <w:jc w:val="both"/>
              </w:pPr>
              <w:bookmarkStart w:id="0" w:name="_GoBack"/>
              <w:bookmarkEnd w:id="0"/>
            </w:p>
            <w:p w14:paraId="18D6C21C" w14:textId="652382D7" w:rsidR="00DB6496" w:rsidRDefault="005A6F58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</w:t>
              </w:r>
              <w:r>
                <w:rPr>
                  <w:i/>
                  <w:szCs w:val="24"/>
                </w:rPr>
                <w:t>tymą.</w:t>
              </w:r>
            </w:p>
            <w:p w14:paraId="18D6C21D" w14:textId="77777777" w:rsidR="00DB6496" w:rsidRDefault="00DB6496">
              <w:pPr>
                <w:spacing w:line="360" w:lineRule="auto"/>
                <w:rPr>
                  <w:i/>
                  <w:szCs w:val="24"/>
                </w:rPr>
              </w:pPr>
            </w:p>
            <w:p w14:paraId="18D6C21E" w14:textId="77777777" w:rsidR="00DB6496" w:rsidRDefault="00DB6496">
              <w:pPr>
                <w:spacing w:line="360" w:lineRule="auto"/>
                <w:rPr>
                  <w:i/>
                  <w:szCs w:val="24"/>
                </w:rPr>
              </w:pPr>
            </w:p>
            <w:p w14:paraId="18D6C21F" w14:textId="77777777" w:rsidR="00DB6496" w:rsidRDefault="00DB6496">
              <w:pPr>
                <w:spacing w:line="360" w:lineRule="auto"/>
              </w:pPr>
            </w:p>
            <w:p w14:paraId="18D6C220" w14:textId="77777777" w:rsidR="00DB6496" w:rsidRDefault="005A6F58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DB649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D6C225" w14:textId="77777777" w:rsidR="00DB6496" w:rsidRDefault="005A6F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8D6C226" w14:textId="77777777" w:rsidR="00DB6496" w:rsidRDefault="005A6F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B" w14:textId="77777777" w:rsidR="00DB6496" w:rsidRDefault="005A6F58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8D6C22C" w14:textId="77777777" w:rsidR="00DB6496" w:rsidRDefault="00DB64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D" w14:textId="77777777" w:rsidR="00DB6496" w:rsidRDefault="00DB64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F" w14:textId="77777777" w:rsidR="00DB6496" w:rsidRDefault="00DB649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D6C223" w14:textId="77777777" w:rsidR="00DB6496" w:rsidRDefault="005A6F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18D6C224" w14:textId="77777777" w:rsidR="00DB6496" w:rsidRDefault="005A6F58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7" w14:textId="77777777" w:rsidR="00DB6496" w:rsidRDefault="005A6F58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8D6C228" w14:textId="77777777" w:rsidR="00DB6496" w:rsidRDefault="00DB64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9" w14:textId="77777777" w:rsidR="00DB6496" w:rsidRDefault="005A6F58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18D6C22A" w14:textId="77777777" w:rsidR="00DB6496" w:rsidRDefault="00DB64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D6C22E" w14:textId="77777777" w:rsidR="00DB6496" w:rsidRDefault="00DB649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F97"/>
    <w:rsid w:val="005A6F58"/>
    <w:rsid w:val="00710F97"/>
    <w:rsid w:val="00DB6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D6C1F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0df812aceb846c78d803d9ab479f871" PartId="52ef2bbc0c524ab8836e2f514a75b443">
    <Part Type="straipsnis" Nr="1" Abbr="1 str." Title="25 straipsnio pakeitimas" DocPartId="4da49016f8994c67b2dc64a43fe946a9" PartId="ee8e069a4a1d46d6b20fe455640b9ed1">
      <Part Type="strDalis" Nr="1" Abbr="1 str. 1 d." DocPartId="5a520a11d4b94cd69f1f6d426be2a419" PartId="2f91d79ba5444ec599f99e436b9a6b49">
        <Part Type="citata" DocPartId="14031c5a53c94067991c9ac0d233032b" PartId="5e37606c3b03464aa7d1f2fa3f955c2d">
          <Part Type="straipsnis" Nr="25" Abbr="25 str." Title="Pasų ir asmens tapatybės kortelių išdavimas, keitimas ir pilietybės klausimai“." DocPartId="a5b09d21a76b4a569cadebeb37d27553" PartId="34de8bfccd8c40a6a28815af0a7537e3"/>
        </Part>
      </Part>
      <Part Type="strDalis" Nr="2" Abbr="1 str. 2 d." DocPartId="340ec5fe89f54825965fb4f127662441" PartId="d4cd728f025a49379b3d965244d0acf5">
        <Part Type="citata" DocPartId="ad32e1e7f01a450792cb3a7a232cc48b" PartId="7dfc23bdecc54a2eb880bf5613fa24ad">
          <Part Type="strDalis" Nr="2" Abbr="2 d." DocPartId="69ad0435de744178a5c532e6b4e8ae6a" PartId="bb49fa6026294d849c2c354451a7856c"/>
        </Part>
      </Part>
      <Part Type="strDalis" Nr="3" Abbr="1 str. 3 d." DocPartId="853d72b503d7468398abba94a9260ca4" PartId="df04ff3a67254832a7515ee74b6b38f9">
        <Part Type="citata" DocPartId="88eb15bb86404763a5981a410ce2fab9" PartId="aff38a8831da477088501eede955e2f2">
          <Part Type="strDalis" Nr="5" Abbr="5 d." DocPartId="e737fddee527427cb5618189c06827ee" PartId="21b258e5d1084d41aa9beece26d2d4c7"/>
        </Part>
      </Part>
    </Part>
    <Part Type="straipsnis" Nr="2" Abbr="2 str." Title="Statuto papildymas 25¹ straipsniu" DocPartId="16c0178bc1b54a65a02ff0f3d114f368" PartId="ef1a25c6143b487f8f86dcd1d1eb79b7">
      <Part Type="strDalis" Nr="1" Abbr="2 str. 1 d." DocPartId="cb57650e59a748b2a300dabf245871c2" PartId="373b443b935146db9bcfd16c9285a3ae">
        <Part Type="citata" DocPartId="f47397e602f9499ab3dbc747c719e624" PartId="bc917123585941148851591afde2b85d">
          <Part Type="straipsnis" Nr="25-1" Abbr="25-1 str." Title="Laikino kelionės dokumento išdavimas" DocPartId="e61d68bc59a8479b930683ed3403bc90" PartId="5d331cd370ad49b59a434f5b802a8433">
            <Part Type="strDalis" Nr="1" Abbr="25-1 str. 1 d." DocPartId="9df75da3da5f483ea9b732051c5d26ea" PartId="d4091cc5b1ae4d7e9521c5e589155f8d"/>
          </Part>
        </Part>
      </Part>
    </Part>
    <Part Type="straipsnis" Nr="3" Abbr="3 str." Title="Įstatymo įsigaliojimas ir įgyvendinimas" DocPartId="62e7a850c54c4d568a49e4d8d1021e42" PartId="eff115eca8b94ecab136caae62f54483">
      <Part Type="strDalis" Nr="1" Abbr="3 str. 1 d." DocPartId="f93480da6dd045c1b670313d2d1b7f22" PartId="168c0bfc502542518b0667f7c2dac0ec"/>
      <Part Type="strDalis" Nr="2" Abbr="3 str. 2 d." DocPartId="852c96cb25cc45eebf67bf7dde228641" PartId="b65e512fbba34b0fb82e49c66e782842"/>
      <Part Type="strDalis" Nr="3" Abbr="3 str. 3 d." DocPartId="d90daf95fed34150947feeae7e551653" PartId="2c9ceba9d63c43ebb797cc5807aec65f"/>
    </Part>
    <Part Type="signatura" DocPartId="1719fd40fc634e048c5d247d8afc60d5" PartId="0452c7e581544f468205bbcf54131af4"/>
  </Part>
</Parts>
</file>

<file path=customXml/itemProps1.xml><?xml version="1.0" encoding="utf-8"?>
<ds:datastoreItem xmlns:ds="http://schemas.openxmlformats.org/officeDocument/2006/customXml" ds:itemID="{78B8FC2A-655C-4DFC-AC2D-02E499D433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330</Words>
  <Characters>2319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2644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JUOSPONIENĖ Karolina</cp:lastModifiedBy>
  <cp:revision>3</cp:revision>
  <cp:lastPrinted>2014-12-21T10:28:00Z</cp:lastPrinted>
  <dcterms:created xsi:type="dcterms:W3CDTF">2014-12-31T10:39:00Z</dcterms:created>
  <dcterms:modified xsi:type="dcterms:W3CDTF">2014-12-31T11:39:00Z</dcterms:modified>
</cp:coreProperties>
</file>