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fa2aa2a40da43f5b52933851e9759ca"/>
        <w:id w:val="2131977173"/>
        <w:lock w:val="sdtLocked"/>
      </w:sdtPr>
      <w:sdtEndPr/>
      <w:sdtContent>
        <w:p w14:paraId="29B3474E" w14:textId="77777777" w:rsidR="00C2281D" w:rsidRDefault="00C2281D">
          <w:pPr>
            <w:tabs>
              <w:tab w:val="center" w:pos="4153"/>
              <w:tab w:val="right" w:pos="8306"/>
            </w:tabs>
            <w:rPr>
              <w:rFonts w:ascii="TimesLT" w:hAnsi="TimesLT"/>
              <w:lang w:val="en-US"/>
            </w:rPr>
          </w:pPr>
        </w:p>
        <w:p w14:paraId="29B3474F" w14:textId="77777777" w:rsidR="00C2281D" w:rsidRDefault="00563E67">
          <w:pPr>
            <w:jc w:val="center"/>
            <w:rPr>
              <w:caps/>
              <w:sz w:val="22"/>
            </w:rPr>
          </w:pPr>
          <w:r>
            <w:rPr>
              <w:caps/>
              <w:noProof/>
              <w:lang w:eastAsia="lt-LT"/>
            </w:rPr>
            <w:drawing>
              <wp:inline distT="0" distB="0" distL="0" distR="0" wp14:anchorId="29B3476A" wp14:editId="29B3476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9B34750" w14:textId="77777777" w:rsidR="00C2281D" w:rsidRDefault="00C2281D">
          <w:pPr>
            <w:jc w:val="center"/>
            <w:rPr>
              <w:caps/>
            </w:rPr>
          </w:pPr>
        </w:p>
        <w:p w14:paraId="29B34751" w14:textId="77777777" w:rsidR="00C2281D" w:rsidRDefault="00563E67">
          <w:pPr>
            <w:jc w:val="center"/>
            <w:rPr>
              <w:b/>
              <w:bCs/>
              <w:caps/>
            </w:rPr>
          </w:pPr>
          <w:r>
            <w:rPr>
              <w:b/>
              <w:bCs/>
              <w:caps/>
            </w:rPr>
            <w:t>LIETUVOS RESPUBLIKOS</w:t>
          </w:r>
        </w:p>
        <w:p w14:paraId="29B34752" w14:textId="77777777" w:rsidR="00C2281D" w:rsidRDefault="00563E67">
          <w:pPr>
            <w:jc w:val="center"/>
            <w:rPr>
              <w:caps/>
            </w:rPr>
          </w:pPr>
          <w:r>
            <w:rPr>
              <w:b/>
              <w:caps/>
            </w:rPr>
            <w:t>KONCESIJŲ ĮSTATYMO NR. I-1510 5 STRAIPSNIO PAKEITIMO</w:t>
          </w:r>
        </w:p>
        <w:p w14:paraId="29B34753" w14:textId="77777777" w:rsidR="00C2281D" w:rsidRDefault="00563E67">
          <w:pPr>
            <w:jc w:val="center"/>
            <w:rPr>
              <w:b/>
              <w:caps/>
              <w:spacing w:val="20"/>
              <w:sz w:val="32"/>
            </w:rPr>
          </w:pPr>
          <w:r>
            <w:rPr>
              <w:b/>
              <w:caps/>
              <w:spacing w:val="20"/>
            </w:rPr>
            <w:t>ĮSTATYMAS</w:t>
          </w:r>
        </w:p>
        <w:p w14:paraId="29B34754" w14:textId="77777777" w:rsidR="00C2281D" w:rsidRDefault="00C2281D">
          <w:pPr>
            <w:jc w:val="center"/>
            <w:rPr>
              <w:b/>
              <w:caps/>
            </w:rPr>
          </w:pPr>
        </w:p>
        <w:p w14:paraId="29B34755" w14:textId="77777777" w:rsidR="00C2281D" w:rsidRDefault="00563E67">
          <w:pPr>
            <w:jc w:val="center"/>
            <w:rPr>
              <w:b/>
              <w:sz w:val="22"/>
            </w:rPr>
          </w:pPr>
          <w:r>
            <w:rPr>
              <w:sz w:val="22"/>
            </w:rPr>
            <w:t>2014 m. spalio 16 d. Nr. XII-1262</w:t>
          </w:r>
          <w:r>
            <w:rPr>
              <w:sz w:val="22"/>
            </w:rPr>
            <w:br/>
            <w:t>Vilnius</w:t>
          </w:r>
        </w:p>
        <w:p w14:paraId="29B34758" w14:textId="77777777" w:rsidR="00C2281D" w:rsidRDefault="00C2281D">
          <w:pPr>
            <w:tabs>
              <w:tab w:val="center" w:pos="4153"/>
              <w:tab w:val="right" w:pos="8306"/>
            </w:tabs>
            <w:rPr>
              <w:rFonts w:ascii="TimesLT" w:hAnsi="TimesLT"/>
              <w:lang w:val="en-US"/>
            </w:rPr>
          </w:pPr>
        </w:p>
        <w:p w14:paraId="5FC89C92" w14:textId="77777777" w:rsidR="0006740D" w:rsidRDefault="0006740D">
          <w:pPr>
            <w:tabs>
              <w:tab w:val="center" w:pos="4153"/>
              <w:tab w:val="right" w:pos="8306"/>
            </w:tabs>
            <w:rPr>
              <w:rFonts w:ascii="TimesLT" w:hAnsi="TimesLT"/>
              <w:lang w:val="en-US"/>
            </w:rPr>
          </w:pPr>
        </w:p>
        <w:sdt>
          <w:sdtPr>
            <w:alias w:val="1 str."/>
            <w:tag w:val="part_06d2f8a6552c42429df974cd063f87eb"/>
            <w:id w:val="-1892643727"/>
            <w:lock w:val="sdtLocked"/>
          </w:sdtPr>
          <w:sdtEndPr/>
          <w:sdtContent>
            <w:p w14:paraId="29B34759" w14:textId="77777777" w:rsidR="00C2281D" w:rsidRDefault="0006740D">
              <w:pPr>
                <w:spacing w:line="360" w:lineRule="auto"/>
                <w:ind w:firstLine="720"/>
                <w:jc w:val="both"/>
                <w:rPr>
                  <w:b/>
                  <w:szCs w:val="24"/>
                </w:rPr>
              </w:pPr>
              <w:sdt>
                <w:sdtPr>
                  <w:alias w:val="Numeris"/>
                  <w:tag w:val="nr_06d2f8a6552c42429df974cd063f87eb"/>
                  <w:id w:val="-880707501"/>
                  <w:lock w:val="sdtLocked"/>
                </w:sdtPr>
                <w:sdtEndPr/>
                <w:sdtContent>
                  <w:r w:rsidR="00563E67">
                    <w:rPr>
                      <w:b/>
                      <w:szCs w:val="24"/>
                    </w:rPr>
                    <w:t>1</w:t>
                  </w:r>
                </w:sdtContent>
              </w:sdt>
              <w:r w:rsidR="00563E67">
                <w:rPr>
                  <w:b/>
                  <w:szCs w:val="24"/>
                </w:rPr>
                <w:t xml:space="preserve"> straipsnis. </w:t>
              </w:r>
              <w:sdt>
                <w:sdtPr>
                  <w:alias w:val="Pavadinimas"/>
                  <w:tag w:val="title_06d2f8a6552c42429df974cd063f87eb"/>
                  <w:id w:val="1514722035"/>
                  <w:lock w:val="sdtLocked"/>
                </w:sdtPr>
                <w:sdtEndPr/>
                <w:sdtContent>
                  <w:r w:rsidR="00563E67">
                    <w:rPr>
                      <w:b/>
                      <w:szCs w:val="24"/>
                    </w:rPr>
                    <w:t>5 straipsnio pakeitimas</w:t>
                  </w:r>
                </w:sdtContent>
              </w:sdt>
            </w:p>
            <w:sdt>
              <w:sdtPr>
                <w:alias w:val="1 str. 1 d."/>
                <w:tag w:val="part_19850d23b3704963a568ba8a628640f5"/>
                <w:id w:val="-1464334274"/>
                <w:lock w:val="sdtLocked"/>
              </w:sdtPr>
              <w:sdtEndPr/>
              <w:sdtContent>
                <w:p w14:paraId="29B3475A" w14:textId="77777777" w:rsidR="00C2281D" w:rsidRDefault="00563E67">
                  <w:pPr>
                    <w:spacing w:line="360" w:lineRule="auto"/>
                    <w:ind w:firstLine="720"/>
                    <w:jc w:val="both"/>
                    <w:rPr>
                      <w:szCs w:val="24"/>
                    </w:rPr>
                  </w:pPr>
                  <w:r>
                    <w:rPr>
                      <w:szCs w:val="24"/>
                    </w:rPr>
                    <w:t xml:space="preserve">Pakeisti 5 straipsnio 2 dalį ir ją išdėstyti taip: </w:t>
                  </w:r>
                </w:p>
                <w:sdt>
                  <w:sdtPr>
                    <w:alias w:val="citata"/>
                    <w:tag w:val="part_d6dc70e16faf4a9f8e3408bfb47cb017"/>
                    <w:id w:val="822927012"/>
                    <w:lock w:val="sdtLocked"/>
                  </w:sdtPr>
                  <w:sdtEndPr/>
                  <w:sdtContent>
                    <w:sdt>
                      <w:sdtPr>
                        <w:alias w:val="2 d."/>
                        <w:tag w:val="part_fb2b43336ffb4044a0da1107ce4f7656"/>
                        <w:id w:val="1999302486"/>
                        <w:lock w:val="sdtLocked"/>
                      </w:sdtPr>
                      <w:sdtEndPr/>
                      <w:sdtContent>
                        <w:p w14:paraId="29B3475B" w14:textId="77777777" w:rsidR="00C2281D" w:rsidRDefault="00563E67">
                          <w:pPr>
                            <w:spacing w:line="360" w:lineRule="auto"/>
                            <w:ind w:firstLine="720"/>
                            <w:jc w:val="both"/>
                            <w:rPr>
                              <w:szCs w:val="24"/>
                            </w:rPr>
                          </w:pPr>
                          <w:r>
                            <w:rPr>
                              <w:szCs w:val="24"/>
                            </w:rPr>
                            <w:t>„</w:t>
                          </w:r>
                          <w:sdt>
                            <w:sdtPr>
                              <w:alias w:val="Numeris"/>
                              <w:tag w:val="nr_fb2b43336ffb4044a0da1107ce4f7656"/>
                              <w:id w:val="273444874"/>
                              <w:lock w:val="sdtLocked"/>
                            </w:sdtPr>
                            <w:sdtEndPr/>
                            <w:sdtContent>
                              <w:r>
                                <w:rPr>
                                  <w:szCs w:val="24"/>
                                </w:rPr>
                                <w:t>2</w:t>
                              </w:r>
                            </w:sdtContent>
                          </w:sdt>
                          <w:r>
                            <w:rPr>
                              <w:szCs w:val="24"/>
                            </w:rPr>
                            <w:t>. Suteikiančiajai institucijai, pagal Lietuvos Respublikos įstatymus ir savo kompetenciją bei įgaliojimus atsakingai už atitinkamą funkciją ar veiklos sritį, kuri gali būti koncesijos sutarties dalykas, šiuo Įstatymu suteikiama teisė suteikti koncesiją sudarant koncesijos sutartį (ir kitas papildomas bei susijusias sutartis, įskaitant sutartis su koncesijos projekto finansuotojais) dėl tokios funkcijos įgyvendinimo ar veiklos atitinkamoje srityje vykdymo. Sprendimus dėl koncesijų, pagal kurias Lietuvos Respublika prisiima esminius turtinius įsipareigojimus, priima Lietuvos Respublikos Seimas Lietuvos Respublikos Vyriausybės siūlymu. Šio Įstatymo tikslais turtinis įsipareigojimas (įskaitant galimą civilinę atsakomybę, atsirandančią pagal koncesijos sutartį), viršijantis 58 000 000 eurų, laikomas esminiu.“</w:t>
                          </w:r>
                        </w:p>
                        <w:p w14:paraId="29B3475C" w14:textId="77777777" w:rsidR="00C2281D" w:rsidRDefault="0006740D">
                          <w:pPr>
                            <w:spacing w:line="360" w:lineRule="auto"/>
                            <w:ind w:firstLine="720"/>
                            <w:jc w:val="both"/>
                            <w:rPr>
                              <w:szCs w:val="24"/>
                            </w:rPr>
                          </w:pPr>
                        </w:p>
                      </w:sdtContent>
                    </w:sdt>
                  </w:sdtContent>
                </w:sdt>
              </w:sdtContent>
            </w:sdt>
          </w:sdtContent>
        </w:sdt>
        <w:sdt>
          <w:sdtPr>
            <w:alias w:val="2 str."/>
            <w:tag w:val="part_9fc7d4d49a774de5a5750ac8a5840e47"/>
            <w:id w:val="394781766"/>
            <w:lock w:val="sdtLocked"/>
          </w:sdtPr>
          <w:sdtEndPr/>
          <w:sdtContent>
            <w:p w14:paraId="29B3475D" w14:textId="77777777" w:rsidR="00C2281D" w:rsidRDefault="0006740D">
              <w:pPr>
                <w:spacing w:line="360" w:lineRule="auto"/>
                <w:ind w:firstLine="720"/>
                <w:jc w:val="both"/>
                <w:rPr>
                  <w:szCs w:val="24"/>
                </w:rPr>
              </w:pPr>
              <w:sdt>
                <w:sdtPr>
                  <w:alias w:val="Numeris"/>
                  <w:tag w:val="nr_9fc7d4d49a774de5a5750ac8a5840e47"/>
                  <w:id w:val="794648937"/>
                  <w:lock w:val="sdtLocked"/>
                </w:sdtPr>
                <w:sdtEndPr/>
                <w:sdtContent>
                  <w:r w:rsidR="00563E67">
                    <w:rPr>
                      <w:b/>
                      <w:szCs w:val="24"/>
                    </w:rPr>
                    <w:t>2</w:t>
                  </w:r>
                </w:sdtContent>
              </w:sdt>
              <w:r w:rsidR="00563E67">
                <w:rPr>
                  <w:b/>
                  <w:szCs w:val="24"/>
                </w:rPr>
                <w:t xml:space="preserve"> straipsnis.</w:t>
              </w:r>
              <w:r w:rsidR="00563E67">
                <w:rPr>
                  <w:szCs w:val="24"/>
                </w:rPr>
                <w:t xml:space="preserve"> </w:t>
              </w:r>
              <w:sdt>
                <w:sdtPr>
                  <w:alias w:val="Pavadinimas"/>
                  <w:tag w:val="title_9fc7d4d49a774de5a5750ac8a5840e47"/>
                  <w:id w:val="1196808076"/>
                  <w:lock w:val="sdtLocked"/>
                </w:sdtPr>
                <w:sdtEndPr/>
                <w:sdtContent>
                  <w:r w:rsidR="00563E67">
                    <w:rPr>
                      <w:b/>
                      <w:bCs/>
                      <w:color w:val="000000"/>
                      <w:szCs w:val="24"/>
                    </w:rPr>
                    <w:t xml:space="preserve">Įstatymo įsigaliojimas </w:t>
                  </w:r>
                </w:sdtContent>
              </w:sdt>
            </w:p>
            <w:sdt>
              <w:sdtPr>
                <w:alias w:val="2 str. 1 d."/>
                <w:tag w:val="part_be59fde68fef4d1b86186f395f12fdfa"/>
                <w:id w:val="-1837529827"/>
                <w:lock w:val="sdtLocked"/>
              </w:sdtPr>
              <w:sdtEndPr/>
              <w:sdtContent>
                <w:p w14:paraId="29B3475E" w14:textId="77777777" w:rsidR="00C2281D" w:rsidRDefault="00563E67">
                  <w:pPr>
                    <w:spacing w:line="360" w:lineRule="auto"/>
                    <w:ind w:firstLine="720"/>
                    <w:jc w:val="both"/>
                    <w:rPr>
                      <w:szCs w:val="24"/>
                    </w:rPr>
                  </w:pPr>
                  <w:r>
                    <w:rPr>
                      <w:szCs w:val="24"/>
                    </w:rPr>
                    <w:t>Šis įstatymas įsigalioja 2015 m. sausio 1 d.</w:t>
                  </w:r>
                </w:p>
                <w:p w14:paraId="29B3475F" w14:textId="77777777" w:rsidR="00C2281D" w:rsidRDefault="0006740D">
                  <w:pPr>
                    <w:tabs>
                      <w:tab w:val="left" w:pos="1005"/>
                    </w:tabs>
                    <w:spacing w:line="360" w:lineRule="auto"/>
                    <w:ind w:firstLine="720"/>
                    <w:rPr>
                      <w:b/>
                      <w:bCs/>
                      <w:szCs w:val="24"/>
                    </w:rPr>
                  </w:pPr>
                </w:p>
              </w:sdtContent>
            </w:sdt>
          </w:sdtContent>
        </w:sdt>
        <w:sdt>
          <w:sdtPr>
            <w:alias w:val="signatura"/>
            <w:tag w:val="part_f7fb6bbb2e744096b199d4fd08203ac1"/>
            <w:id w:val="-831144621"/>
            <w:lock w:val="sdtLocked"/>
          </w:sdtPr>
          <w:sdtEndPr/>
          <w:sdtContent>
            <w:bookmarkStart w:id="0" w:name="_GoBack" w:displacedByCustomXml="prev"/>
            <w:p w14:paraId="29B34760" w14:textId="77777777" w:rsidR="00C2281D" w:rsidRDefault="00563E67">
              <w:pPr>
                <w:spacing w:line="360" w:lineRule="auto"/>
                <w:ind w:firstLine="720"/>
                <w:jc w:val="both"/>
                <w:rPr>
                  <w:i/>
                  <w:szCs w:val="24"/>
                </w:rPr>
              </w:pPr>
              <w:r>
                <w:rPr>
                  <w:i/>
                  <w:szCs w:val="24"/>
                </w:rPr>
                <w:t>Skelbiu šį Lietuvos Respublikos Seimo priimtą įstatymą.</w:t>
              </w:r>
            </w:p>
            <w:p w14:paraId="29B34761" w14:textId="77777777" w:rsidR="00C2281D" w:rsidRDefault="00C2281D">
              <w:pPr>
                <w:spacing w:line="360" w:lineRule="auto"/>
                <w:ind w:firstLine="720"/>
                <w:jc w:val="both"/>
                <w:rPr>
                  <w:szCs w:val="24"/>
                </w:rPr>
              </w:pPr>
            </w:p>
            <w:p w14:paraId="29B34762" w14:textId="77777777" w:rsidR="00C2281D" w:rsidRDefault="00C2281D">
              <w:pPr>
                <w:spacing w:line="360" w:lineRule="auto"/>
                <w:ind w:firstLine="720"/>
                <w:jc w:val="both"/>
                <w:rPr>
                  <w:szCs w:val="24"/>
                </w:rPr>
              </w:pPr>
            </w:p>
            <w:p w14:paraId="29B34763" w14:textId="77777777" w:rsidR="00C2281D" w:rsidRDefault="00C2281D">
              <w:pPr>
                <w:spacing w:line="360" w:lineRule="auto"/>
                <w:ind w:firstLine="709"/>
                <w:jc w:val="both"/>
              </w:pPr>
            </w:p>
            <w:p w14:paraId="29B34764" w14:textId="77777777" w:rsidR="00C2281D" w:rsidRDefault="00C2281D"/>
            <w:p w14:paraId="29B34767" w14:textId="77777777" w:rsidR="00C2281D" w:rsidRDefault="00C2281D">
              <w:pPr>
                <w:tabs>
                  <w:tab w:val="center" w:pos="4153"/>
                  <w:tab w:val="right" w:pos="8306"/>
                </w:tabs>
                <w:rPr>
                  <w:rFonts w:ascii="TimesLT" w:hAnsi="TimesLT"/>
                  <w:lang w:val="en-US"/>
                </w:rPr>
              </w:pPr>
            </w:p>
            <w:p w14:paraId="29B34768" w14:textId="77777777" w:rsidR="00C2281D" w:rsidRDefault="00563E67">
              <w:pPr>
                <w:tabs>
                  <w:tab w:val="right" w:pos="8730"/>
                </w:tabs>
              </w:pPr>
              <w:r>
                <w:t>Respublikos Prezidentė</w:t>
              </w:r>
              <w:r>
                <w:rPr>
                  <w:caps/>
                </w:rPr>
                <w:tab/>
              </w:r>
              <w:r>
                <w:t>Dalia Grybauskaitė</w:t>
              </w:r>
            </w:p>
            <w:p w14:paraId="29B34769" w14:textId="77777777" w:rsidR="00C2281D" w:rsidRDefault="0006740D"/>
            <w:bookmarkEnd w:id="0" w:displacedByCustomXml="next"/>
          </w:sdtContent>
        </w:sdt>
      </w:sdtContent>
    </w:sdt>
    <w:sectPr w:rsidR="00C2281D">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B3476E" w14:textId="77777777" w:rsidR="00C2281D" w:rsidRDefault="00563E67">
      <w:pPr>
        <w:rPr>
          <w:rFonts w:ascii="TimesLT" w:hAnsi="TimesLT"/>
          <w:lang w:val="en-US"/>
        </w:rPr>
      </w:pPr>
      <w:r>
        <w:rPr>
          <w:rFonts w:ascii="TimesLT" w:hAnsi="TimesLT"/>
          <w:lang w:val="en-US"/>
        </w:rPr>
        <w:separator/>
      </w:r>
    </w:p>
  </w:endnote>
  <w:endnote w:type="continuationSeparator" w:id="0">
    <w:p w14:paraId="29B3476F" w14:textId="77777777" w:rsidR="00C2281D" w:rsidRDefault="00563E6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34774" w14:textId="77777777" w:rsidR="00C2281D" w:rsidRDefault="00563E6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9B34775" w14:textId="77777777" w:rsidR="00C2281D" w:rsidRDefault="00C2281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34776" w14:textId="77777777" w:rsidR="00C2281D" w:rsidRDefault="00563E6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29B34777" w14:textId="77777777" w:rsidR="00C2281D" w:rsidRDefault="00C2281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34779" w14:textId="77777777" w:rsidR="00C2281D" w:rsidRDefault="00C2281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B3476C" w14:textId="77777777" w:rsidR="00C2281D" w:rsidRDefault="00563E67">
      <w:pPr>
        <w:rPr>
          <w:rFonts w:ascii="TimesLT" w:hAnsi="TimesLT"/>
          <w:lang w:val="en-US"/>
        </w:rPr>
      </w:pPr>
      <w:r>
        <w:rPr>
          <w:rFonts w:ascii="TimesLT" w:hAnsi="TimesLT"/>
          <w:lang w:val="en-US"/>
        </w:rPr>
        <w:separator/>
      </w:r>
    </w:p>
  </w:footnote>
  <w:footnote w:type="continuationSeparator" w:id="0">
    <w:p w14:paraId="29B3476D" w14:textId="77777777" w:rsidR="00C2281D" w:rsidRDefault="00563E6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34770" w14:textId="77777777" w:rsidR="00C2281D" w:rsidRDefault="00563E6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9B34771" w14:textId="77777777" w:rsidR="00C2281D" w:rsidRDefault="00C2281D">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34772" w14:textId="77777777" w:rsidR="00C2281D" w:rsidRDefault="00563E6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29B34773" w14:textId="77777777" w:rsidR="00C2281D" w:rsidRDefault="00C2281D">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34778" w14:textId="77777777" w:rsidR="00C2281D" w:rsidRDefault="00C2281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6CAC"/>
    <w:rsid w:val="0006740D"/>
    <w:rsid w:val="00563E67"/>
    <w:rsid w:val="00C2281D"/>
    <w:rsid w:val="00E36C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B34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63E67"/>
    <w:rPr>
      <w:rFonts w:ascii="Tahoma" w:hAnsi="Tahoma" w:cs="Tahoma"/>
      <w:sz w:val="16"/>
      <w:szCs w:val="16"/>
    </w:rPr>
  </w:style>
  <w:style w:type="character" w:customStyle="1" w:styleId="DebesliotekstasDiagrama">
    <w:name w:val="Debesėlio tekstas Diagrama"/>
    <w:basedOn w:val="Numatytasispastraiposriftas"/>
    <w:link w:val="Debesliotekstas"/>
    <w:rsid w:val="00563E6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63E67"/>
    <w:rPr>
      <w:rFonts w:ascii="Tahoma" w:hAnsi="Tahoma" w:cs="Tahoma"/>
      <w:sz w:val="16"/>
      <w:szCs w:val="16"/>
    </w:rPr>
  </w:style>
  <w:style w:type="character" w:customStyle="1" w:styleId="DebesliotekstasDiagrama">
    <w:name w:val="Debesėlio tekstas Diagrama"/>
    <w:basedOn w:val="Numatytasispastraiposriftas"/>
    <w:link w:val="Debesliotekstas"/>
    <w:rsid w:val="00563E6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0ba771d3ff94fb09babf279e9a4b739" PartId="0fa2aa2a40da43f5b52933851e9759ca">
    <Part Type="straipsnis" Nr="1" Abbr="1 str." Title="5 straipsnio pakeitimas" DocPartId="c50a7d9db8b040b994ab7ead93eb82fb" PartId="06d2f8a6552c42429df974cd063f87eb">
      <Part Type="strDalis" Nr="1" Abbr="1 str. 1 d." DocPartId="ccdebec8e38f47b18969d224ac16f7cd" PartId="19850d23b3704963a568ba8a628640f5">
        <Part Type="citata" DocPartId="3e1c99076a8e4abe9ac80469ca82bb90" PartId="d6dc70e16faf4a9f8e3408bfb47cb017">
          <Part Type="strDalis" Nr="2" Abbr="2 d." DocPartId="e017314e159b462d8885adae2c2e83c4" PartId="fb2b43336ffb4044a0da1107ce4f7656"/>
        </Part>
      </Part>
    </Part>
    <Part Type="straipsnis" Nr="2" Abbr="2 str." Title="Įstatymo įsigaliojimas" DocPartId="7a55525b49b24d1a966c9cdb4e9d64c5" PartId="9fc7d4d49a774de5a5750ac8a5840e47">
      <Part Type="strDalis" Nr="1" Abbr="2 str. 1 d." DocPartId="9d77179710e64be0985e87aaff4f6b33" PartId="be59fde68fef4d1b86186f395f12fdfa"/>
    </Part>
    <Part Type="signatura" DocPartId="c29fa078fa2d4422805c431f6c42e824" PartId="f7fb6bbb2e744096b199d4fd08203ac1"/>
  </Part>
</Parts>
</file>

<file path=customXml/itemProps1.xml><?xml version="1.0" encoding="utf-8"?>
<ds:datastoreItem xmlns:ds="http://schemas.openxmlformats.org/officeDocument/2006/customXml" ds:itemID="{D7BC1358-F22F-4648-AE69-6DBD2EA5C9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149</Words>
  <Characters>1107</Characters>
  <Application>Microsoft Office Word</Application>
  <DocSecurity>0</DocSecurity>
  <Lines>9</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1254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4</cp:revision>
  <cp:lastPrinted>2004-12-10T05:45:00Z</cp:lastPrinted>
  <dcterms:created xsi:type="dcterms:W3CDTF">2014-10-27T14:26:00Z</dcterms:created>
  <dcterms:modified xsi:type="dcterms:W3CDTF">2014-12-04T07:28:00Z</dcterms:modified>
</cp:coreProperties>
</file>