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1876597f09d4d83a33ae103b1399756"/>
        <w:id w:val="-715576918"/>
        <w:lock w:val="sdtLocked"/>
      </w:sdtPr>
      <w:sdtEndPr/>
      <w:sdtContent>
        <w:p w14:paraId="30DD2010" w14:textId="77777777" w:rsidR="0007367D" w:rsidRDefault="0007367D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4058AAA6" w14:textId="5268A13D" w:rsidR="0007367D" w:rsidRDefault="00487AC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C074EF0" wp14:editId="1F6C27A1">
                <wp:extent cx="542925" cy="552450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227F4A2" w14:textId="77777777" w:rsidR="0007367D" w:rsidRDefault="0007367D">
          <w:pPr>
            <w:jc w:val="center"/>
            <w:rPr>
              <w:b/>
              <w:bCs/>
              <w:sz w:val="28"/>
              <w:szCs w:val="24"/>
            </w:rPr>
          </w:pPr>
        </w:p>
        <w:p w14:paraId="4058AAA7" w14:textId="451A0468" w:rsidR="0007367D" w:rsidRDefault="00487ACA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14:paraId="4058AAA8" w14:textId="77777777" w:rsidR="0007367D" w:rsidRDefault="0007367D">
          <w:pPr>
            <w:overflowPunct w:val="0"/>
            <w:jc w:val="center"/>
            <w:textAlignment w:val="baseline"/>
          </w:pPr>
        </w:p>
        <w:p w14:paraId="4058AAA9" w14:textId="77777777" w:rsidR="0007367D" w:rsidRDefault="00487ACA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1A492BB8" w14:textId="77777777" w:rsidR="00487ACA" w:rsidRDefault="00487ACA" w:rsidP="00487ACA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DĖL ŠVIETIMO, MOKSLO IR SPORTO MINISTRO 2011 M. LIEPOS 26 D. ĮSAKYMO NR. V-1442 „DĖL BENDROJO UGDYMO TARYBOS NUOSTATŲ PATVIRTINIMO“ PAKEITIMO</w:t>
          </w:r>
        </w:p>
        <w:p w14:paraId="041EE34D" w14:textId="77777777" w:rsidR="00487ACA" w:rsidRDefault="00487ACA" w:rsidP="00487ACA">
          <w:pPr>
            <w:tabs>
              <w:tab w:val="left" w:pos="-180"/>
              <w:tab w:val="left" w:pos="0"/>
            </w:tabs>
            <w:overflowPunct w:val="0"/>
            <w:ind w:right="-621"/>
            <w:jc w:val="center"/>
            <w:textAlignment w:val="baseline"/>
            <w:rPr>
              <w:b/>
              <w:bCs/>
              <w:caps/>
              <w:szCs w:val="24"/>
            </w:rPr>
          </w:pPr>
        </w:p>
        <w:p w14:paraId="75F7D72D" w14:textId="2F9E35DA" w:rsidR="00487ACA" w:rsidRPr="00487ACA" w:rsidRDefault="00487ACA" w:rsidP="00487ACA"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 xml:space="preserve">2024 m. gruodžio 31 d. Nr. </w:t>
          </w:r>
          <w:r w:rsidRPr="00487ACA">
            <w:rPr>
              <w:szCs w:val="24"/>
            </w:rPr>
            <w:t>V-1462</w:t>
          </w:r>
        </w:p>
        <w:p w14:paraId="0F7950BB" w14:textId="77777777" w:rsidR="00487ACA" w:rsidRDefault="00487ACA" w:rsidP="00487ACA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4058AAB2" w14:textId="77777777" w:rsidR="0007367D" w:rsidRDefault="0007367D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00DDE752" w14:textId="77777777" w:rsidR="0007367D" w:rsidRDefault="0007367D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1 p."/>
            <w:tag w:val="part_1156332834304b54b1a5a940d84c0ad9"/>
            <w:id w:val="1388143286"/>
            <w:lock w:val="sdtLocked"/>
          </w:sdtPr>
          <w:sdtEndPr/>
          <w:sdtContent>
            <w:p w14:paraId="5BFFF740" w14:textId="590AC3E9" w:rsidR="0007367D" w:rsidRDefault="00487ACA">
              <w:pPr>
                <w:shd w:val="clear" w:color="auto" w:fill="FFFFFF"/>
                <w:ind w:firstLine="709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156332834304b54b1a5a940d84c0ad9"/>
                  <w:id w:val="2183455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70"/>
                  <w:szCs w:val="24"/>
                  <w:lang w:eastAsia="lt-LT"/>
                </w:rPr>
                <w:t>Pakeičiu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Lietuvos Respublikos švietimo, mokslo ir sporto ministro 2011 m. </w:t>
              </w:r>
              <w:r>
                <w:rPr>
                  <w:color w:val="000000"/>
                  <w:szCs w:val="24"/>
                  <w:lang w:eastAsia="lt-LT"/>
                </w:rPr>
                <w:t xml:space="preserve">liepos 26 d. įsakymą Nr. V-1442 „Dėl Bendrojo ugdymo tarybos nuostatų patvirtinimo“: </w:t>
              </w:r>
            </w:p>
            <w:sdt>
              <w:sdtPr>
                <w:alias w:val="1.1 pp."/>
                <w:tag w:val="part_1979e8a0ead5435cb41ad4cf90d0e9f3"/>
                <w:id w:val="318086965"/>
                <w:lock w:val="sdtLocked"/>
              </w:sdtPr>
              <w:sdtEndPr/>
              <w:sdtContent>
                <w:p w14:paraId="05BD3084" w14:textId="0D0AA993" w:rsidR="0007367D" w:rsidRDefault="00487ACA">
                  <w:pPr>
                    <w:overflowPunct w:val="0"/>
                    <w:ind w:firstLine="709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79e8a0ead5435cb41ad4cf90d0e9f3"/>
                      <w:id w:val="5749500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preambulę ir ją išdėstau taip: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</w:p>
                <w:sdt>
                  <w:sdtPr>
                    <w:alias w:val="citata"/>
                    <w:tag w:val="part_99e89d495b1149d7add74f9d10579c1e"/>
                    <w:id w:val="-447777248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46dabe33f28942ab98835073ba1e271e"/>
                        <w:id w:val="-16083963"/>
                        <w:lock w:val="sdtLocked"/>
                      </w:sdtPr>
                      <w:sdtEndPr/>
                      <w:sdtContent>
                        <w:p w14:paraId="45FAE3DC" w14:textId="6D181D67" w:rsidR="0007367D" w:rsidRDefault="00487ACA">
                          <w:pPr>
                            <w:overflowPunct w:val="0"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„Vadovaudamasis </w:t>
                          </w:r>
                          <w:r>
                            <w:rPr>
                              <w:color w:val="000000"/>
                              <w:spacing w:val="-6"/>
                              <w:szCs w:val="24"/>
                            </w:rPr>
                            <w:t xml:space="preserve">Lietuvos Respublikos švietimo įstatymo 62 straipsnio 2 punktu ir </w:t>
                          </w:r>
                          <w:r>
                            <w:rPr>
                              <w:szCs w:val="24"/>
                            </w:rPr>
                            <w:t>Lietuvos Respublikos tautinių mažumų įstatymo 8 straipsniu,“.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70b170ce4eb40daa9b919d07d88f2f8"/>
                <w:id w:val="-162940093"/>
                <w:lock w:val="sdtLocked"/>
              </w:sdtPr>
              <w:sdtEndPr/>
              <w:sdtContent>
                <w:p w14:paraId="450459B2" w14:textId="512CF0AD" w:rsidR="0007367D" w:rsidRDefault="00487ACA">
                  <w:pPr>
                    <w:overflowPunct w:val="0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0b170ce4eb40daa9b919d07d88f2f8"/>
                      <w:id w:val="2758450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Pakeičiu nurodytu įsakymu patvirtintus Bendrojo ugdymo </w:t>
                  </w:r>
                  <w:r>
                    <w:rPr>
                      <w:color w:val="000000"/>
                      <w:szCs w:val="24"/>
                    </w:rPr>
                    <w:t>tarybos nuostatus:</w:t>
                  </w:r>
                </w:p>
                <w:sdt>
                  <w:sdtPr>
                    <w:alias w:val="1.2.1 pp."/>
                    <w:tag w:val="part_e0b9381bc2c74593b3fc2be352b4017f"/>
                    <w:id w:val="-773326154"/>
                    <w:lock w:val="sdtLocked"/>
                  </w:sdtPr>
                  <w:sdtEndPr/>
                  <w:sdtContent>
                    <w:p w14:paraId="52F1D549" w14:textId="441A0B38" w:rsidR="0007367D" w:rsidRDefault="00487ACA">
                      <w:pPr>
                        <w:overflowPunct w:val="0"/>
                        <w:ind w:firstLine="709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b9381bc2c74593b3fc2be352b4017f"/>
                          <w:id w:val="-8904204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Papildau 7.4 papunkčiu: </w:t>
                      </w:r>
                    </w:p>
                    <w:sdt>
                      <w:sdtPr>
                        <w:alias w:val="citata"/>
                        <w:tag w:val="part_ef10b5dae05b4fc5bd3538d00e6c3d36"/>
                        <w:id w:val="-70114955"/>
                        <w:lock w:val="sdtLocked"/>
                      </w:sdtPr>
                      <w:sdtEndPr/>
                      <w:sdtContent>
                        <w:sdt>
                          <w:sdtPr>
                            <w:alias w:val="7.4 pp."/>
                            <w:tag w:val="part_905ba19b931945d1b36cabe24942adcc"/>
                            <w:id w:val="622503513"/>
                            <w:lock w:val="sdtLocked"/>
                          </w:sdtPr>
                          <w:sdtEndPr/>
                          <w:sdtContent>
                            <w:p w14:paraId="22902045" w14:textId="20B55F32" w:rsidR="0007367D" w:rsidRDefault="00487ACA">
                              <w:pPr>
                                <w:overflowPunct w:val="0"/>
                                <w:ind w:firstLine="709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05ba19b931945d1b36cabe24942adcc"/>
                                  <w:id w:val="18478247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7.4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teikia pasiūlymus dėl tautinių mažumų švietimo užtikrinimo;“.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08ec3e17af87420bbc7da31943ca4ee5"/>
                    <w:id w:val="-719583310"/>
                    <w:lock w:val="sdtLocked"/>
                  </w:sdtPr>
                  <w:sdtEndPr/>
                  <w:sdtContent>
                    <w:p w14:paraId="0E32CD3D" w14:textId="77777777" w:rsidR="0007367D" w:rsidRDefault="00487ACA">
                      <w:pPr>
                        <w:overflowPunct w:val="0"/>
                        <w:ind w:firstLine="709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8ec3e17af87420bbc7da31943ca4ee5"/>
                          <w:id w:val="-19216251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7.5 papunkčiu:</w:t>
                      </w:r>
                    </w:p>
                    <w:sdt>
                      <w:sdtPr>
                        <w:alias w:val="citata"/>
                        <w:tag w:val="part_c3a77a1f84994c69b8d62257325b507e"/>
                        <w:id w:val="-704253924"/>
                        <w:lock w:val="sdtLocked"/>
                      </w:sdtPr>
                      <w:sdtEndPr/>
                      <w:sdtContent>
                        <w:sdt>
                          <w:sdtPr>
                            <w:alias w:val="7.5 pp."/>
                            <w:tag w:val="part_a9afcd23281c4a61bc01109e8dacd131"/>
                            <w:id w:val="1772349121"/>
                            <w:lock w:val="sdtLocked"/>
                          </w:sdtPr>
                          <w:sdtEndPr/>
                          <w:sdtContent>
                            <w:p w14:paraId="4DF84C4A" w14:textId="362D2C2D" w:rsidR="0007367D" w:rsidRDefault="00487ACA">
                              <w:pPr>
                                <w:overflowPunct w:val="0"/>
                                <w:ind w:firstLine="709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9afcd23281c4a61bc01109e8dacd131"/>
                                  <w:id w:val="12742059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7.5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teikia išvadas ir pasiūlymus valstybės institucijoms ir įstaigoms dėl klausimų, kurie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susiję su tautinei mažumai priklausančių asmenų ugdymu.“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45a02a20340e42cd94482142c819615d"/>
                    <w:id w:val="522984221"/>
                    <w:lock w:val="sdtLocked"/>
                  </w:sdtPr>
                  <w:sdtEndPr/>
                  <w:sdtContent>
                    <w:p w14:paraId="49939663" w14:textId="77777777" w:rsidR="0007367D" w:rsidRDefault="00487ACA">
                      <w:pPr>
                        <w:shd w:val="clear" w:color="auto" w:fill="FFFFFF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a02a20340e42cd94482142c819615d"/>
                          <w:id w:val="-19599408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9 punktą ir jį išdėstau taip: </w:t>
                      </w:r>
                    </w:p>
                    <w:sdt>
                      <w:sdtPr>
                        <w:alias w:val="citata"/>
                        <w:tag w:val="part_f1e180c7c62d4fd78eb4daba4f3342a2"/>
                        <w:id w:val="1275750987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311800a14e614229b1514d0eac793205"/>
                            <w:id w:val="2013712226"/>
                            <w:lock w:val="sdtLocked"/>
                          </w:sdtPr>
                          <w:sdtEndPr/>
                          <w:sdtContent>
                            <w:p w14:paraId="3DFD3632" w14:textId="53A7F20C" w:rsidR="0007367D" w:rsidRDefault="00487ACA">
                              <w:pPr>
                                <w:shd w:val="clear" w:color="auto" w:fill="FFFFFF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11800a14e614229b1514d0eac793205"/>
                                  <w:id w:val="-13138642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Tarybos vardinę sudėtį tvirtina švietimo, mokslo ir sporto ministras. Tarybą sudaro 17 narių, iš kurių ne mažiau kaip 2 nariai, atstovauja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ntys tautinėms mažumoms. Kandidatas į Tarybos narius turi būti nepriekaištingos reputacijos asmuo, kuris atitinka Lietuvos Respublikos švietimo įstatymo 5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1 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straipsnyje nustatytus kriterijus, pripažintas švietimo bendruomenėje, išmanąs Lietuvos ikimokyklinį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, priešmokyklinį, pradinį, pagrindinį, vidurinį ugdymą ir mokytojų kvalifikacijos tobulinimą reglamentuojančius teisės aktus, Lietuvos ir Europos Sąjungos ikimokyklinio, priešmokyklinio, pradinio, pagrindinio, vidurinio ugdymo ir mokytojų kvalifikacijos to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bulinimo tendencijas ir turintis ne mažesnę kaip 3 metų patirtį švietimo srityje.“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b31fe26e648a4ca295518918ecfad290"/>
                    <w:id w:val="-1244326122"/>
                    <w:lock w:val="sdtLocked"/>
                  </w:sdtPr>
                  <w:sdtEndPr/>
                  <w:sdtContent>
                    <w:p w14:paraId="3614FB06" w14:textId="6CFD9DAF" w:rsidR="0007367D" w:rsidRDefault="00487ACA">
                      <w:pPr>
                        <w:shd w:val="clear" w:color="auto" w:fill="FFFFFF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1fe26e648a4ca295518918ecfad290"/>
                          <w:id w:val="-205292264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cs="Aptos"/>
                              <w:color w:val="000000"/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rFonts w:cs="Aptos"/>
                          <w:color w:val="000000"/>
                          <w:szCs w:val="24"/>
                          <w:lang w:eastAsia="lt-LT"/>
                        </w:rPr>
                        <w:t xml:space="preserve">. Pakeičiu 10 punktą ir jį išdėstau taip: </w:t>
                      </w:r>
                    </w:p>
                    <w:sdt>
                      <w:sdtPr>
                        <w:alias w:val="citata"/>
                        <w:tag w:val="part_f759a0018be54f398ef1b3f78d78ca47"/>
                        <w:id w:val="1882049411"/>
                        <w:lock w:val="sdtLocked"/>
                      </w:sdtPr>
                      <w:sdtEndPr/>
                      <w:sdtContent>
                        <w:sdt>
                          <w:sdtPr>
                            <w:alias w:val="10 p."/>
                            <w:tag w:val="part_0c2c7b7fc44940118a650ecaa85d12f7"/>
                            <w:id w:val="926307272"/>
                            <w:lock w:val="sdtLocked"/>
                          </w:sdtPr>
                          <w:sdtEndPr/>
                          <w:sdtContent>
                            <w:p w14:paraId="5DEEED5E" w14:textId="6412B8D1" w:rsidR="0007367D" w:rsidRDefault="00487ACA">
                              <w:pPr>
                                <w:overflowPunct w:val="0"/>
                                <w:ind w:firstLine="709"/>
                                <w:jc w:val="both"/>
                                <w:textAlignment w:val="baseline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c2c7b7fc44940118a650ecaa85d12f7"/>
                                  <w:id w:val="8677252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Kandidatus į Tarybą gali siūlyti: švietimo pagalbos įstaigos, mokyklas jungiančios asociacijos, neįgaliųjų as</w:t>
                              </w:r>
                              <w:r>
                                <w:rPr>
                                  <w:szCs w:val="24"/>
                                </w:rPr>
                                <w:t xml:space="preserve">ociacijos, pedagogų rengimo centrai, mokinių, tėvų, įvairių švietimo sričių nevyriausybines organizacijas vienijančios asociacijos, švietimo darbuotojams atstovaujančios profesinės sąjungos, verslą vienijančios organizacijos ir kitos įstaigos, pateikdamos </w:t>
                              </w:r>
                              <w:r>
                                <w:rPr>
                                  <w:szCs w:val="24"/>
                                </w:rPr>
                                <w:t>išsamų siūlomo kandidato veiklos aprašymą, parengtą pagal Nuostatų priedą, ir laisvos formos argumentuotą motyvacinį raštą (ne didesnės kaip 2 puslapių apimties).“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2f655d3a412a496289d847fc3c18f6f5"/>
                    <w:id w:val="13277846"/>
                    <w:lock w:val="sdtLocked"/>
                  </w:sdtPr>
                  <w:sdtEndPr/>
                  <w:sdtContent>
                    <w:p w14:paraId="32152756" w14:textId="58972EEB" w:rsidR="0007367D" w:rsidRDefault="00487ACA">
                      <w:pPr>
                        <w:shd w:val="clear" w:color="auto" w:fill="FFFFFF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655d3a412a496289d847fc3c18f6f5"/>
                          <w:id w:val="4140928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cs="Aptos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rFonts w:cs="Aptos"/>
                          <w:szCs w:val="24"/>
                          <w:lang w:eastAsia="lt-LT"/>
                        </w:rPr>
                        <w:t xml:space="preserve">. Pakeičiu 26 punktą ir jį išdėstau taip:   </w:t>
                      </w:r>
                    </w:p>
                    <w:sdt>
                      <w:sdtPr>
                        <w:alias w:val="citata"/>
                        <w:tag w:val="part_e0e6b5b1b45040fab2286129a4bdb4b1"/>
                        <w:id w:val="-1950147934"/>
                        <w:lock w:val="sdtLocked"/>
                      </w:sdtPr>
                      <w:sdtEndPr/>
                      <w:sdtContent>
                        <w:sdt>
                          <w:sdtPr>
                            <w:alias w:val="26 p."/>
                            <w:tag w:val="part_c706bac155a848f7af3a0bdbb35222f8"/>
                            <w:id w:val="-1006664015"/>
                            <w:lock w:val="sdtLocked"/>
                          </w:sdtPr>
                          <w:sdtEndPr/>
                          <w:sdtContent>
                            <w:p w14:paraId="7092CF34" w14:textId="1F8008D6" w:rsidR="0007367D" w:rsidRDefault="00487ACA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706bac155a848f7af3a0bdbb35222f8"/>
                                  <w:id w:val="-14840020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Kandidatų į Tarybą asmens duomenys yra gaunami iš kandidato ar jį teikiančios institucijos, organizacijos ir tvarkomi kandidatų į Tarybą gauti atrankai vykdyti. Asmens duomenys tvarkomi vadovaujantis 2016 m. balandžio 27 d. Europos Parlamento ir Tarybos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reglamentu (ES) 2016/679 dėl fizinių asmenų apsaugos tvarkant asmens duomenis ir dėl laisvo tokių duomenų judėjimo ir kuriuo panaikinama Direktyva 95/46/EB (Bendrasis duomenų apsaugos reglamentas), Asmens duomenų tvarkymo taisyklėmis, patvirtintomis Lietuv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os Respublikos švietimo, mokslo ir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 xml:space="preserve">sporto ministro 2021 m. rugsėjo 30 d. įsakymu Nr. V-1777 „Dėl Asmens duomenų tvarkymo taisyklių patvirtinimo“, ir kitais teisės aktais, reglamentuojančiais asmens duomenų tvarkymą. </w:t>
                              </w:r>
                              <w:r>
                                <w:rPr>
                                  <w:szCs w:val="24"/>
                                </w:rPr>
                                <w:t>Asmens duomenų tvarkymo tikslai – kandid</w:t>
                              </w:r>
                              <w:r>
                                <w:rPr>
                                  <w:szCs w:val="24"/>
                                </w:rPr>
                                <w:t>atų į Tarybą identifikavimas, jų atitikties kriterijams į Tarybos narius vertinimas, su Tarybos nariais susijusių procedūrų vykdymas ir apskaita.</w:t>
                              </w:r>
                              <w:r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Asmens duomenys saugomi nuo dokumentų, gautų iš kandidatūras į Tarybą teikiančių subjektų, užregistravimo Min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isterijoje dienos. Duomenų subjektų teisės įgyvendinamos vadovaujantis Bendruoju duomenų apsaugos reglamentu ir Duomenų subjekto teisių įgyvendinimo Lietuvos Respublikos švietimo, mokslo ir sporto ministerijoje taisyklėmis, patvirtintomis Lietuvos Respubli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kos švietimo, mokslo ir sporto ministro 2019 m. liepos 1 d. įsakymu Nr. V-768 „Dėl dokumentų, reglamentuojančių duomenų subjektų teises, patvirtinimo“.“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p."/>
                    <w:tag w:val="part_b4cd9df8019f46338365a22474c06e3c"/>
                    <w:id w:val="1780672927"/>
                    <w:lock w:val="sdtLocked"/>
                  </w:sdtPr>
                  <w:sdtEndPr/>
                  <w:sdtContent>
                    <w:p w14:paraId="4B23EA3D" w14:textId="5E2993C8" w:rsidR="0007367D" w:rsidRDefault="00487ACA">
                      <w:pPr>
                        <w:tabs>
                          <w:tab w:val="left" w:pos="567"/>
                        </w:tabs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b4cd9df8019f46338365a22474c06e3c"/>
                          <w:id w:val="-11283836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</w:t>
                          </w:r>
                          <w:r>
                            <w:t>2.6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Pakeičiu priedą ir jį išdėstau nauja redakcija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c4ed48dae09452e9b2fc0411666fdb6"/>
            <w:id w:val="1590040270"/>
            <w:lock w:val="sdtLocked"/>
          </w:sdtPr>
          <w:sdtEndPr/>
          <w:sdtContent>
            <w:p w14:paraId="6D082D09" w14:textId="1F1EC690" w:rsidR="0007367D" w:rsidRDefault="00487ACA" w:rsidP="00487ACA">
              <w:pPr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4ed48dae09452e9b2fc0411666fdb6"/>
                  <w:id w:val="63953894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7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 xml:space="preserve">u, kad </w:t>
              </w:r>
              <w:r>
                <w:rPr>
                  <w:szCs w:val="24"/>
                  <w:lang w:eastAsia="lt-LT"/>
                </w:rPr>
                <w:t>ši</w:t>
              </w:r>
              <w:r>
                <w:rPr>
                  <w:szCs w:val="24"/>
                  <w:lang w:eastAsia="lt-LT"/>
                </w:rPr>
                <w:t>s įsakymas įsigalioja 2025 m. sausio 1 d.</w:t>
              </w:r>
            </w:p>
          </w:sdtContent>
        </w:sdt>
        <w:sdt>
          <w:sdtPr>
            <w:alias w:val="signatura"/>
            <w:tag w:val="part_30527cf1d8cd4bcb94d959a32e9211c6"/>
            <w:id w:val="877741949"/>
            <w:lock w:val="sdtLocked"/>
          </w:sdtPr>
          <w:sdtEndPr/>
          <w:sdtContent>
            <w:p w14:paraId="08CD25C9" w14:textId="77777777" w:rsidR="00487ACA" w:rsidRDefault="00487ACA" w:rsidP="00487ACA">
              <w:pPr>
                <w:tabs>
                  <w:tab w:val="left" w:pos="5670"/>
                </w:tabs>
                <w:overflowPunct w:val="0"/>
                <w:textAlignment w:val="baseline"/>
              </w:pPr>
            </w:p>
            <w:p w14:paraId="54A6ABFD" w14:textId="77777777" w:rsidR="00487ACA" w:rsidRDefault="00487ACA" w:rsidP="00487ACA">
              <w:pPr>
                <w:tabs>
                  <w:tab w:val="left" w:pos="5670"/>
                </w:tabs>
                <w:overflowPunct w:val="0"/>
                <w:textAlignment w:val="baseline"/>
              </w:pPr>
            </w:p>
            <w:p w14:paraId="3F980688" w14:textId="77777777" w:rsidR="00487ACA" w:rsidRDefault="00487ACA" w:rsidP="00487ACA">
              <w:pPr>
                <w:tabs>
                  <w:tab w:val="left" w:pos="5670"/>
                </w:tabs>
                <w:overflowPunct w:val="0"/>
                <w:textAlignment w:val="baseline"/>
              </w:pPr>
            </w:p>
            <w:p w14:paraId="72F9ED13" w14:textId="41A5BEB9" w:rsidR="0007367D" w:rsidRDefault="00487ACA" w:rsidP="00487ACA">
              <w:pPr>
                <w:tabs>
                  <w:tab w:val="left" w:pos="6946"/>
                </w:tabs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Švietimo, mokslo ir sporto ministrė    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  Raminta </w:t>
              </w:r>
              <w:proofErr w:type="spellStart"/>
              <w:r>
                <w:rPr>
                  <w:szCs w:val="24"/>
                </w:rPr>
                <w:t>Popovienė</w:t>
              </w:r>
              <w:proofErr w:type="spellEnd"/>
            </w:p>
          </w:sdtContent>
        </w:sdt>
      </w:sdtContent>
    </w:sdt>
    <w:sectPr w:rsidR="0007367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6D68F6" w14:textId="77777777" w:rsidR="0007367D" w:rsidRDefault="00487AC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73E8F257" w14:textId="77777777" w:rsidR="0007367D" w:rsidRDefault="00487AC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FD572F" w14:textId="77777777" w:rsidR="0007367D" w:rsidRDefault="0007367D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6DD56" w14:textId="77777777" w:rsidR="0007367D" w:rsidRDefault="0007367D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731B9E" w14:textId="77777777" w:rsidR="0007367D" w:rsidRDefault="0007367D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12CBC7" w14:textId="77777777" w:rsidR="0007367D" w:rsidRDefault="00487AC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2BEE5B30" w14:textId="77777777" w:rsidR="0007367D" w:rsidRDefault="00487AC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98208" w14:textId="77777777" w:rsidR="0007367D" w:rsidRDefault="0007367D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23CAD" w14:textId="34F957A1" w:rsidR="0007367D" w:rsidRDefault="00487ACA"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 w:rsidRPr="00487ACA">
      <w:rPr>
        <w:rFonts w:ascii="HelveticaLT" w:hAnsi="HelveticaLT"/>
        <w:noProof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43E60E11" w14:textId="7C397BF1" w:rsidR="0007367D" w:rsidRDefault="00487ACA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C4A6F" w14:textId="77777777" w:rsidR="0007367D" w:rsidRDefault="0007367D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579"/>
    <w:rsid w:val="0007367D"/>
    <w:rsid w:val="00487ACA"/>
    <w:rsid w:val="00AD3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4058AAA5"/>
  <w15:chartTrackingRefBased/>
  <w15:docId w15:val="{0E213094-5916-4671-AEEC-B5B1B3C02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6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00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1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3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7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1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72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58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2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03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38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808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54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1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46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3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22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190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75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69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f0d3151259442ac8cca0466b32528c5" PartId="11876597f09d4d83a33ae103b1399756">
    <Part Type="punktas" Nr="1" Abbr="1 p." DocPartId="b6b6bce469654438aca746eed0a0d2a9" PartId="1156332834304b54b1a5a940d84c0ad9">
      <Part Type="papunktis" Nr="1.1" Abbr="1.1 pp." DocPartId="ddeaf361df1c4163b6f0336488a920b5" PartId="1979e8a0ead5435cb41ad4cf90d0e9f3">
        <Part Type="citata" DocPartId="8e74d2392be94a1d90e1f05cacdadc5b" PartId="99e89d495b1149d7add74f9d10579c1e">
          <Part Type="preambule" DocPartId="bbd7e5177d2940e2b65d17ae62cd86c4" PartId="46dabe33f28942ab98835073ba1e271e"/>
        </Part>
      </Part>
      <Part Type="papunktis" Nr="1.2" Abbr="1.2 pp." DocPartId="12f167b0e9be4567b5aae471262ddafc" PartId="770b170ce4eb40daa9b919d07d88f2f8">
        <Part Type="papunktis" Nr="1.2.1" Abbr="1.2.1 pp." DocPartId="9f372c6d8c524fbf8373ac6189f16db4" PartId="e0b9381bc2c74593b3fc2be352b4017f">
          <Part Type="citata" DocPartId="ecaca08ec9f741419bc6df3b9b310c44" PartId="ef10b5dae05b4fc5bd3538d00e6c3d36">
            <Part Type="papunktis" Nr="7.4" Abbr="7.4 pp." DocPartId="41ef75ab1ef448a79ca00f9b9830e601" PartId="905ba19b931945d1b36cabe24942adcc"/>
          </Part>
        </Part>
        <Part Type="papunktis" Nr="1.2.2" Abbr="1.2.2 pp." DocPartId="eff7c830e00d48b39a03fbb8139779a6" PartId="08ec3e17af87420bbc7da31943ca4ee5">
          <Part Type="citata" DocPartId="caac5a3581db4631a4a421c524552711" PartId="c3a77a1f84994c69b8d62257325b507e">
            <Part Type="papunktis" Nr="7.5" Abbr="7.5 pp." DocPartId="c35fad61eced4f1b9a242eace45fefcc" PartId="a9afcd23281c4a61bc01109e8dacd131"/>
          </Part>
        </Part>
        <Part Type="papunktis" Nr="1.2.3" Abbr="1.2.3 pp." DocPartId="e2f77d5244a9442c98743debc70d359d" PartId="45a02a20340e42cd94482142c819615d">
          <Part Type="citata" DocPartId="82e0771710c14b9c863f66f280670d89" PartId="f1e180c7c62d4fd78eb4daba4f3342a2">
            <Part Type="punktas" Nr="9" Abbr="9 p." DocPartId="c15f610955044fca9b4a6f79555a79e3" PartId="311800a14e614229b1514d0eac793205"/>
          </Part>
        </Part>
        <Part Type="papunktis" Nr="1.2.4" Abbr="1.2.4 pp." DocPartId="4b9ea377c7e7427f8fc3ff3b112125d6" PartId="b31fe26e648a4ca295518918ecfad290">
          <Part Type="citata" DocPartId="58cae687c2f84c9da54861f3db6a2b4f" PartId="f759a0018be54f398ef1b3f78d78ca47">
            <Part Type="punktas" Nr="10" Abbr="10 p." DocPartId="11e55cb936f14daa893c965f5998305e" PartId="0c2c7b7fc44940118a650ecaa85d12f7"/>
          </Part>
        </Part>
        <Part Type="papunktis" Nr="1.2.5" Abbr="1.2.5 pp." DocPartId="fed3f941d42e466c9f2c4f3385b3645c" PartId="2f655d3a412a496289d847fc3c18f6f5">
          <Part Type="citata" DocPartId="7649e20ce73b40499e5c6c86c856119e" PartId="e0e6b5b1b45040fab2286129a4bdb4b1">
            <Part Type="punktas" Nr="26" Abbr="26 p." DocPartId="a83b31ceede64b4690ca5c88fe777456" PartId="c706bac155a848f7af3a0bdbb35222f8"/>
          </Part>
        </Part>
        <Part Type="papunktis" Nr="1.2.6" Abbr="1.2.6 pp." DocPartId="dba9852bef164fcca2e8b111eb2859eb" PartId="b4cd9df8019f46338365a22474c06e3c"/>
      </Part>
    </Part>
    <Part Type="punktas" Nr="2" Abbr="2 p." DocPartId="5d5ed5d9985847efb99157d397f127fd" PartId="bc4ed48dae09452e9b2fc0411666fdb6"/>
    <Part Type="signatura" DocPartId="8394f70ada3a4f0eb72f4d5145f17d93" PartId="30527cf1d8cd4bcb94d959a32e9211c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4CC2EA-4497-4083-A6D0-C03F8CE0779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9D875C8-2DD8-461F-87CB-A87E0883B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502</Words>
  <Characters>3592</Characters>
  <Application>Microsoft Office Word</Application>
  <DocSecurity>0</DocSecurity>
  <Lines>29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4086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Švelnienė Dalia</dc:creator>
  <cp:lastModifiedBy>GUMBYTĖ Danguolė</cp:lastModifiedBy>
  <cp:revision>3</cp:revision>
  <cp:lastPrinted>2010-02-18T07:54:00Z</cp:lastPrinted>
  <dcterms:created xsi:type="dcterms:W3CDTF">2024-12-31T10:20:00Z</dcterms:created>
  <dcterms:modified xsi:type="dcterms:W3CDTF">2024-12-31T11:59:00Z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</Properties>
</file>