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18041a6136b4afea2b77ae872834ff1"/>
        <w:id w:val="-1932115324"/>
        <w:lock w:val="sdtLocked"/>
      </w:sdtPr>
      <w:sdtEndPr/>
      <w:sdtContent>
        <w:p w14:paraId="7F419747" w14:textId="640B7936" w:rsidR="006320CA" w:rsidRDefault="006320CA" w:rsidP="005B2425">
          <w:pPr>
            <w:tabs>
              <w:tab w:val="center" w:pos="4153"/>
              <w:tab w:val="right" w:pos="8306"/>
            </w:tabs>
            <w:jc w:val="center"/>
            <w:rPr>
              <w:lang w:val="en-GB"/>
            </w:rPr>
          </w:pPr>
        </w:p>
        <w:p w14:paraId="7F419748" w14:textId="77777777" w:rsidR="006320CA" w:rsidRDefault="005B242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7F4197C7" wp14:editId="7F4197C8">
                <wp:extent cx="542925" cy="552450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F419749" w14:textId="77777777" w:rsidR="006320CA" w:rsidRDefault="006320CA">
          <w:pPr>
            <w:rPr>
              <w:sz w:val="2"/>
              <w:szCs w:val="2"/>
            </w:rPr>
          </w:pPr>
        </w:p>
        <w:p w14:paraId="7F41974A" w14:textId="77777777" w:rsidR="006320CA" w:rsidRDefault="005B242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ŠVIETIMO, MOKSLO IR SPORTO MINISTRAS</w:t>
          </w:r>
        </w:p>
        <w:p w14:paraId="7F41974B" w14:textId="77777777" w:rsidR="006320CA" w:rsidRDefault="006320CA">
          <w:pPr>
            <w:rPr>
              <w:sz w:val="2"/>
              <w:szCs w:val="2"/>
            </w:rPr>
          </w:pPr>
        </w:p>
        <w:p w14:paraId="7F41974C" w14:textId="77777777" w:rsidR="006320CA" w:rsidRDefault="006320CA">
          <w:pPr>
            <w:jc w:val="center"/>
            <w:rPr>
              <w:szCs w:val="24"/>
            </w:rPr>
          </w:pPr>
        </w:p>
        <w:p w14:paraId="7F41974D" w14:textId="77777777" w:rsidR="006320CA" w:rsidRDefault="006320CA">
          <w:pPr>
            <w:rPr>
              <w:sz w:val="2"/>
              <w:szCs w:val="2"/>
            </w:rPr>
          </w:pPr>
        </w:p>
        <w:p w14:paraId="7F41974E" w14:textId="77777777" w:rsidR="006320CA" w:rsidRDefault="005B2425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7F41974F" w14:textId="77777777" w:rsidR="006320CA" w:rsidRDefault="006320CA">
          <w:pPr>
            <w:rPr>
              <w:sz w:val="2"/>
              <w:szCs w:val="2"/>
            </w:rPr>
          </w:pPr>
        </w:p>
        <w:p w14:paraId="7F419750" w14:textId="77777777" w:rsidR="006320CA" w:rsidRDefault="005B2425">
          <w:pPr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</w:rPr>
            <w:t xml:space="preserve">DĖL BENDROJO UGDYMO DALYKŲ VADOVĖLIŲ IR MOKYMO PRIEMONIŲ ATITIKTIES TEISĖS AKTAMS ĮVERTINIMO IR APRŪPINIMO </w:t>
          </w:r>
          <w:r>
            <w:rPr>
              <w:b/>
              <w:bCs/>
              <w:szCs w:val="24"/>
            </w:rPr>
            <w:t>JAIS TVARKOS APRAŠO</w:t>
          </w:r>
          <w:r>
            <w:rPr>
              <w:b/>
              <w:szCs w:val="24"/>
            </w:rPr>
            <w:t xml:space="preserve"> PATVIRTINIMO</w:t>
          </w:r>
        </w:p>
        <w:p w14:paraId="7F419751" w14:textId="77777777" w:rsidR="006320CA" w:rsidRDefault="006320CA">
          <w:pPr>
            <w:rPr>
              <w:sz w:val="2"/>
              <w:szCs w:val="2"/>
            </w:rPr>
          </w:pPr>
        </w:p>
        <w:p w14:paraId="7F419752" w14:textId="77777777" w:rsidR="006320CA" w:rsidRDefault="006320CA">
          <w:pPr>
            <w:jc w:val="center"/>
            <w:rPr>
              <w:b/>
              <w:bCs/>
              <w:caps/>
              <w:szCs w:val="24"/>
            </w:rPr>
          </w:pPr>
        </w:p>
        <w:p w14:paraId="7F419753" w14:textId="77777777" w:rsidR="006320CA" w:rsidRDefault="006320CA">
          <w:pPr>
            <w:rPr>
              <w:sz w:val="2"/>
              <w:szCs w:val="2"/>
            </w:rPr>
          </w:pPr>
        </w:p>
        <w:p w14:paraId="7F419754" w14:textId="77777777" w:rsidR="006320CA" w:rsidRDefault="005B2425">
          <w:pPr>
            <w:jc w:val="center"/>
            <w:rPr>
              <w:szCs w:val="24"/>
            </w:rPr>
          </w:pPr>
          <w:r>
            <w:rPr>
              <w:szCs w:val="24"/>
            </w:rPr>
            <w:t>2019 m. birželio 26 d. Nr. V-755</w:t>
          </w:r>
        </w:p>
        <w:p w14:paraId="7F419755" w14:textId="77777777" w:rsidR="006320CA" w:rsidRDefault="006320CA">
          <w:pPr>
            <w:rPr>
              <w:sz w:val="2"/>
              <w:szCs w:val="2"/>
            </w:rPr>
          </w:pPr>
        </w:p>
        <w:p w14:paraId="7F419756" w14:textId="77777777" w:rsidR="006320CA" w:rsidRDefault="005B242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F419757" w14:textId="77777777" w:rsidR="006320CA" w:rsidRDefault="006320CA">
          <w:pPr>
            <w:rPr>
              <w:sz w:val="2"/>
              <w:szCs w:val="2"/>
            </w:rPr>
          </w:pPr>
        </w:p>
        <w:p w14:paraId="7F419759" w14:textId="77777777" w:rsidR="006320CA" w:rsidRDefault="006320CA">
          <w:pPr>
            <w:rPr>
              <w:sz w:val="2"/>
              <w:szCs w:val="2"/>
            </w:rPr>
          </w:pPr>
        </w:p>
        <w:p w14:paraId="7F41975A" w14:textId="77777777" w:rsidR="006320CA" w:rsidRDefault="006320CA">
          <w:pPr>
            <w:tabs>
              <w:tab w:val="left" w:pos="1134"/>
            </w:tabs>
            <w:jc w:val="both"/>
            <w:rPr>
              <w:szCs w:val="24"/>
              <w:highlight w:val="lightGray"/>
            </w:rPr>
          </w:pPr>
        </w:p>
        <w:p w14:paraId="7F41975B" w14:textId="77777777" w:rsidR="006320CA" w:rsidRDefault="006320CA">
          <w:pPr>
            <w:rPr>
              <w:sz w:val="2"/>
              <w:szCs w:val="2"/>
            </w:rPr>
          </w:pPr>
        </w:p>
        <w:sdt>
          <w:sdtPr>
            <w:alias w:val="preambule"/>
            <w:tag w:val="part_84e1be6dc07a4c02b83f2484ec59ed2b"/>
            <w:id w:val="924927552"/>
            <w:lock w:val="sdtLocked"/>
          </w:sdtPr>
          <w:sdtEndPr/>
          <w:sdtContent>
            <w:p w14:paraId="7F41975C" w14:textId="77777777" w:rsidR="006320CA" w:rsidRDefault="005B2425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Lietuvos Respublikos švietimo įstatymo 40 straipsnio 3 dalimi:</w:t>
              </w:r>
            </w:p>
            <w:p w14:paraId="7F41975D" w14:textId="77777777" w:rsidR="006320CA" w:rsidRDefault="005B2425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1 p."/>
            <w:tag w:val="part_f6b991ab3e6845479606127c8b80e4ef"/>
            <w:id w:val="-1572650085"/>
            <w:lock w:val="sdtLocked"/>
          </w:sdtPr>
          <w:sdtEndPr/>
          <w:sdtContent>
            <w:p w14:paraId="7F41975E" w14:textId="77777777" w:rsidR="006320CA" w:rsidRDefault="005B2425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6b991ab3e6845479606127c8b80e4ef"/>
                  <w:id w:val="12367512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  <w:lang w:eastAsia="lt-LT"/>
                </w:rPr>
                <w:t xml:space="preserve">T v i r t i n u  </w:t>
              </w:r>
              <w:r>
                <w:rPr>
                  <w:szCs w:val="24"/>
                </w:rPr>
                <w:t>Bendrojo ugdymo dalykų vadovėlių ir mokymo priemonių atitikties teisės</w:t>
              </w:r>
              <w:r>
                <w:rPr>
                  <w:szCs w:val="24"/>
                </w:rPr>
                <w:t xml:space="preserve"> aktams įvertinimo ir aprūpinimo jais tvarkos aprašą (pridedama).</w:t>
              </w:r>
            </w:p>
          </w:sdtContent>
        </w:sdt>
        <w:sdt>
          <w:sdtPr>
            <w:alias w:val="2 p."/>
            <w:tag w:val="part_7534252482d14285991fe09687bf44b4"/>
            <w:id w:val="222264283"/>
            <w:lock w:val="sdtLocked"/>
          </w:sdtPr>
          <w:sdtEndPr/>
          <w:sdtContent>
            <w:p w14:paraId="7F41975F" w14:textId="77777777" w:rsidR="006320CA" w:rsidRDefault="005B2425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34252482d14285991fe09687bf44b4"/>
                  <w:id w:val="-27641210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N u s t a t a u, kad procedūros dėl bendrojo ugdymo dalykų vadovėlių ir mokymo priemonių atitikties teisės aktams įvertinimo ir aprūpinimo, pradėtos iki šio įsakymo įsigaliojimo, tęsi</w:t>
              </w:r>
              <w:r>
                <w:rPr>
                  <w:szCs w:val="24"/>
                </w:rPr>
                <w:t>amos ir baigiamos pagal iki šio įsakymo įsigaliojimo galiojusią tvarką.</w:t>
              </w:r>
            </w:p>
          </w:sdtContent>
        </w:sdt>
        <w:sdt>
          <w:sdtPr>
            <w:alias w:val="3 p."/>
            <w:tag w:val="part_6593c2c60e9546c580a12377e90aee65"/>
            <w:id w:val="-1335836601"/>
            <w:lock w:val="sdtLocked"/>
          </w:sdtPr>
          <w:sdtEndPr/>
          <w:sdtContent>
            <w:p w14:paraId="7F419765" w14:textId="23FF282F" w:rsidR="006320CA" w:rsidRDefault="005B2425" w:rsidP="005B2425">
              <w:pPr>
                <w:tabs>
                  <w:tab w:val="left" w:pos="1134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593c2c60e9546c580a12377e90aee65"/>
                  <w:id w:val="-33977268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  <w:lang w:eastAsia="lt-LT"/>
                </w:rPr>
                <w:t>P r i p a ž į s t u  netekusiu galios Lietuvos Respublikos švietimo ir mokslo ministro 2011 m. lapkričio 30 d. įsakymą Nr. V-2310 „Dėl Bendrojo ugdymo dalykų vadovėlių ir mokymo</w:t>
              </w:r>
              <w:r>
                <w:rPr>
                  <w:szCs w:val="24"/>
                  <w:lang w:eastAsia="lt-LT"/>
                </w:rPr>
                <w:t xml:space="preserve"> priemonių atitikties teisės aktams įvertinimo ir aprūpinimo jais tvarkos aprašo patvirtinimo“.</w:t>
              </w:r>
            </w:p>
          </w:sdtContent>
        </w:sdt>
        <w:sdt>
          <w:sdtPr>
            <w:alias w:val="signatura"/>
            <w:tag w:val="part_cb56ccfcc3b3465a90b73cd5992018e9"/>
            <w:id w:val="-1146360542"/>
            <w:lock w:val="sdtLocked"/>
          </w:sdtPr>
          <w:sdtEndPr/>
          <w:sdtContent>
            <w:p w14:paraId="64C7C1FE" w14:textId="77777777" w:rsidR="005B2425" w:rsidRDefault="005B2425">
              <w:pPr>
                <w:tabs>
                  <w:tab w:val="left" w:pos="7371"/>
                </w:tabs>
              </w:pPr>
            </w:p>
            <w:p w14:paraId="2737B756" w14:textId="77777777" w:rsidR="005B2425" w:rsidRDefault="005B2425">
              <w:pPr>
                <w:tabs>
                  <w:tab w:val="left" w:pos="7371"/>
                </w:tabs>
              </w:pPr>
            </w:p>
            <w:p w14:paraId="1F811864" w14:textId="77777777" w:rsidR="005B2425" w:rsidRDefault="005B2425">
              <w:pPr>
                <w:tabs>
                  <w:tab w:val="left" w:pos="7371"/>
                </w:tabs>
              </w:pPr>
            </w:p>
            <w:p w14:paraId="7F419766" w14:textId="5E6A186B" w:rsidR="006320CA" w:rsidRDefault="005B2425">
              <w:pPr>
                <w:tabs>
                  <w:tab w:val="left" w:pos="7371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Švietimo, mokslo ir sporto ministras</w:t>
              </w:r>
              <w:r>
                <w:rPr>
                  <w:szCs w:val="24"/>
                  <w:lang w:eastAsia="lt-LT"/>
                </w:rPr>
                <w:tab/>
                <w:t>Algirdas Monkevičius</w:t>
              </w:r>
            </w:p>
            <w:p w14:paraId="7F419767" w14:textId="77777777" w:rsidR="006320CA" w:rsidRDefault="005B2425">
              <w:pPr>
                <w:tabs>
                  <w:tab w:val="left" w:pos="7371"/>
                </w:tabs>
                <w:rPr>
                  <w:caps/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6672e5b8b4fe47aeb5bd81b803d62491"/>
        <w:id w:val="249247597"/>
        <w:lock w:val="sdtLocked"/>
      </w:sdtPr>
      <w:sdtEndPr/>
      <w:sdtContent>
        <w:p w14:paraId="29BA363E" w14:textId="77777777" w:rsidR="005B2425" w:rsidRDefault="005B2425">
          <w:pPr>
            <w:ind w:firstLine="5103"/>
            <w:sectPr w:rsidR="005B2425" w:rsidSect="005B2425">
              <w:headerReference w:type="even" r:id="rId13"/>
              <w:headerReference w:type="default" r:id="rId14"/>
              <w:footerReference w:type="even" r:id="rId15"/>
              <w:footerReference w:type="default" r:id="rId16"/>
              <w:headerReference w:type="first" r:id="rId17"/>
              <w:footerReference w:type="first" r:id="rId18"/>
              <w:pgSz w:w="11907" w:h="16840" w:code="9"/>
              <w:pgMar w:top="1701" w:right="567" w:bottom="1134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7F419768" w14:textId="03031E9E" w:rsidR="006320CA" w:rsidRDefault="005B2425">
          <w:pPr>
            <w:ind w:firstLine="5103"/>
            <w:rPr>
              <w:caps/>
              <w:szCs w:val="24"/>
            </w:rPr>
          </w:pPr>
          <w:r>
            <w:rPr>
              <w:caps/>
              <w:szCs w:val="24"/>
            </w:rPr>
            <w:lastRenderedPageBreak/>
            <w:t>PATVIRTINTA</w:t>
          </w:r>
        </w:p>
        <w:p w14:paraId="7F419769" w14:textId="77777777" w:rsidR="006320CA" w:rsidRDefault="005B2425">
          <w:pPr>
            <w:ind w:firstLine="5103"/>
            <w:rPr>
              <w:szCs w:val="24"/>
            </w:rPr>
          </w:pPr>
          <w:r>
            <w:rPr>
              <w:szCs w:val="24"/>
            </w:rPr>
            <w:t xml:space="preserve">Lietuvos Respublikos švietimo, mokslo ir </w:t>
          </w:r>
        </w:p>
        <w:p w14:paraId="7F41976A" w14:textId="77777777" w:rsidR="006320CA" w:rsidRDefault="005B2425">
          <w:pPr>
            <w:tabs>
              <w:tab w:val="left" w:pos="4814"/>
            </w:tabs>
            <w:ind w:firstLine="5103"/>
            <w:rPr>
              <w:szCs w:val="24"/>
            </w:rPr>
          </w:pPr>
          <w:r>
            <w:rPr>
              <w:szCs w:val="24"/>
            </w:rPr>
            <w:t xml:space="preserve">sporto ministro 2019 m. birželio 26 d. įsakymu </w:t>
          </w:r>
        </w:p>
        <w:p w14:paraId="7F41976B" w14:textId="77777777" w:rsidR="006320CA" w:rsidRDefault="005B2425">
          <w:pPr>
            <w:tabs>
              <w:tab w:val="left" w:pos="4814"/>
            </w:tabs>
            <w:ind w:firstLine="5103"/>
            <w:rPr>
              <w:caps/>
              <w:szCs w:val="24"/>
            </w:rPr>
          </w:pPr>
          <w:r>
            <w:rPr>
              <w:szCs w:val="24"/>
            </w:rPr>
            <w:t>Nr. V-755</w:t>
          </w:r>
        </w:p>
        <w:p w14:paraId="7F41976C" w14:textId="77777777" w:rsidR="006320CA" w:rsidRDefault="006320CA">
          <w:pPr>
            <w:widowControl w:val="0"/>
            <w:suppressAutoHyphens/>
            <w:ind w:left="4535"/>
            <w:rPr>
              <w:szCs w:val="24"/>
            </w:rPr>
          </w:pPr>
        </w:p>
        <w:p w14:paraId="7F41976D" w14:textId="77777777" w:rsidR="006320CA" w:rsidRDefault="006320CA">
          <w:pPr>
            <w:widowControl w:val="0"/>
            <w:suppressAutoHyphens/>
            <w:jc w:val="center"/>
            <w:rPr>
              <w:szCs w:val="24"/>
            </w:rPr>
          </w:pPr>
        </w:p>
        <w:p w14:paraId="7F41976E" w14:textId="77777777" w:rsidR="006320CA" w:rsidRDefault="005B2425">
          <w:pPr>
            <w:widowControl w:val="0"/>
            <w:suppressAutoHyphens/>
            <w:jc w:val="center"/>
            <w:rPr>
              <w:b/>
              <w:bCs/>
              <w:caps/>
              <w:szCs w:val="24"/>
            </w:rPr>
          </w:pPr>
          <w:sdt>
            <w:sdtPr>
              <w:alias w:val="Pavadinimas"/>
              <w:tag w:val="title_6672e5b8b4fe47aeb5bd81b803d62491"/>
              <w:id w:val="556054846"/>
              <w:lock w:val="sdtLocked"/>
            </w:sdtPr>
            <w:sdtEndPr/>
            <w:sdtContent>
              <w:r>
                <w:rPr>
                  <w:b/>
                  <w:bCs/>
                  <w:caps/>
                  <w:szCs w:val="24"/>
                </w:rPr>
                <w:t>BENDROJO UGDYMO DALYKŲ VADOVĖLIŲ IR MOKYMO PRIEMONIŲ ATITIKTIES TEISĖS AKTAMS ĮVERTINIMO IR APRŪPINIMO JAIS TVARKOS APRAŠAS</w:t>
              </w:r>
            </w:sdtContent>
          </w:sdt>
        </w:p>
        <w:p w14:paraId="7F41976F" w14:textId="77777777" w:rsidR="006320CA" w:rsidRDefault="006320CA">
          <w:pPr>
            <w:widowControl w:val="0"/>
            <w:suppressAutoHyphens/>
            <w:jc w:val="center"/>
            <w:rPr>
              <w:b/>
              <w:bCs/>
              <w:caps/>
              <w:szCs w:val="24"/>
            </w:rPr>
          </w:pPr>
        </w:p>
        <w:sdt>
          <w:sdtPr>
            <w:alias w:val="skyrius"/>
            <w:tag w:val="part_483c2e493a024192bfed21ccb3abd6dc"/>
            <w:id w:val="-1298904617"/>
            <w:lock w:val="sdtLocked"/>
          </w:sdtPr>
          <w:sdtEndPr/>
          <w:sdtContent>
            <w:p w14:paraId="7F419770" w14:textId="77777777" w:rsidR="006320CA" w:rsidRDefault="005B2425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483c2e493a024192bfed21ccb3abd6dc"/>
                  <w:id w:val="-62392821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14:paraId="7F419771" w14:textId="77777777" w:rsidR="006320CA" w:rsidRDefault="005B2425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483c2e493a024192bfed21ccb3abd6dc"/>
                  <w:id w:val="359319415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BENDROSIOS NUOSTATOS</w:t>
                  </w:r>
                </w:sdtContent>
              </w:sdt>
            </w:p>
            <w:p w14:paraId="7F419772" w14:textId="77777777" w:rsidR="006320CA" w:rsidRDefault="006320CA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1 p."/>
                <w:tag w:val="part_49ce5a79297841709db2439cc0c585cb"/>
                <w:id w:val="-453553704"/>
                <w:lock w:val="sdtLocked"/>
              </w:sdtPr>
              <w:sdtEndPr/>
              <w:sdtContent>
                <w:p w14:paraId="7F419773" w14:textId="77777777" w:rsidR="006320CA" w:rsidRDefault="005B2425">
                  <w:pPr>
                    <w:widowControl w:val="0"/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ce5a79297841709db2439cc0c585cb"/>
                      <w:id w:val="-17762403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Bendrojo ugdymo dalykų </w:t>
                  </w:r>
                  <w:r>
                    <w:rPr>
                      <w:szCs w:val="24"/>
                    </w:rPr>
                    <w:t>vadovėlių ir mokymo priemonių atitikties teisės aktams įvertinimo ir aprūpinimo jais tvarkos apraše (toliau – Aprašas) nustatoma bendrojo ugdymo dalykų vadovėlių vertinimo ir aprūpinimo bendrojo ugdymo dalykų vadovėliais bei mokymo priemonėmis tvarka.</w:t>
                  </w:r>
                </w:p>
                <w:p w14:paraId="7F419774" w14:textId="77777777" w:rsidR="006320CA" w:rsidRDefault="005B2425"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2 p."/>
                <w:tag w:val="part_1dde0ddb588546dc8419496be7874a1e"/>
                <w:id w:val="-1412699820"/>
                <w:lock w:val="sdtLocked"/>
              </w:sdtPr>
              <w:sdtEndPr/>
              <w:sdtContent>
                <w:p w14:paraId="7F419775" w14:textId="77777777" w:rsidR="006320CA" w:rsidRDefault="005B2425">
                  <w:pPr>
                    <w:widowControl w:val="0"/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dde0ddb588546dc8419496be7874a1e"/>
                      <w:id w:val="6696050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Apraše vartojamos sąvokos:</w:t>
                  </w:r>
                </w:p>
                <w:p w14:paraId="7F419776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p w14:paraId="7F419777" w14:textId="77777777" w:rsidR="006320CA" w:rsidRDefault="005B2425">
                  <w:pPr>
                    <w:widowControl w:val="0"/>
                    <w:suppressAutoHyphens/>
                    <w:ind w:firstLine="567"/>
                    <w:jc w:val="both"/>
                    <w:rPr>
                      <w:rFonts w:cs="Tahoma"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Bendrojo ugdymo dalykų vadovėlių duomenų bazė</w:t>
                  </w:r>
                  <w:r>
                    <w:rPr>
                      <w:szCs w:val="24"/>
                    </w:rPr>
                    <w:t xml:space="preserve"> (toliau – duomenų bazė) – Švietimo portalo informacinės sistemos duomenų bazė, kurioje kaupiama informacija</w:t>
                  </w:r>
                  <w:r>
                    <w:rPr>
                      <w:rFonts w:cs="Tahoma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apie įvertintus vadovėlius</w:t>
                  </w:r>
                  <w:r>
                    <w:rPr>
                      <w:rFonts w:cs="Tahoma"/>
                      <w:szCs w:val="24"/>
                    </w:rPr>
                    <w:t>.</w:t>
                  </w:r>
                </w:p>
                <w:p w14:paraId="7F419778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p w14:paraId="7F419779" w14:textId="77777777" w:rsidR="006320CA" w:rsidRDefault="005B2425">
                  <w:pPr>
                    <w:widowControl w:val="0"/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Švietimo portalo informacinė sistema </w:t>
                  </w:r>
                  <w:r>
                    <w:rPr>
                      <w:szCs w:val="24"/>
                    </w:rPr>
                    <w:t>(tol</w:t>
                  </w:r>
                  <w:r>
                    <w:rPr>
                      <w:szCs w:val="24"/>
                    </w:rPr>
                    <w:t>iau – švietimo portalas)</w:t>
                  </w:r>
                  <w:r>
                    <w:rPr>
                      <w:b/>
                      <w:szCs w:val="24"/>
                    </w:rPr>
                    <w:t xml:space="preserve"> – </w:t>
                  </w:r>
                  <w:r>
                    <w:rPr>
                      <w:szCs w:val="24"/>
                    </w:rPr>
                    <w:t xml:space="preserve">švietimo,  mokslo ir sporto ministro sprendimu  įsteigta informacinė sistema. </w:t>
                  </w:r>
                </w:p>
                <w:p w14:paraId="7F41977A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p w14:paraId="7F41977B" w14:textId="77777777" w:rsidR="006320CA" w:rsidRDefault="005B2425">
                  <w:pPr>
                    <w:widowControl w:val="0"/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 xml:space="preserve">Mokymo priemonės </w:t>
                  </w:r>
                  <w:r>
                    <w:rPr>
                      <w:szCs w:val="24"/>
                    </w:rPr>
                    <w:t xml:space="preserve">– tiesiogiai </w:t>
                  </w:r>
                  <w:proofErr w:type="spellStart"/>
                  <w:r>
                    <w:rPr>
                      <w:szCs w:val="24"/>
                    </w:rPr>
                    <w:t>mokymui(si</w:t>
                  </w:r>
                  <w:proofErr w:type="spellEnd"/>
                  <w:r>
                    <w:rPr>
                      <w:szCs w:val="24"/>
                    </w:rPr>
                    <w:t xml:space="preserve">) ir </w:t>
                  </w:r>
                  <w:proofErr w:type="spellStart"/>
                  <w:r>
                    <w:rPr>
                      <w:szCs w:val="24"/>
                    </w:rPr>
                    <w:t>ugdymui(si</w:t>
                  </w:r>
                  <w:proofErr w:type="spellEnd"/>
                  <w:r>
                    <w:rPr>
                      <w:szCs w:val="24"/>
                    </w:rPr>
                    <w:t>) naudojamos spausdintos ar skaitmeninės mokymo priemonės, daiktai, medžiagos ir įranga.</w:t>
                  </w:r>
                </w:p>
                <w:p w14:paraId="7F41977C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p w14:paraId="7F41977D" w14:textId="77777777" w:rsidR="006320CA" w:rsidRDefault="005B2425">
                  <w:pPr>
                    <w:widowControl w:val="0"/>
                    <w:suppressAutoHyphens/>
                    <w:ind w:firstLine="56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Bend</w:t>
                  </w:r>
                  <w:r>
                    <w:rPr>
                      <w:b/>
                      <w:bCs/>
                      <w:szCs w:val="24"/>
                    </w:rPr>
                    <w:t xml:space="preserve">rojo ugdymo dalyko vadovėlis </w:t>
                  </w:r>
                  <w:r>
                    <w:rPr>
                      <w:bCs/>
                      <w:szCs w:val="24"/>
                    </w:rPr>
                    <w:t>(toliau – vadovėlis)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– mokiniui skirta daugkartinio naudojimo spausdinta ar skaitmeninė mokymo priemonė, turinti metodinę struktūrą, padedanti siekti konkretaus ugdymo tarpsnio ar ugdymo srities, integruoto kurso, švietimo, mok</w:t>
                  </w:r>
                  <w:r>
                    <w:rPr>
                      <w:bCs/>
                      <w:szCs w:val="24"/>
                    </w:rPr>
                    <w:t>slo ir sporto ministro tvirtinamoje dalyko bendrojoje programoje (toliau – dalyko bendroji programa)</w:t>
                  </w:r>
                  <w:r>
                    <w:rPr>
                      <w:bCs/>
                      <w:color w:val="FF0000"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 xml:space="preserve">apibrėžtų pasiekimų. </w:t>
                  </w:r>
                </w:p>
                <w:p w14:paraId="7F41977E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p w14:paraId="7F41977F" w14:textId="77777777" w:rsidR="006320CA" w:rsidRDefault="005B2425">
                  <w:pPr>
                    <w:widowControl w:val="0"/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Kitos Apraše vartojamos sąvokos atitinka Lietuvos Respublikos švietimo įstatyme vartojamas sąvokas.</w:t>
                  </w:r>
                </w:p>
                <w:p w14:paraId="7F419780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p w14:paraId="7F419781" w14:textId="77777777" w:rsidR="006320CA" w:rsidRDefault="005B2425">
                  <w:pPr>
                    <w:widowControl w:val="0"/>
                    <w:suppressAutoHyphens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3079e5886dd4517865d6c8bc6063d60"/>
            <w:id w:val="-1829512894"/>
            <w:lock w:val="sdtLocked"/>
          </w:sdtPr>
          <w:sdtEndPr/>
          <w:sdtContent>
            <w:p w14:paraId="7F419782" w14:textId="77777777" w:rsidR="006320CA" w:rsidRDefault="005B2425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33079e5886dd4517865d6c8bc6063d60"/>
                  <w:id w:val="574327349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14:paraId="7F419783" w14:textId="77777777" w:rsidR="006320CA" w:rsidRDefault="005B2425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33079e5886dd4517865d6c8bc6063d60"/>
                  <w:id w:val="212141857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 xml:space="preserve">BENDROJO </w:t>
                  </w:r>
                  <w:r>
                    <w:rPr>
                      <w:b/>
                      <w:bCs/>
                      <w:caps/>
                      <w:szCs w:val="24"/>
                    </w:rPr>
                    <w:t>UGDYMO DALYKŲ VADOVĖLIŲ VERTINIMAS</w:t>
                  </w:r>
                </w:sdtContent>
              </w:sdt>
            </w:p>
            <w:p w14:paraId="7F419784" w14:textId="77777777" w:rsidR="006320CA" w:rsidRDefault="006320CA">
              <w:pPr>
                <w:widowControl w:val="0"/>
                <w:suppressAutoHyphens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3 p."/>
                <w:tag w:val="part_5805bd462dab42f0b4958817acedb78f"/>
                <w:id w:val="806905978"/>
                <w:lock w:val="sdtLocked"/>
              </w:sdtPr>
              <w:sdtEndPr/>
              <w:sdtContent>
                <w:p w14:paraId="7F419785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05bd462dab42f0b4958817acedb78f"/>
                      <w:id w:val="16121590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Vadovėlius rengia ir juos vertinti teikia su mokymo priemonių rengimu ir leidyba susiję fiziniai ar juridiniai asmenys (toliau – teikėjai).</w:t>
                  </w:r>
                </w:p>
                <w:p w14:paraId="7F419786" w14:textId="77777777" w:rsidR="006320CA" w:rsidRDefault="005B2425"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4 p."/>
                <w:tag w:val="part_401aee8871224036984d28f3bf39afe1"/>
                <w:id w:val="-1595927522"/>
                <w:lock w:val="sdtLocked"/>
              </w:sdtPr>
              <w:sdtEndPr/>
              <w:sdtContent>
                <w:p w14:paraId="7F419787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01aee8871224036984d28f3bf39afe1"/>
                      <w:id w:val="14593744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 xml:space="preserve">. Siekiant užtikrinti vadovėlių turinio kokybę ir nustatyti jų tinkamumą naudoti ugdymo procese, vertinami pirmą kartą leidžiami vadovėliai ir, atnaujinus ar pakeitus dalykų bendrąsias programas, pataisyti vadovėliai.  </w:t>
                  </w:r>
                </w:p>
                <w:p w14:paraId="7F419788" w14:textId="77777777" w:rsidR="006320CA" w:rsidRDefault="005B2425"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5 p."/>
                <w:tag w:val="part_7887e674e5954766b2c3d362f58f09b1"/>
                <w:id w:val="522438067"/>
                <w:lock w:val="sdtLocked"/>
              </w:sdtPr>
              <w:sdtEndPr/>
              <w:sdtContent>
                <w:p w14:paraId="7F419789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87e674e5954766b2c3d362f58f09b1"/>
                      <w:id w:val="4553059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Vertinti teikiamas vadovėlis</w:t>
                  </w:r>
                  <w:r>
                    <w:rPr>
                      <w:szCs w:val="24"/>
                    </w:rPr>
                    <w:t xml:space="preserve"> privalo atitikti šiuos reikalavimus:</w:t>
                  </w:r>
                </w:p>
                <w:p w14:paraId="7F41978A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sdt>
                  <w:sdtPr>
                    <w:alias w:val="5.1 pp."/>
                    <w:tag w:val="part_e81b91159795421c9e1097fe95f0d5a8"/>
                    <w:id w:val="1532147673"/>
                    <w:lock w:val="sdtLocked"/>
                  </w:sdtPr>
                  <w:sdtEndPr/>
                  <w:sdtContent>
                    <w:p w14:paraId="7F41978B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81b91159795421c9e1097fe95f0d5a8"/>
                          <w:id w:val="5521186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tekstinė ir vaizdinė, kitais formatais, pvz., skaitmeninė, interaktyvi ir kt. pateikta  medžiaga turi būti pritaikyta siekti dalyko bendrojoje programoje įvardytų tikslų ir uždavinių, ugdyti dalyko bendrojoje p</w:t>
                      </w:r>
                      <w:r>
                        <w:rPr>
                          <w:szCs w:val="24"/>
                        </w:rPr>
                        <w:t xml:space="preserve">rogramoje apibrėžtus mokinių pasiekimus ir atitikti dalyko bendrosios programos turinio apimtį; </w:t>
                      </w:r>
                    </w:p>
                    <w:p w14:paraId="7F41978C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5.2 pp."/>
                    <w:tag w:val="part_8d119e5da5734374a4a27988a2374856"/>
                    <w:id w:val="-724993775"/>
                    <w:lock w:val="sdtLocked"/>
                  </w:sdtPr>
                  <w:sdtEndPr/>
                  <w:sdtContent>
                    <w:p w14:paraId="7F41978D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d119e5da5734374a4a27988a2374856"/>
                          <w:id w:val="16151701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metodinė struktūra turi padėti mokytis, užduotyse turi būti skatinama taikyti įvairius mokymosi metodus, užduotys turi būti nuoseklios, skirtingų tip</w:t>
                      </w:r>
                      <w:r>
                        <w:rPr>
                          <w:szCs w:val="24"/>
                        </w:rPr>
                        <w:t>ų ir sudėtingumo, pritaikytos įvairiems gebėjimams ugdytis, turi būti užduočių, skirtų įsivertinti pažangą ir pasiekimus;</w:t>
                      </w:r>
                    </w:p>
                    <w:p w14:paraId="7F41978E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5.3 pp."/>
                    <w:tag w:val="part_725027f6d1a349a591fed9325a86e4dd"/>
                    <w:id w:val="-1325666841"/>
                    <w:lock w:val="sdtLocked"/>
                  </w:sdtPr>
                  <w:sdtEndPr/>
                  <w:sdtContent>
                    <w:p w14:paraId="7F41978F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25027f6d1a349a591fed9325a86e4dd"/>
                          <w:id w:val="-5472997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turinys turi atitikti pagrindines demokratinės visuomenės vertybes, neprieštarauti Lietuvos Respublikos teisės aktams, būti </w:t>
                      </w:r>
                      <w:r>
                        <w:rPr>
                          <w:szCs w:val="24"/>
                        </w:rPr>
                        <w:t xml:space="preserve">nešališkas lyties, amžiaus, negalios, gebėjimų, socialinės padėties, rasės, tautybės, etninės priklausomybės, kilmės, kalbos, religijos, tikėjimo, lytinės orientacijos, įsitikinimų ar pažiūrų atžvilgiu. </w:t>
                      </w:r>
                    </w:p>
                    <w:p w14:paraId="7F419790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6 p."/>
                <w:tag w:val="part_963ce6644c55449089185e8e3224fac8"/>
                <w:id w:val="-763681217"/>
                <w:lock w:val="sdtLocked"/>
              </w:sdtPr>
              <w:sdtEndPr/>
              <w:sdtContent>
                <w:p w14:paraId="7F419791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63ce6644c55449089185e8e3224fac8"/>
                      <w:id w:val="-8517198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Vadovėlio turinio vertinimą organizuoja Li</w:t>
                  </w:r>
                  <w:r>
                    <w:rPr>
                      <w:szCs w:val="24"/>
                    </w:rPr>
                    <w:t>etuvos Respublikos švietimo, mokslo ir sporto  ministerijos (toliau – Ministerija) įgaliota institucija (toliau – įgaliota institucija).</w:t>
                  </w:r>
                </w:p>
                <w:p w14:paraId="7F419792" w14:textId="77777777" w:rsidR="006320CA" w:rsidRDefault="005B2425"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7 p."/>
                <w:tag w:val="part_81634c50dc3646b0bcf1ad3a27184589"/>
                <w:id w:val="826863638"/>
                <w:lock w:val="sdtLocked"/>
              </w:sdtPr>
              <w:sdtEndPr/>
              <w:sdtContent>
                <w:p w14:paraId="7F419793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1634c50dc3646b0bcf1ad3a27184589"/>
                      <w:id w:val="-19958709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Įgaliota institucija, raštu suderinusi su Ministerija, nustato kvalifikacijos reikalavimus specialistams, verti</w:t>
                  </w:r>
                  <w:r>
                    <w:rPr>
                      <w:szCs w:val="24"/>
                    </w:rPr>
                    <w:t xml:space="preserve">nantiems vadovėlius (toliau – vertintojai), vertinimo procedūras ir vertinimo kriterijus, pagal kuriuos vertinamas vadovėlių turinys ir technologija (kai vadovėlis yra skaitmeninis). </w:t>
                  </w:r>
                </w:p>
                <w:p w14:paraId="7F419794" w14:textId="77777777" w:rsidR="006320CA" w:rsidRDefault="005B2425"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8 p."/>
                <w:tag w:val="part_4ef0253f1a294d699988f746dfda6c8e"/>
                <w:id w:val="1740826285"/>
                <w:lock w:val="sdtLocked"/>
              </w:sdtPr>
              <w:sdtEndPr/>
              <w:sdtContent>
                <w:p w14:paraId="7F419795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f0253f1a294d699988f746dfda6c8e"/>
                      <w:id w:val="-5074525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 Įgaliota institucija:</w:t>
                  </w:r>
                </w:p>
                <w:p w14:paraId="7F419796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sdt>
                  <w:sdtPr>
                    <w:alias w:val="8.1 pp."/>
                    <w:tag w:val="part_358dfb23716842db8d8654d35ebd89ac"/>
                    <w:id w:val="1080098700"/>
                    <w:lock w:val="sdtLocked"/>
                  </w:sdtPr>
                  <w:sdtEndPr/>
                  <w:sdtContent>
                    <w:p w14:paraId="7F419797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58dfb23716842db8d8654d35ebd89ac"/>
                          <w:id w:val="14066474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organizuoja vertinimo paslaugų pir</w:t>
                      </w:r>
                      <w:r>
                        <w:rPr>
                          <w:szCs w:val="24"/>
                        </w:rPr>
                        <w:t>kimą ir vertintojų atranką, mokymus, konsultuoja su vadovėlių ir mokymo priemonių rengimu, leidyba ir platinimu susijusius fizinius ar juridinius asmenis;</w:t>
                      </w:r>
                    </w:p>
                    <w:p w14:paraId="7F419798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8.2 pp."/>
                    <w:tag w:val="part_fde8d623b47743ee8c959261dd3bf88d"/>
                    <w:id w:val="-301386677"/>
                    <w:lock w:val="sdtLocked"/>
                  </w:sdtPr>
                  <w:sdtEndPr/>
                  <w:sdtContent>
                    <w:p w14:paraId="7F419799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de8d623b47743ee8c959261dd3bf88d"/>
                          <w:id w:val="1716916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pasikeitus dalykų bendrosioms programoms, Ministerijai pavedus, organizuoja vadovėlių turin</w:t>
                      </w:r>
                      <w:r>
                        <w:rPr>
                          <w:szCs w:val="24"/>
                        </w:rPr>
                        <w:t xml:space="preserve">io vertinimą dėl tinkamumo naudoti ugdymo procese. </w:t>
                      </w:r>
                    </w:p>
                    <w:p w14:paraId="7F41979A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9 p."/>
                <w:tag w:val="part_4100235485a9457b9559b3be67ffb2c9"/>
                <w:id w:val="-667246257"/>
                <w:lock w:val="sdtLocked"/>
              </w:sdtPr>
              <w:sdtEndPr/>
              <w:sdtContent>
                <w:p w14:paraId="7F41979B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100235485a9457b9559b3be67ffb2c9"/>
                      <w:id w:val="-3478642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 xml:space="preserve">. Teikėjas privalo užtikrinti, kad vadovėlio turinys būtų nešališkas lyties, amžiaus, negalios, gebėjimų, socialinės padėties, rasės, tautybės, etninės priklausomybės, kilmės, kalbos, religijos, </w:t>
                  </w:r>
                  <w:r>
                    <w:rPr>
                      <w:szCs w:val="24"/>
                    </w:rPr>
                    <w:t>tikėjimo, lytinės orientacijos, įsitikinimų ar pažiūrų atžvilgiu.</w:t>
                  </w:r>
                </w:p>
                <w:p w14:paraId="7F41979C" w14:textId="77777777" w:rsidR="006320CA" w:rsidRDefault="005B2425">
                  <w:pPr>
                    <w:rPr>
                      <w:sz w:val="2"/>
                      <w:szCs w:val="2"/>
                    </w:rPr>
                  </w:pPr>
                </w:p>
              </w:sdtContent>
            </w:sdt>
            <w:sdt>
              <w:sdtPr>
                <w:alias w:val="10 p."/>
                <w:tag w:val="part_51f54262ae6248e9acd8e1a814ef1f2c"/>
                <w:id w:val="1409416932"/>
                <w:lock w:val="sdtLocked"/>
              </w:sdtPr>
              <w:sdtEndPr/>
              <w:sdtContent>
                <w:p w14:paraId="7F41979D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1f54262ae6248e9acd8e1a814ef1f2c"/>
                      <w:id w:val="-12704658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 Teikėjas atsako už:</w:t>
                  </w:r>
                </w:p>
                <w:p w14:paraId="7F41979E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sdt>
                  <w:sdtPr>
                    <w:alias w:val="10.1 pp."/>
                    <w:tag w:val="part_52c8b2318df1453eac3b0bb0431b0552"/>
                    <w:id w:val="-727758163"/>
                    <w:lock w:val="sdtLocked"/>
                  </w:sdtPr>
                  <w:sdtEndPr/>
                  <w:sdtContent>
                    <w:p w14:paraId="7F41979F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2c8b2318df1453eac3b0bb0431b0552"/>
                          <w:id w:val="-18784515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užsienyje išleisto vadovėlio užsienio kalbai mokytis kokybę ir privalo užtikrinti, kad vadovėlio turinys atitiktų Aprašo 9 punkte nustatytus reikalavimu</w:t>
                      </w:r>
                      <w:r>
                        <w:rPr>
                          <w:szCs w:val="24"/>
                        </w:rPr>
                        <w:t xml:space="preserve">s;  </w:t>
                      </w:r>
                    </w:p>
                    <w:p w14:paraId="7F4197A0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0.2 pp."/>
                    <w:tag w:val="part_f9cbe0c77dc34bae8f2c19f8c0828c03"/>
                    <w:id w:val="121271131"/>
                    <w:lock w:val="sdtLocked"/>
                  </w:sdtPr>
                  <w:sdtEndPr/>
                  <w:sdtContent>
                    <w:p w14:paraId="7F4197A1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cbe0c77dc34bae8f2c19f8c0828c03"/>
                          <w:id w:val="6777104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pataisyto vadovėlio (kai jo turinys pakeistas arba papildytas naujais tekstiniais, vaizdiniais ar kitais elementais mažiau kaip 30 proc.) kokybę;</w:t>
                      </w:r>
                    </w:p>
                    <w:p w14:paraId="7F4197A2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0.3 pp."/>
                    <w:tag w:val="part_fb0c4599279f47aca826cf5689154874"/>
                    <w:id w:val="189041451"/>
                    <w:lock w:val="sdtLocked"/>
                  </w:sdtPr>
                  <w:sdtEndPr/>
                  <w:sdtContent>
                    <w:p w14:paraId="7F4197A3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b0c4599279f47aca826cf5689154874"/>
                          <w:id w:val="-8541878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mokymo priemonių turinio ir įvertinto vadovėlio vertimo į kitas kalbas (mokykloms </w:t>
                      </w:r>
                      <w:r>
                        <w:rPr>
                          <w:szCs w:val="24"/>
                        </w:rPr>
                        <w:t>tautinių mažumų kalba) kokybę.</w:t>
                      </w:r>
                    </w:p>
                    <w:p w14:paraId="7F4197A4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11 p."/>
                <w:tag w:val="part_ddf795f17f694905a3c98a758a2c1e5f"/>
                <w:id w:val="-70588653"/>
                <w:lock w:val="sdtLocked"/>
              </w:sdtPr>
              <w:sdtEndPr/>
              <w:sdtContent>
                <w:p w14:paraId="7F4197A5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df795f17f694905a3c98a758a2c1e5f"/>
                      <w:id w:val="-7742376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 xml:space="preserve">. Teikėjas įvertintame vadovėlyje privalo įrašyti: </w:t>
                  </w:r>
                </w:p>
                <w:p w14:paraId="7F4197A6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sdt>
                  <w:sdtPr>
                    <w:alias w:val="11.1 pp."/>
                    <w:tag w:val="part_125771a46bf6482c9f69dce782feea1e"/>
                    <w:id w:val="317007954"/>
                    <w:lock w:val="sdtLocked"/>
                  </w:sdtPr>
                  <w:sdtEndPr/>
                  <w:sdtContent>
                    <w:p w14:paraId="7F4197A7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5771a46bf6482c9f69dce782feea1e"/>
                          <w:id w:val="-8010734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dalyką (ugdymo sritį, integruotą kursą), ugdymo tarpsnį, klasę (užsienio kalbos vadovėliuose nurodomi mokymo metai, kalbos mokėjimo lygis pagal Bendruosius</w:t>
                      </w:r>
                      <w:r>
                        <w:rPr>
                          <w:szCs w:val="24"/>
                        </w:rPr>
                        <w:t xml:space="preserve"> Europos kalbų metmenis);</w:t>
                      </w:r>
                    </w:p>
                    <w:p w14:paraId="7F4197A8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1.2 pp."/>
                    <w:tag w:val="part_ba618762af1944c4b58414952850a6fe"/>
                    <w:id w:val="-696692349"/>
                    <w:lock w:val="sdtLocked"/>
                  </w:sdtPr>
                  <w:sdtEndPr/>
                  <w:sdtContent>
                    <w:p w14:paraId="7F4197A9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a618762af1944c4b58414952850a6fe"/>
                          <w:id w:val="3430562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asmens, vertinusio vadovėlį, vardą ir pavardę;</w:t>
                      </w:r>
                    </w:p>
                    <w:p w14:paraId="7F4197AA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1.3 pp."/>
                    <w:tag w:val="part_2f9bfec46f02410bb85002ffef554a69"/>
                    <w:id w:val="351077141"/>
                    <w:lock w:val="sdtLocked"/>
                  </w:sdtPr>
                  <w:sdtEndPr/>
                  <w:sdtContent>
                    <w:p w14:paraId="7F4197AB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f9bfec46f02410bb85002ffef554a69"/>
                          <w:id w:val="14809628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jei vadovėlis pritaikytas mokiniams, turintiems specialiųjų ugdymosi poreikių, asmens, dalyvavusio vadovėlį pritaikant mokiniams, turintiems specialiųjų ugdymosi</w:t>
                      </w:r>
                      <w:r>
                        <w:rPr>
                          <w:szCs w:val="24"/>
                        </w:rPr>
                        <w:t xml:space="preserve"> poreikių, vardą ir pavardę;</w:t>
                      </w:r>
                    </w:p>
                    <w:p w14:paraId="7F4197AC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  <w:sdt>
                  <w:sdtPr>
                    <w:alias w:val="11.4 pp."/>
                    <w:tag w:val="part_c14fd81e0ab241cab5e43960fe742c88"/>
                    <w:id w:val="1328023998"/>
                    <w:lock w:val="sdtLocked"/>
                  </w:sdtPr>
                  <w:sdtEndPr/>
                  <w:sdtContent>
                    <w:p w14:paraId="7F4197AD" w14:textId="77777777" w:rsidR="006320CA" w:rsidRDefault="005B2425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14fd81e0ab241cab5e43960fe742c88"/>
                          <w:id w:val="-21251351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Valstybinės lietuvių kalbos komisijos sprendimą dėl vadovėlio kalbos atitikties kalbos taisyklingumo reikalavimams.</w:t>
                      </w:r>
                    </w:p>
                    <w:p w14:paraId="7F4197AE" w14:textId="77777777" w:rsidR="006320CA" w:rsidRDefault="005B2425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12 p."/>
                <w:tag w:val="part_d6464a96378543a5bc21b6dc892d90fc"/>
                <w:id w:val="1060673736"/>
                <w:lock w:val="sdtLocked"/>
              </w:sdtPr>
              <w:sdtEndPr/>
              <w:sdtContent>
                <w:p w14:paraId="7F4197AF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6464a96378543a5bc21b6dc892d90fc"/>
                      <w:id w:val="5249074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 Informacija apie įvertintus vadovėlius, užsienyje išleistus vadovėlius užsienio kalbai mo</w:t>
                  </w:r>
                  <w:r>
                    <w:rPr>
                      <w:szCs w:val="24"/>
                    </w:rPr>
                    <w:t xml:space="preserve">kytis, taip pat Europos Sąjungos šalyse parengtus ir išleistus vadovėlius gimtosioms kalboms, kurių mokoma Lietuvos tautinių mažumų mokyklose, mokytis, teikiama duomenų bazėje, institucijos, atsakingos už duomenų bazės tvarkymą, nustatyta tvarka.  </w:t>
                  </w:r>
                </w:p>
                <w:p w14:paraId="7F4197B0" w14:textId="77777777" w:rsidR="006320CA" w:rsidRDefault="006320CA">
                  <w:pPr>
                    <w:rPr>
                      <w:sz w:val="2"/>
                      <w:szCs w:val="2"/>
                    </w:rPr>
                  </w:pPr>
                </w:p>
                <w:p w14:paraId="7F4197B1" w14:textId="77777777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a7750f3d060484898997c73332dbf03"/>
            <w:id w:val="726111614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7F4197B2" w14:textId="1F5832DC" w:rsidR="006320CA" w:rsidRDefault="005B2425">
              <w:pPr>
                <w:widowControl w:val="0"/>
                <w:tabs>
                  <w:tab w:val="left" w:pos="851"/>
                </w:tabs>
                <w:suppressAutoHyphens/>
                <w:ind w:firstLine="567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da7750f3d060484898997c73332dbf03"/>
                  <w:id w:val="79826533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</w:t>
                  </w:r>
                  <w:r>
                    <w:rPr>
                      <w:b/>
                      <w:bCs/>
                      <w:caps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14:paraId="7F4197B3" w14:textId="77777777" w:rsidR="006320CA" w:rsidRDefault="005B2425">
              <w:pPr>
                <w:widowControl w:val="0"/>
                <w:tabs>
                  <w:tab w:val="left" w:pos="851"/>
                </w:tabs>
                <w:suppressAutoHyphens/>
                <w:ind w:firstLine="567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da7750f3d060484898997c73332dbf03"/>
                  <w:id w:val="-71958306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APRŪPINIMAS BENDROJO UGDYMO DALYKŲ VADOVĖLIAIS IR MOKYMO PRIEMONĖMIS</w:t>
                  </w:r>
                </w:sdtContent>
              </w:sdt>
            </w:p>
            <w:p w14:paraId="7F4197B4" w14:textId="77777777" w:rsidR="006320CA" w:rsidRDefault="006320CA">
              <w:pPr>
                <w:widowControl w:val="0"/>
                <w:tabs>
                  <w:tab w:val="left" w:pos="851"/>
                </w:tabs>
                <w:suppressAutoHyphens/>
                <w:ind w:firstLine="567"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13 p."/>
                <w:tag w:val="part_721bc24fc97a4a4cad8a8b47df57ed72"/>
                <w:id w:val="1353832575"/>
                <w:lock w:val="sdtLocked"/>
              </w:sdtPr>
              <w:sdtEndPr/>
              <w:sdtContent>
                <w:p w14:paraId="7F4197B5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21bc24fc97a4a4cad8a8b47df57ed72"/>
                      <w:id w:val="20976692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 Mokykla už mokymo lėšas, skirtas vadovėliams ir mokymo priemonėms, gali įsigyti tik įvertintų vadovėlių (apie juos informacija teikiama duomenų bazėje), mokymo priem</w:t>
                  </w:r>
                  <w:r>
                    <w:rPr>
                      <w:szCs w:val="24"/>
                    </w:rPr>
                    <w:t xml:space="preserve">onių, vadovėlių, skirtų pagal tarptautines programas besimokančiam mokiniui, priešmokykliniam ugdymui skirtų mokymo priemonių. </w:t>
                  </w:r>
                </w:p>
              </w:sdtContent>
            </w:sdt>
            <w:sdt>
              <w:sdtPr>
                <w:alias w:val="14 p."/>
                <w:tag w:val="part_e78d91aa74fe426e8206c031ee37f2b3"/>
                <w:id w:val="978735812"/>
                <w:lock w:val="sdtLocked"/>
              </w:sdtPr>
              <w:sdtEndPr/>
              <w:sdtContent>
                <w:p w14:paraId="7F4197B6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78d91aa74fe426e8206c031ee37f2b3"/>
                      <w:id w:val="-3508860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>. Mokyklos vadovas:</w:t>
                  </w:r>
                </w:p>
                <w:sdt>
                  <w:sdtPr>
                    <w:alias w:val="14.1 pp."/>
                    <w:tag w:val="part_de53e6e98f2f460283bb9f6fc1552904"/>
                    <w:id w:val="-170103918"/>
                    <w:lock w:val="sdtLocked"/>
                  </w:sdtPr>
                  <w:sdtEndPr/>
                  <w:sdtContent>
                    <w:p w14:paraId="7F4197B7" w14:textId="77777777" w:rsidR="006320CA" w:rsidRDefault="005B2425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e53e6e98f2f460283bb9f6fc1552904"/>
                          <w:id w:val="-11111257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nustato vadovėlių ir mokymo priemonių įsigijimo, priėmimo, apskaitos, saugojimo ir išdavimo mo</w:t>
                      </w:r>
                      <w:r>
                        <w:rPr>
                          <w:szCs w:val="24"/>
                        </w:rPr>
                        <w:t>kiniams tvarką;</w:t>
                      </w:r>
                    </w:p>
                  </w:sdtContent>
                </w:sdt>
                <w:sdt>
                  <w:sdtPr>
                    <w:alias w:val="14.2 pp."/>
                    <w:tag w:val="part_252bb7069c9044b9b6b7ceae406e662f"/>
                    <w:id w:val="964782841"/>
                    <w:lock w:val="sdtLocked"/>
                  </w:sdtPr>
                  <w:sdtEndPr/>
                  <w:sdtContent>
                    <w:p w14:paraId="7F4197B8" w14:textId="77777777" w:rsidR="006320CA" w:rsidRDefault="005B2425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2bb7069c9044b9b6b7ceae406e662f"/>
                          <w:id w:val="7041410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paskiria už vadovėlių ir mokymo priemonių apskaitą, išdavimą ir saugojimą atsakingus asmenis.</w:t>
                      </w:r>
                    </w:p>
                  </w:sdtContent>
                </w:sdt>
              </w:sdtContent>
            </w:sdt>
            <w:sdt>
              <w:sdtPr>
                <w:alias w:val="15 p."/>
                <w:tag w:val="part_9a1fcf2bb37542d4bce38f44d343084f"/>
                <w:id w:val="-2081206543"/>
                <w:lock w:val="sdtLocked"/>
              </w:sdtPr>
              <w:sdtEndPr/>
              <w:sdtContent>
                <w:p w14:paraId="7F4197B9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1fcf2bb37542d4bce38f44d343084f"/>
                      <w:id w:val="19810390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 Mokyklos vadovas, suderinęs su mokyklos taryba, priima sprendimus:</w:t>
                  </w:r>
                </w:p>
                <w:sdt>
                  <w:sdtPr>
                    <w:alias w:val="15.1 pp."/>
                    <w:tag w:val="part_226f572c6f7b4d4ab1071c36950cf637"/>
                    <w:id w:val="-192623284"/>
                    <w:lock w:val="sdtLocked"/>
                  </w:sdtPr>
                  <w:sdtEndPr/>
                  <w:sdtContent>
                    <w:p w14:paraId="7F4197BA" w14:textId="77777777" w:rsidR="006320CA" w:rsidRDefault="005B2425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6f572c6f7b4d4ab1071c36950cf637"/>
                          <w:id w:val="21030702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dėl duomenų bazėje esančių įvertintų vadovėlių ar </w:t>
                      </w:r>
                      <w:r>
                        <w:rPr>
                          <w:szCs w:val="24"/>
                        </w:rPr>
                        <w:t>teisės naudotis skaitmeniniais vadovėliais įsigijimo už mokymo lėšas, skirtas vadovėliams ir kitoms mokymo priemonėms;</w:t>
                      </w:r>
                    </w:p>
                  </w:sdtContent>
                </w:sdt>
                <w:sdt>
                  <w:sdtPr>
                    <w:alias w:val="15.2 pp."/>
                    <w:tag w:val="part_947ab7fdf0f046daa8f6e33c59c3ed46"/>
                    <w:id w:val="1658573961"/>
                    <w:lock w:val="sdtLocked"/>
                  </w:sdtPr>
                  <w:sdtEndPr/>
                  <w:sdtContent>
                    <w:p w14:paraId="7F4197BB" w14:textId="77777777" w:rsidR="006320CA" w:rsidRDefault="005B2425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7ab7fdf0f046daa8f6e33c59c3ed46"/>
                          <w:id w:val="9343286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dėl mokymo priemonių ar teisės naudotis skaitmeninėmis mokymo priemonėmis įsigijimo už mokymo lėšas, skirtas vadovėliams ir kit</w:t>
                      </w:r>
                      <w:r>
                        <w:rPr>
                          <w:szCs w:val="24"/>
                        </w:rPr>
                        <w:t>oms mokymo priemonėms;</w:t>
                      </w:r>
                      <w:r>
                        <w:rPr>
                          <w:szCs w:val="24"/>
                        </w:rPr>
                        <w:tab/>
                      </w:r>
                    </w:p>
                  </w:sdtContent>
                </w:sdt>
                <w:sdt>
                  <w:sdtPr>
                    <w:alias w:val="15.3 pp."/>
                    <w:tag w:val="part_223586f8e2eb423eb343c491110448a4"/>
                    <w:id w:val="944736668"/>
                    <w:lock w:val="sdtLocked"/>
                  </w:sdtPr>
                  <w:sdtEndPr/>
                  <w:sdtContent>
                    <w:p w14:paraId="7F4197BC" w14:textId="77777777" w:rsidR="006320CA" w:rsidRDefault="005B2425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3586f8e2eb423eb343c491110448a4"/>
                          <w:id w:val="-4839382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dėl įvertintų vadovėlių ir mokymo priemonių ar teisės naudotis skaitmeniniais vadovėliais ir mokymo priemonėmis įsigijimo ne už mokymo lėšas, skirtas vadovėliams ir kitoms mokymo priemonėms.</w:t>
                      </w:r>
                      <w:r>
                        <w:rPr>
                          <w:szCs w:val="24"/>
                        </w:rPr>
                        <w:tab/>
                      </w:r>
                    </w:p>
                  </w:sdtContent>
                </w:sdt>
              </w:sdtContent>
            </w:sdt>
            <w:sdt>
              <w:sdtPr>
                <w:alias w:val="16 p."/>
                <w:tag w:val="part_785ce7e2468a47ea9b202105c7a85c9c"/>
                <w:id w:val="142781130"/>
                <w:lock w:val="sdtLocked"/>
              </w:sdtPr>
              <w:sdtEndPr/>
              <w:sdtContent>
                <w:p w14:paraId="7F4197BD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5ce7e2468a47ea9b202105c7a85c9c"/>
                      <w:id w:val="-9314299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 Mokyklos vadovas, me</w:t>
                  </w:r>
                  <w:r>
                    <w:rPr>
                      <w:szCs w:val="24"/>
                    </w:rPr>
                    <w:t>tams pasibaigus, iki kovo 1 d. mokyklos tarybai pateikia informaciją, kiek ir kokių vadovėlių ir mokymo priemonių įsigijo mokykla per kalendorinius metus. Informacija, kiek ir kokių vadovėlių ir mokymo priemonių įsigijo mokykla per kalendorinius metus, ske</w:t>
                  </w:r>
                  <w:r>
                    <w:rPr>
                      <w:szCs w:val="24"/>
                    </w:rPr>
                    <w:t>lbiama mokyklos interneto tinklalapyje.</w:t>
                  </w:r>
                </w:p>
              </w:sdtContent>
            </w:sdt>
            <w:sdt>
              <w:sdtPr>
                <w:alias w:val="17 p."/>
                <w:tag w:val="part_88dce08e4cc34f709c4d6018ed46b4c8"/>
                <w:id w:val="2099437172"/>
                <w:lock w:val="sdtLocked"/>
              </w:sdtPr>
              <w:sdtEndPr/>
              <w:sdtContent>
                <w:p w14:paraId="7F4197BE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dce08e4cc34f709c4d6018ed46b4c8"/>
                      <w:id w:val="15611427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 Mokyklos, vykdančios bendrojo ugdymo programas, savininko teises ir pareigas įgyvendinanti institucija (dalyvių susirinkimas), savininkas priima sprendimus dėl turimų vadovėlių ir mokymo priemonių perskirstym</w:t>
                  </w:r>
                  <w:r>
                    <w:rPr>
                      <w:szCs w:val="24"/>
                    </w:rPr>
                    <w:t>o tarp pavaldžių mokyklų.</w:t>
                  </w:r>
                </w:p>
              </w:sdtContent>
            </w:sdt>
            <w:sdt>
              <w:sdtPr>
                <w:alias w:val="18 p."/>
                <w:tag w:val="part_a0bd8b2d7d5f48f485f7bfa755c9aeb1"/>
                <w:id w:val="1117871240"/>
                <w:lock w:val="sdtLocked"/>
              </w:sdtPr>
              <w:sdtEndPr/>
              <w:sdtContent>
                <w:p w14:paraId="7F4197BF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bd8b2d7d5f48f485f7bfa755c9aeb1"/>
                      <w:id w:val="21423801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>. Mokyklos, vykdančios bendrojo ugdymo programas, savininko teises ir pareigas įgyvendinanti institucija (dalyvių susirinkimas) š</w:t>
                  </w:r>
                  <w:r>
                    <w:rPr>
                      <w:szCs w:val="24"/>
                      <w:lang w:eastAsia="lt-LT"/>
                    </w:rPr>
                    <w:t>vietimo, mokslo ir sporto ministro</w:t>
                  </w:r>
                  <w:r>
                    <w:rPr>
                      <w:szCs w:val="24"/>
                    </w:rPr>
                    <w:t xml:space="preserve"> nustatyta tvarka teikia informaciją apie mokymo lėšų, skirtų</w:t>
                  </w:r>
                  <w:r>
                    <w:rPr>
                      <w:szCs w:val="24"/>
                    </w:rPr>
                    <w:t xml:space="preserve"> vadovėliams ir kitoms mokymo priemonėms, panaudojimą.</w:t>
                  </w:r>
                </w:p>
              </w:sdtContent>
            </w:sdt>
            <w:sdt>
              <w:sdtPr>
                <w:alias w:val="19 p."/>
                <w:tag w:val="part_c760fd93d9574de99ffee7d021d520e8"/>
                <w:id w:val="-1187511435"/>
                <w:lock w:val="sdtLocked"/>
              </w:sdtPr>
              <w:sdtEndPr/>
              <w:sdtContent>
                <w:p w14:paraId="7F4197C0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60fd93d9574de99ffee7d021d520e8"/>
                      <w:id w:val="7049912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 Įstaigos, vykdančios ikimokyklinio ugdymo programas, už mokymo lėšas, skirtas vadovėliams ir kitoms mokymo priemonėms, perka priemonių, kurios ikimokyklinio ugdymo programoje numatytos kaip ugd</w:t>
                  </w:r>
                  <w:r>
                    <w:rPr>
                      <w:szCs w:val="24"/>
                    </w:rPr>
                    <w:t>ymo turiniui įgyvendinti reikalingos priemonės.</w:t>
                  </w:r>
                </w:p>
              </w:sdtContent>
            </w:sdt>
            <w:sdt>
              <w:sdtPr>
                <w:alias w:val="20 p."/>
                <w:tag w:val="part_f53bf1243e564ada8d17a7987cee5fa4"/>
                <w:id w:val="456926600"/>
                <w:lock w:val="sdtLocked"/>
              </w:sdtPr>
              <w:sdtEndPr/>
              <w:sdtContent>
                <w:p w14:paraId="7F4197C1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53bf1243e564ada8d17a7987cee5fa4"/>
                      <w:id w:val="-4732901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>. Ministerija, nustačiusi, kad mokykloms trūksta vadovėlių, kurių tiekėjai nerengia dėl per mažo tiražo, gali skirti lėšų ir inicijuoti jų rengimą bei leidybą. Šiais vadovėliais mokyklos aprūpinamos cen</w:t>
                  </w:r>
                  <w:r>
                    <w:rPr>
                      <w:szCs w:val="24"/>
                    </w:rPr>
                    <w:t>tralizuotai.</w:t>
                  </w:r>
                </w:p>
              </w:sdtContent>
            </w:sdt>
            <w:sdt>
              <w:sdtPr>
                <w:alias w:val="21 p."/>
                <w:tag w:val="part_cd97e579e51345dda909025317d028a6"/>
                <w:id w:val="153813940"/>
                <w:lock w:val="sdtLocked"/>
              </w:sdtPr>
              <w:sdtEndPr/>
              <w:sdtContent>
                <w:p w14:paraId="7F4197C2" w14:textId="77777777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d97e579e51345dda909025317d028a6"/>
                      <w:id w:val="2897912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 xml:space="preserve">. Informacija apie teikėjų pateiktas mokymo priemones skelbiama Švietimo portalo nuostatų nustatyta tvarka. </w:t>
                  </w:r>
                </w:p>
              </w:sdtContent>
            </w:sdt>
            <w:sdt>
              <w:sdtPr>
                <w:alias w:val="22 p."/>
                <w:tag w:val="part_7b1e749bf0d24e5d8635bab967a7a6ab"/>
                <w:id w:val="105703810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7F4197C3" w14:textId="2D03BAEA" w:rsidR="006320CA" w:rsidRDefault="005B2425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b1e749bf0d24e5d8635bab967a7a6ab"/>
                      <w:id w:val="12123078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</w:rPr>
                    <w:t>. Be mokymo lėšų, skirtų vadovėliams ir kitoms mokymo priemonėms įsigyti, taip pat gali būti skiriama papildomai lėšų iš s</w:t>
                  </w:r>
                  <w:r>
                    <w:rPr>
                      <w:szCs w:val="24"/>
                    </w:rPr>
                    <w:t>avivaldybės ir valstybės biudžetų.</w:t>
                  </w:r>
                </w:p>
                <w:p w14:paraId="7F4197C4" w14:textId="24B6CB71" w:rsidR="006320CA" w:rsidRDefault="005B2425">
                  <w:pPr>
                    <w:widowControl w:val="0"/>
                    <w:tabs>
                      <w:tab w:val="left" w:pos="851"/>
                    </w:tabs>
                    <w:suppressAutoHyphens/>
                    <w:ind w:firstLine="567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da9725c46a664310bddb831f6ff6c1da"/>
            <w:id w:val="-721750689"/>
            <w:lock w:val="sdtLocked"/>
            <w:placeholder>
              <w:docPart w:val="DefaultPlaceholder_1082065158"/>
            </w:placeholder>
          </w:sdtPr>
          <w:sdtContent>
            <w:p w14:paraId="7F4197C5" w14:textId="2F9E6463" w:rsidR="006320CA" w:rsidRDefault="005B2425">
              <w:pPr>
                <w:widowControl w:val="0"/>
                <w:tabs>
                  <w:tab w:val="left" w:pos="851"/>
                </w:tabs>
                <w:suppressAutoHyphens/>
                <w:ind w:left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  <w:p w14:paraId="7F4197C6" w14:textId="7AF408B7" w:rsidR="006320CA" w:rsidRDefault="005B2425">
              <w:pPr>
                <w:widowControl w:val="0"/>
                <w:suppressAutoHyphens/>
                <w:jc w:val="center"/>
                <w:rPr>
                  <w:szCs w:val="24"/>
                </w:rPr>
              </w:pPr>
            </w:p>
          </w:sdtContent>
        </w:sdt>
      </w:sdtContent>
    </w:sdt>
    <w:bookmarkStart w:id="0" w:name="_GoBack" w:displacedByCustomXml="prev"/>
    <w:bookmarkEnd w:id="0" w:displacedByCustomXml="prev"/>
    <w:sectPr w:rsidR="006320CA" w:rsidSect="005B2425">
      <w:pgSz w:w="11907" w:h="16840" w:code="9"/>
      <w:pgMar w:top="1701" w:right="567" w:bottom="1134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4197CB" w14:textId="77777777" w:rsidR="006320CA" w:rsidRDefault="005B2425">
      <w:r>
        <w:separator/>
      </w:r>
    </w:p>
  </w:endnote>
  <w:endnote w:type="continuationSeparator" w:id="0">
    <w:p w14:paraId="7F4197CC" w14:textId="77777777" w:rsidR="006320CA" w:rsidRDefault="005B2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197D0" w14:textId="77777777" w:rsidR="006320CA" w:rsidRDefault="006320CA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197D1" w14:textId="77777777" w:rsidR="006320CA" w:rsidRDefault="006320CA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197D3" w14:textId="77777777" w:rsidR="006320CA" w:rsidRDefault="006320CA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4197C9" w14:textId="77777777" w:rsidR="006320CA" w:rsidRDefault="005B2425">
      <w:r>
        <w:separator/>
      </w:r>
    </w:p>
  </w:footnote>
  <w:footnote w:type="continuationSeparator" w:id="0">
    <w:p w14:paraId="7F4197CA" w14:textId="77777777" w:rsidR="006320CA" w:rsidRDefault="005B2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197CD" w14:textId="77777777" w:rsidR="006320CA" w:rsidRDefault="006320C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197CE" w14:textId="77777777" w:rsidR="006320CA" w:rsidRDefault="005B2425">
    <w:pPr>
      <w:tabs>
        <w:tab w:val="center" w:pos="4153"/>
        <w:tab w:val="right" w:pos="8306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5B2425">
      <w:rPr>
        <w:noProof/>
      </w:rPr>
      <w:t>2</w:t>
    </w:r>
    <w:r>
      <w:rPr>
        <w:lang w:val="en-GB"/>
      </w:rPr>
      <w:fldChar w:fldCharType="end"/>
    </w:r>
  </w:p>
  <w:p w14:paraId="7F4197CF" w14:textId="77777777" w:rsidR="006320CA" w:rsidRDefault="006320C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4197D2" w14:textId="77777777" w:rsidR="006320CA" w:rsidRDefault="006320CA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10C"/>
    <w:rsid w:val="005B2425"/>
    <w:rsid w:val="006320CA"/>
    <w:rsid w:val="00646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F4197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242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24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0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8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0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1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6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53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952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07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9379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3" w:color="E5E5E5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4355472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0671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23978872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256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61885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15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0103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3" w:color="E5E5E5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8954101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449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63213789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4010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90672407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6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4536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648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612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3" w:color="E5E5E5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4341897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3569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2554567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8157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4226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666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0873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13" w:color="E5E5E5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195987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8528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12823526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7621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0616395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4525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33687848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653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2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400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287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6669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182737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110787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720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46497761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85912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2017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45305212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77818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1014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7679983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1631015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2730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406538418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6374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6623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33265743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494493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1669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48843072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1843737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9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33978772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198394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9031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23013589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458693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7770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48059321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857937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632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61227623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4614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9032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97728151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293803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5408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01219529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E5E5E5"/>
                                <w:right w:val="none" w:sz="0" w:space="0" w:color="auto"/>
                              </w:divBdr>
                              <w:divsChild>
                                <w:div w:id="1965383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85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0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1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AE"/>
    <w:rsid w:val="00D67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74A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74A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1dd221bd34b64609a4dff14ba0e1f815" PartId="218041a6136b4afea2b77ae872834ff1">
    <Part Type="preambule" DocPartId="73a0815c12ff4d588691f27a45af9ec4" PartId="84e1be6dc07a4c02b83f2484ec59ed2b"/>
    <Part Type="punktas" Nr="1" Abbr="1 p." DocPartId="d4ec6ae913214e92af12651eb410fcce" PartId="f6b991ab3e6845479606127c8b80e4ef"/>
    <Part Type="punktas" Nr="2" Abbr="2 p." DocPartId="ebeca8b26d9e4935ab2230d19246dd9d" PartId="7534252482d14285991fe09687bf44b4"/>
    <Part Type="punktas" Nr="3" Abbr="3 p." DocPartId="3c818c2123bd471ab0201f5b92b9c3f2" PartId="6593c2c60e9546c580a12377e90aee65"/>
    <Part Type="signatura" DocPartId="98efb7d5e38747c3ae9e695d5c9ad86e" PartId="cb56ccfcc3b3465a90b73cd5992018e9"/>
  </Part>
  <Part Type="patvirtinta" Title="BENDROJO UGDYMO DALYKŲ VADOVĖLIŲ IR MOKYMO PRIEMONIŲ ATITIKTIES TEISĖS AKTAMS ĮVERTINIMO IR APRŪPINIMO JAIS TVARKOS APRAŠAS" DocPartId="bdbe816a8ce94f07b019f2b34deb4e9a" PartId="6672e5b8b4fe47aeb5bd81b803d62491">
    <Part Type="skyrius" Nr="1" Title="BENDROSIOS NUOSTATOS" DocPartId="b8f2c0c591e94e0db67bd9ac16e288c2" PartId="483c2e493a024192bfed21ccb3abd6dc">
      <Part Type="punktas" Nr="1" Abbr="1 p." DocPartId="b6eb59dc31f0497693f6aac7a90a21f0" PartId="49ce5a79297841709db2439cc0c585cb"/>
      <Part Type="punktas" Nr="2" Abbr="2 p." DocPartId="91eba1b3c0c747d4890f0f93b421f336" PartId="1dde0ddb588546dc8419496be7874a1e"/>
    </Part>
    <Part Type="skyrius" Nr="2" Title="BENDROJO UGDYMO DALYKŲ VADOVĖLIŲ VERTINIMAS" DocPartId="dad3682fdf6d408e82cb3f56224082db" PartId="33079e5886dd4517865d6c8bc6063d60">
      <Part Type="punktas" Nr="3" Abbr="3 p." DocPartId="1afbece70d7b41739ca862fd3fc10649" PartId="5805bd462dab42f0b4958817acedb78f"/>
      <Part Type="punktas" Nr="4" Abbr="4 p." DocPartId="78692de901824e1b9fdde654e99e4cb9" PartId="401aee8871224036984d28f3bf39afe1"/>
      <Part Type="punktas" Nr="5" Abbr="5 p." DocPartId="27ea3bebd8594046b7079a3a7a8ee214" PartId="7887e674e5954766b2c3d362f58f09b1">
        <Part Type="papunktis" Nr="5.1" Abbr="5.1 pp." DocPartId="d65f374586674f6e977c0170289b587d" PartId="e81b91159795421c9e1097fe95f0d5a8"/>
        <Part Type="papunktis" Nr="5.2" Abbr="5.2 pp." DocPartId="5e5eac34ffae4db9a9ca442b28256261" PartId="8d119e5da5734374a4a27988a2374856"/>
        <Part Type="papunktis" Nr="5.3" Abbr="5.3 pp." DocPartId="64b8f145232740dba1c2593916eeba63" PartId="725027f6d1a349a591fed9325a86e4dd"/>
      </Part>
      <Part Type="punktas" Nr="6" Abbr="6 p." DocPartId="f5191988fb804f3c813a4fe7c3b91932" PartId="963ce6644c55449089185e8e3224fac8"/>
      <Part Type="punktas" Nr="7" Abbr="7 p." DocPartId="6b934589cdd5413baa03e9d156d02ab8" PartId="81634c50dc3646b0bcf1ad3a27184589"/>
      <Part Type="punktas" Nr="8" Abbr="8 p." DocPartId="1e5682ffb67a48d7a34dd7c124102383" PartId="4ef0253f1a294d699988f746dfda6c8e">
        <Part Type="papunktis" Nr="8.1" Abbr="8.1 pp." DocPartId="537d89cccfa14f9d99582fc4e0586f10" PartId="358dfb23716842db8d8654d35ebd89ac"/>
        <Part Type="papunktis" Nr="8.2" Abbr="8.2 pp." DocPartId="9f52bf2bafd241b5a6f8b6aea4e5cf31" PartId="fde8d623b47743ee8c959261dd3bf88d"/>
      </Part>
      <Part Type="punktas" Nr="9" Abbr="9 p." DocPartId="c23b6c81e13b44ae902431ad428af3c1" PartId="4100235485a9457b9559b3be67ffb2c9"/>
      <Part Type="punktas" Nr="10" Abbr="10 p." DocPartId="e5c5d1dd4b994e81a29cbc2b0f8fe61d" PartId="51f54262ae6248e9acd8e1a814ef1f2c">
        <Part Type="papunktis" Nr="10.1" Abbr="10.1 pp." DocPartId="e738309ea9bf458ebf5f9042916a065e" PartId="52c8b2318df1453eac3b0bb0431b0552"/>
        <Part Type="papunktis" Nr="10.2" Abbr="10.2 pp." DocPartId="08025bf65f5d4f35a823ecb38f860591" PartId="f9cbe0c77dc34bae8f2c19f8c0828c03"/>
        <Part Type="papunktis" Nr="10.3" Abbr="10.3 pp." DocPartId="ca7c5be93c9c426d961b7279a3ead206" PartId="fb0c4599279f47aca826cf5689154874"/>
      </Part>
      <Part Type="punktas" Nr="11" Abbr="11 p." DocPartId="f11205f9dd7541a3b12e3941775dfff2" PartId="ddf795f17f694905a3c98a758a2c1e5f">
        <Part Type="papunktis" Nr="11.1" Abbr="11.1 pp." DocPartId="793d7fe9ecfa4db38b81031a22a22014" PartId="125771a46bf6482c9f69dce782feea1e"/>
        <Part Type="papunktis" Nr="11.2" Abbr="11.2 pp." DocPartId="8d572d9e591f405ba0fe0489066abaaf" PartId="ba618762af1944c4b58414952850a6fe"/>
        <Part Type="papunktis" Nr="11.3" Abbr="11.3 pp." DocPartId="ca50feed35464240b448bc21a0321256" PartId="2f9bfec46f02410bb85002ffef554a69"/>
        <Part Type="papunktis" Nr="11.4" Abbr="11.4 pp." DocPartId="621b3e62a40b432cbc04a04f6992cfc4" PartId="c14fd81e0ab241cab5e43960fe742c88"/>
      </Part>
      <Part Type="punktas" Nr="12" Abbr="12 p." DocPartId="d9280a113b37401b82f4131be988854a" PartId="d6464a96378543a5bc21b6dc892d90fc"/>
    </Part>
    <Part Type="skyrius" Nr="3" Title="APRŪPINIMAS BENDROJO UGDYMO DALYKŲ VADOVĖLIAIS IR MOKYMO PRIEMONĖMIS" DocPartId="66a0c658f89b44d094d6c74d7c0a4a94" PartId="da7750f3d060484898997c73332dbf03">
      <Part Type="punktas" Nr="13" Abbr="13 p." DocPartId="033b1baf9c5f48dd9d4c6a9269e40996" PartId="721bc24fc97a4a4cad8a8b47df57ed72"/>
      <Part Type="punktas" Nr="14" Abbr="14 p." DocPartId="3595ed809a6b4ee99423c2b639f21f79" PartId="e78d91aa74fe426e8206c031ee37f2b3">
        <Part Type="papunktis" Nr="14.1" Abbr="14.1 pp." DocPartId="5a60ae2072f14f908f98f3f056c86f87" PartId="de53e6e98f2f460283bb9f6fc1552904"/>
        <Part Type="papunktis" Nr="14.2" Abbr="14.2 pp." DocPartId="78e6b6cd86624beaaeeb4576915e6617" PartId="252bb7069c9044b9b6b7ceae406e662f"/>
      </Part>
      <Part Type="punktas" Nr="15" Abbr="15 p." DocPartId="f6d2233f82074f12a7dc7f2ce73052cd" PartId="9a1fcf2bb37542d4bce38f44d343084f">
        <Part Type="papunktis" Nr="15.1" Abbr="15.1 pp." DocPartId="0faa7110d1b1475f9a8e08ce9473e6df" PartId="226f572c6f7b4d4ab1071c36950cf637"/>
        <Part Type="papunktis" Nr="15.2" Abbr="15.2 pp." DocPartId="e972cb2ac3ee415eb3b76a5861d7a04b" PartId="947ab7fdf0f046daa8f6e33c59c3ed46"/>
        <Part Type="papunktis" Nr="15.3" Abbr="15.3 pp." DocPartId="3b870e2b133b40da828984206c4cad00" PartId="223586f8e2eb423eb343c491110448a4"/>
      </Part>
      <Part Type="punktas" Nr="16" Abbr="16 p." DocPartId="92030065c3174d99a4ccc7e744b468f2" PartId="785ce7e2468a47ea9b202105c7a85c9c"/>
      <Part Type="punktas" Nr="17" Abbr="17 p." DocPartId="90d0a1444e9b43e4ac9b7cbb0da66389" PartId="88dce08e4cc34f709c4d6018ed46b4c8"/>
      <Part Type="punktas" Nr="18" Abbr="18 p." DocPartId="8b4736a8564044d79c884a7f9d6600c3" PartId="a0bd8b2d7d5f48f485f7bfa755c9aeb1"/>
      <Part Type="punktas" Nr="19" Abbr="19 p." DocPartId="8a91499763754720938c198f6af13b55" PartId="c760fd93d9574de99ffee7d021d520e8"/>
      <Part Type="punktas" Nr="20" Abbr="20 p." DocPartId="ea622811af4142e597f85850823c151b" PartId="f53bf1243e564ada8d17a7987cee5fa4"/>
      <Part Type="punktas" Nr="21" Abbr="21 p." DocPartId="37276c126bdf441680aaf2a3bb05a5c8" PartId="cd97e579e51345dda909025317d028a6"/>
      <Part Type="punktas" Nr="22" Abbr="22 p." DocPartId="45945330f5c8437db53a77433b673aeb" PartId="7b1e749bf0d24e5d8635bab967a7a6ab"/>
    </Part>
    <Part Type="pabaiga" DocPartId="cfbe61abdc354ed292d8563b254b60ec" PartId="da9725c46a664310bddb831f6ff6c1d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898C0A-24CA-4FCE-8AD3-EB8C36D3AF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098346D-2315-4FF7-ADEF-4A961F1E81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8015A1-7CFE-438E-8DA1-0627D47722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2A6F8EF-5A38-4D9D-9979-C86EAE5AE674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FA27210-E4EA-4307-BF1E-B6114A0CD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6117</Words>
  <Characters>3487</Characters>
  <Application>Microsoft Office Word</Application>
  <DocSecurity>0</DocSecurity>
  <Lines>29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ŠVIETIMO IR MOKSLO MINISTRO</vt:lpstr>
      <vt:lpstr>LIETUVOS RESPUBLIKOS ŠVIETIMO IR MOKSLO MINISTRO</vt:lpstr>
    </vt:vector>
  </TitlesOfParts>
  <Company/>
  <LinksUpToDate>false</LinksUpToDate>
  <CharactersWithSpaces>9585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3d7e087f-f95d-4638-9df2-18f73f59f488</dc:title>
  <dc:creator>Rima</dc:creator>
  <cp:lastModifiedBy>DRAZDAUSKIENĖ Nijolė</cp:lastModifiedBy>
  <cp:revision>3</cp:revision>
  <cp:lastPrinted>2019-03-18T11:36:00Z</cp:lastPrinted>
  <dcterms:created xsi:type="dcterms:W3CDTF">2019-06-26T13:06:00Z</dcterms:created>
  <dcterms:modified xsi:type="dcterms:W3CDTF">2019-06-26T13:10:00Z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