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B4FD6" w14:textId="400FAB48" w:rsidR="00A61B98" w:rsidRDefault="007C56A0" w:rsidP="007C56A0">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0EDB51C9" wp14:editId="0EDB51CA">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EDB4FD7" w14:textId="77777777" w:rsidR="00A61B98" w:rsidRDefault="00A61B98">
      <w:pPr>
        <w:rPr>
          <w:sz w:val="10"/>
          <w:szCs w:val="10"/>
        </w:rPr>
      </w:pPr>
    </w:p>
    <w:p w14:paraId="0EDB4FD8" w14:textId="77777777" w:rsidR="00A61B98" w:rsidRDefault="007C56A0">
      <w:pPr>
        <w:keepNext/>
        <w:jc w:val="center"/>
        <w:rPr>
          <w:rFonts w:ascii="Arial" w:hAnsi="Arial" w:cs="Arial"/>
          <w:caps/>
          <w:sz w:val="36"/>
          <w:lang w:eastAsia="lt-LT"/>
        </w:rPr>
      </w:pPr>
      <w:r>
        <w:rPr>
          <w:rFonts w:ascii="Arial" w:hAnsi="Arial" w:cs="Arial"/>
          <w:caps/>
          <w:sz w:val="36"/>
          <w:lang w:eastAsia="lt-LT"/>
        </w:rPr>
        <w:t>Lietuvos Respublikos Vyriausybė</w:t>
      </w:r>
    </w:p>
    <w:p w14:paraId="0EDB4FD9" w14:textId="77777777" w:rsidR="00A61B98" w:rsidRDefault="00A61B98">
      <w:pPr>
        <w:jc w:val="center"/>
        <w:rPr>
          <w:caps/>
          <w:lang w:eastAsia="lt-LT"/>
        </w:rPr>
      </w:pPr>
    </w:p>
    <w:p w14:paraId="0EDB4FDA" w14:textId="77777777" w:rsidR="00A61B98" w:rsidRDefault="007C56A0">
      <w:pPr>
        <w:jc w:val="center"/>
        <w:rPr>
          <w:b/>
          <w:caps/>
          <w:lang w:eastAsia="lt-LT"/>
        </w:rPr>
      </w:pPr>
      <w:r>
        <w:rPr>
          <w:b/>
          <w:caps/>
          <w:lang w:eastAsia="lt-LT"/>
        </w:rPr>
        <w:t>nutarimas</w:t>
      </w:r>
    </w:p>
    <w:p w14:paraId="0EDB4FDB" w14:textId="77777777" w:rsidR="00A61B98" w:rsidRDefault="007C56A0">
      <w:pPr>
        <w:widowControl w:val="0"/>
        <w:jc w:val="center"/>
        <w:rPr>
          <w:b/>
          <w:caps/>
          <w:lang w:eastAsia="lt-LT"/>
        </w:rPr>
      </w:pPr>
      <w:r>
        <w:rPr>
          <w:b/>
          <w:caps/>
          <w:lang w:eastAsia="lt-LT"/>
        </w:rPr>
        <w:t xml:space="preserve">DĖL </w:t>
      </w:r>
      <w:r>
        <w:rPr>
          <w:b/>
          <w:bCs/>
          <w:szCs w:val="24"/>
          <w:lang w:eastAsia="lt-LT"/>
        </w:rPr>
        <w:t>PRIEGLOBSČIO PRAŠYTOJŲ APGYVENDINIMO TVARKOS APRAŠO PATVIRTINIMO</w:t>
      </w:r>
    </w:p>
    <w:p w14:paraId="0EDB4FDC" w14:textId="77777777" w:rsidR="00A61B98" w:rsidRDefault="00A61B98">
      <w:pPr>
        <w:tabs>
          <w:tab w:val="center" w:pos="4153"/>
          <w:tab w:val="right" w:pos="8306"/>
        </w:tabs>
        <w:rPr>
          <w:lang w:eastAsia="lt-LT"/>
        </w:rPr>
      </w:pPr>
    </w:p>
    <w:p w14:paraId="0EDB4FDD" w14:textId="77777777" w:rsidR="00A61B98" w:rsidRDefault="007C56A0">
      <w:pPr>
        <w:ind w:firstLine="62"/>
        <w:jc w:val="center"/>
        <w:rPr>
          <w:lang w:eastAsia="lt-LT"/>
        </w:rPr>
      </w:pPr>
      <w:r>
        <w:rPr>
          <w:lang w:eastAsia="lt-LT"/>
        </w:rPr>
        <w:t>2017 m. kovo 8 d. Nr. 171</w:t>
      </w:r>
    </w:p>
    <w:p w14:paraId="0EDB4FDE" w14:textId="77777777" w:rsidR="00A61B98" w:rsidRDefault="007C56A0">
      <w:pPr>
        <w:jc w:val="center"/>
        <w:rPr>
          <w:lang w:eastAsia="lt-LT"/>
        </w:rPr>
      </w:pPr>
      <w:r>
        <w:rPr>
          <w:lang w:eastAsia="lt-LT"/>
        </w:rPr>
        <w:t>Vilnius</w:t>
      </w:r>
    </w:p>
    <w:p w14:paraId="0EDB4FDF" w14:textId="77777777" w:rsidR="00A61B98" w:rsidRDefault="00A61B98">
      <w:pPr>
        <w:jc w:val="center"/>
        <w:rPr>
          <w:lang w:eastAsia="lt-LT"/>
        </w:rPr>
      </w:pPr>
    </w:p>
    <w:p w14:paraId="0EDB4FE0" w14:textId="77777777" w:rsidR="00A61B98" w:rsidRDefault="00A61B98">
      <w:pPr>
        <w:jc w:val="center"/>
        <w:rPr>
          <w:lang w:eastAsia="lt-LT"/>
        </w:rPr>
      </w:pPr>
    </w:p>
    <w:p w14:paraId="0EDB4FE1" w14:textId="77777777" w:rsidR="00A61B98" w:rsidRDefault="007C56A0">
      <w:pPr>
        <w:spacing w:line="360" w:lineRule="atLeast"/>
        <w:ind w:firstLine="720"/>
        <w:jc w:val="both"/>
        <w:rPr>
          <w:szCs w:val="24"/>
          <w:lang w:eastAsia="lt-LT"/>
        </w:rPr>
      </w:pPr>
      <w:r>
        <w:rPr>
          <w:szCs w:val="24"/>
          <w:lang w:eastAsia="lt-LT"/>
        </w:rPr>
        <w:t xml:space="preserve">Vadovaudamasi Lietuvos </w:t>
      </w:r>
      <w:r>
        <w:rPr>
          <w:szCs w:val="24"/>
          <w:lang w:eastAsia="lt-LT"/>
        </w:rPr>
        <w:t>Respublikos įstatymo „Dėl užsieniečių teisinės padėties“ 79 straipsnio 2 dalimi, Lietuvos Respublikos Vyriausybė</w:t>
      </w:r>
      <w:r>
        <w:rPr>
          <w:spacing w:val="100"/>
          <w:szCs w:val="24"/>
          <w:lang w:eastAsia="lt-LT"/>
        </w:rPr>
        <w:t xml:space="preserve"> nutari</w:t>
      </w:r>
      <w:r>
        <w:rPr>
          <w:szCs w:val="24"/>
          <w:lang w:eastAsia="lt-LT"/>
        </w:rPr>
        <w:t>a:</w:t>
      </w:r>
    </w:p>
    <w:p w14:paraId="0EDB4FE2" w14:textId="77777777" w:rsidR="00A61B98" w:rsidRDefault="007C56A0">
      <w:pPr>
        <w:spacing w:line="360" w:lineRule="atLeast"/>
        <w:ind w:firstLine="720"/>
        <w:jc w:val="both"/>
        <w:rPr>
          <w:szCs w:val="24"/>
          <w:lang w:eastAsia="lt-LT"/>
        </w:rPr>
      </w:pPr>
      <w:r>
        <w:rPr>
          <w:szCs w:val="24"/>
          <w:lang w:eastAsia="lt-LT"/>
        </w:rPr>
        <w:t>1</w:t>
      </w:r>
      <w:r>
        <w:rPr>
          <w:szCs w:val="24"/>
          <w:lang w:eastAsia="lt-LT"/>
        </w:rPr>
        <w:t>. Patvirtinti Prieglobsčio prašytojų apgyvendinimo tvarkos aprašą (pridedama).</w:t>
      </w:r>
    </w:p>
    <w:p w14:paraId="0EDB4FE3" w14:textId="77777777" w:rsidR="00A61B98" w:rsidRDefault="007C56A0">
      <w:pPr>
        <w:tabs>
          <w:tab w:val="left" w:pos="1134"/>
        </w:tabs>
        <w:spacing w:line="360" w:lineRule="atLeast"/>
        <w:ind w:firstLine="720"/>
        <w:jc w:val="both"/>
        <w:rPr>
          <w:szCs w:val="24"/>
          <w:lang w:eastAsia="lt-LT"/>
        </w:rPr>
      </w:pPr>
      <w:r>
        <w:rPr>
          <w:szCs w:val="24"/>
          <w:lang w:eastAsia="lt-LT"/>
        </w:rPr>
        <w:t>2</w:t>
      </w:r>
      <w:r>
        <w:rPr>
          <w:szCs w:val="24"/>
          <w:lang w:eastAsia="lt-LT"/>
        </w:rPr>
        <w:t>. Pasiūlyti:</w:t>
      </w:r>
    </w:p>
    <w:p w14:paraId="0EDB4FE4" w14:textId="77777777" w:rsidR="00A61B98" w:rsidRDefault="007C56A0">
      <w:pPr>
        <w:tabs>
          <w:tab w:val="left" w:pos="1276"/>
        </w:tabs>
        <w:spacing w:line="360" w:lineRule="atLeast"/>
        <w:ind w:firstLine="720"/>
        <w:jc w:val="both"/>
        <w:rPr>
          <w:szCs w:val="24"/>
          <w:lang w:eastAsia="lt-LT"/>
        </w:rPr>
      </w:pPr>
      <w:r>
        <w:rPr>
          <w:szCs w:val="24"/>
          <w:lang w:eastAsia="lt-LT"/>
        </w:rPr>
        <w:t>2.1</w:t>
      </w:r>
      <w:r>
        <w:rPr>
          <w:szCs w:val="24"/>
          <w:lang w:eastAsia="lt-LT"/>
        </w:rPr>
        <w:t xml:space="preserve">. savivaldybėms – dalyvauti įgyvendinant šiuo nutarimu patvirtintą Prieglobsčio prašytojų apgyvendinimo tvarkos aprašą; </w:t>
      </w:r>
    </w:p>
    <w:p w14:paraId="0EDB4FE5" w14:textId="77777777" w:rsidR="00A61B98" w:rsidRDefault="007C56A0">
      <w:pPr>
        <w:tabs>
          <w:tab w:val="left" w:pos="1276"/>
        </w:tabs>
        <w:spacing w:line="360" w:lineRule="atLeast"/>
        <w:ind w:firstLine="720"/>
        <w:jc w:val="both"/>
        <w:rPr>
          <w:szCs w:val="24"/>
          <w:lang w:eastAsia="lt-LT"/>
        </w:rPr>
      </w:pPr>
      <w:r>
        <w:rPr>
          <w:szCs w:val="24"/>
          <w:lang w:eastAsia="lt-LT"/>
        </w:rPr>
        <w:t>2.2</w:t>
      </w:r>
      <w:r>
        <w:rPr>
          <w:szCs w:val="24"/>
          <w:lang w:eastAsia="lt-LT"/>
        </w:rPr>
        <w:t>. savivaldybių administracijų direktoriams ar jų įgaliotiems asmenims – iki 2017 m. birželio 1 d. ir vėliau kiekvienais metais i</w:t>
      </w:r>
      <w:r>
        <w:rPr>
          <w:szCs w:val="24"/>
          <w:lang w:eastAsia="lt-LT"/>
        </w:rPr>
        <w:t>ki liepos 1 d. pateikti Migracijos departamentui prie Lietuvos Respublikos vidaus reikalų ministerijos (toliau – Migracijos departamentas) informaciją apie savivaldybės teritorijoje esančias savivaldybei nuosavybės teise priklausančias apgyvendinimo patalp</w:t>
      </w:r>
      <w:r>
        <w:rPr>
          <w:szCs w:val="24"/>
          <w:lang w:eastAsia="lt-LT"/>
        </w:rPr>
        <w:t>as arba laikiną būstą, kuriuos būtų galima panaudoti ar pritaikyti prieglobsčio prašytojams apgyvendinti.</w:t>
      </w:r>
    </w:p>
    <w:p w14:paraId="0EDB4FE6" w14:textId="77777777" w:rsidR="00A61B98" w:rsidRDefault="007C56A0">
      <w:pPr>
        <w:tabs>
          <w:tab w:val="left" w:pos="1134"/>
        </w:tabs>
        <w:spacing w:line="360" w:lineRule="atLeast"/>
        <w:ind w:firstLine="720"/>
        <w:jc w:val="both"/>
        <w:rPr>
          <w:szCs w:val="24"/>
          <w:lang w:eastAsia="lt-LT"/>
        </w:rPr>
      </w:pPr>
      <w:r>
        <w:rPr>
          <w:szCs w:val="24"/>
          <w:lang w:eastAsia="lt-LT"/>
        </w:rPr>
        <w:t>3</w:t>
      </w:r>
      <w:r>
        <w:rPr>
          <w:szCs w:val="24"/>
          <w:lang w:eastAsia="lt-LT"/>
        </w:rPr>
        <w:t>. Pavesti:</w:t>
      </w:r>
    </w:p>
    <w:p w14:paraId="0EDB4FE7" w14:textId="77777777" w:rsidR="00A61B98" w:rsidRDefault="007C56A0">
      <w:pPr>
        <w:tabs>
          <w:tab w:val="left" w:pos="1560"/>
        </w:tabs>
        <w:spacing w:line="360" w:lineRule="atLeast"/>
        <w:ind w:firstLine="720"/>
        <w:jc w:val="both"/>
        <w:rPr>
          <w:szCs w:val="24"/>
          <w:lang w:eastAsia="lt-LT"/>
        </w:rPr>
      </w:pPr>
      <w:r>
        <w:rPr>
          <w:szCs w:val="24"/>
          <w:lang w:eastAsia="lt-LT"/>
        </w:rPr>
        <w:t>3.1</w:t>
      </w:r>
      <w:r>
        <w:rPr>
          <w:szCs w:val="24"/>
          <w:lang w:eastAsia="lt-LT"/>
        </w:rPr>
        <w:t>. centralizuotai valdomo valstybės turto valdytojui – iki 2017 m. birželio 1 d. ir vėliau kiekvienais metais iki liepos 1 d. pateikti Migracijos departamentui informaciją apie centralizuotai valdomas nenaudojamas ar laisvas apgyvendinimo patalpas ir (ar) l</w:t>
      </w:r>
      <w:r>
        <w:rPr>
          <w:szCs w:val="24"/>
          <w:lang w:eastAsia="lt-LT"/>
        </w:rPr>
        <w:t xml:space="preserve">aikiną būstą, kuriuos būtų galima panaudoti ar pritaikyti prieglobsčio prašytojams apgyvendinti, ir (ar) vietas laikinam būstui įrengti; </w:t>
      </w:r>
    </w:p>
    <w:p w14:paraId="0EDB4FEB" w14:textId="171FEEE1" w:rsidR="00A61B98" w:rsidRDefault="007C56A0" w:rsidP="007C56A0">
      <w:pPr>
        <w:tabs>
          <w:tab w:val="left" w:pos="1560"/>
        </w:tabs>
        <w:spacing w:line="360" w:lineRule="atLeast"/>
        <w:ind w:firstLine="720"/>
        <w:jc w:val="both"/>
        <w:rPr>
          <w:lang w:eastAsia="lt-LT"/>
        </w:rPr>
      </w:pPr>
      <w:r>
        <w:rPr>
          <w:szCs w:val="24"/>
          <w:lang w:eastAsia="lt-LT"/>
        </w:rPr>
        <w:t>3.2</w:t>
      </w:r>
      <w:r>
        <w:rPr>
          <w:szCs w:val="24"/>
          <w:lang w:eastAsia="lt-LT"/>
        </w:rPr>
        <w:t xml:space="preserve">. ministerijoms, Vyriausybės įstaigoms, įstaigoms prie ministerijų, kitoms Lietuvos Respublikos Vyriausybei </w:t>
      </w:r>
      <w:proofErr w:type="spellStart"/>
      <w:r>
        <w:rPr>
          <w:szCs w:val="24"/>
          <w:lang w:eastAsia="lt-LT"/>
        </w:rPr>
        <w:t>ats</w:t>
      </w:r>
      <w:r>
        <w:rPr>
          <w:szCs w:val="24"/>
          <w:lang w:eastAsia="lt-LT"/>
        </w:rPr>
        <w:t>kaitingoms</w:t>
      </w:r>
      <w:proofErr w:type="spellEnd"/>
      <w:r>
        <w:rPr>
          <w:szCs w:val="24"/>
          <w:lang w:eastAsia="lt-LT"/>
        </w:rPr>
        <w:t xml:space="preserve"> valstybės institucijoms ir įstaigoms – gavus Migracijos departamento paklausimą, pateikti informaciją apie turimas nenaudojamas ar laisvas apgyvendinimo patalpas ir (ar) laikiną būstą, kuriuos būtų galima panaudoti ar pritaikyti prieglobsčio pra</w:t>
      </w:r>
      <w:r>
        <w:rPr>
          <w:szCs w:val="24"/>
          <w:lang w:eastAsia="lt-LT"/>
        </w:rPr>
        <w:t>šytojams apgyvendinti, ir (ar) vietas laikinam būstui įrengti.</w:t>
      </w:r>
    </w:p>
    <w:p w14:paraId="58C734FE" w14:textId="77777777" w:rsidR="007C56A0" w:rsidRDefault="007C56A0">
      <w:pPr>
        <w:tabs>
          <w:tab w:val="center" w:pos="-7800"/>
          <w:tab w:val="left" w:pos="6237"/>
          <w:tab w:val="right" w:pos="8306"/>
        </w:tabs>
      </w:pPr>
    </w:p>
    <w:p w14:paraId="1F42C740" w14:textId="77777777" w:rsidR="007C56A0" w:rsidRDefault="007C56A0">
      <w:pPr>
        <w:tabs>
          <w:tab w:val="center" w:pos="-7800"/>
          <w:tab w:val="left" w:pos="6237"/>
          <w:tab w:val="right" w:pos="8306"/>
        </w:tabs>
      </w:pPr>
    </w:p>
    <w:p w14:paraId="5FE29F9D" w14:textId="77777777" w:rsidR="007C56A0" w:rsidRDefault="007C56A0">
      <w:pPr>
        <w:tabs>
          <w:tab w:val="center" w:pos="-7800"/>
          <w:tab w:val="left" w:pos="6237"/>
          <w:tab w:val="right" w:pos="8306"/>
        </w:tabs>
      </w:pPr>
    </w:p>
    <w:p w14:paraId="0EDB4FEC" w14:textId="6D48DC92" w:rsidR="00A61B98" w:rsidRDefault="007C56A0">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0EDB4FEE" w14:textId="77777777" w:rsidR="00A61B98" w:rsidRDefault="00A61B98">
      <w:pPr>
        <w:tabs>
          <w:tab w:val="center" w:pos="-7800"/>
          <w:tab w:val="left" w:pos="6237"/>
          <w:tab w:val="right" w:pos="8306"/>
        </w:tabs>
        <w:rPr>
          <w:lang w:eastAsia="lt-LT"/>
        </w:rPr>
      </w:pPr>
    </w:p>
    <w:p w14:paraId="1412412D" w14:textId="77777777" w:rsidR="007C56A0" w:rsidRDefault="007C56A0">
      <w:pPr>
        <w:tabs>
          <w:tab w:val="center" w:pos="-7800"/>
          <w:tab w:val="left" w:pos="6237"/>
          <w:tab w:val="right" w:pos="8306"/>
        </w:tabs>
        <w:rPr>
          <w:lang w:eastAsia="lt-LT"/>
        </w:rPr>
      </w:pPr>
    </w:p>
    <w:p w14:paraId="0EDB4FF0" w14:textId="0E3AD300" w:rsidR="00A61B98" w:rsidRDefault="007C56A0" w:rsidP="007C56A0">
      <w:pPr>
        <w:tabs>
          <w:tab w:val="center" w:pos="-7800"/>
          <w:tab w:val="left" w:pos="6237"/>
          <w:tab w:val="right" w:pos="8306"/>
        </w:tabs>
        <w:rPr>
          <w:lang w:eastAsia="lt-LT"/>
        </w:rPr>
      </w:pPr>
      <w:r>
        <w:rPr>
          <w:szCs w:val="24"/>
          <w:lang w:eastAsia="lt-LT"/>
        </w:rPr>
        <w:t>Vidaus reikalų</w:t>
      </w:r>
      <w:r>
        <w:rPr>
          <w:lang w:eastAsia="lt-LT"/>
        </w:rPr>
        <w:t xml:space="preserve"> ministras</w:t>
      </w:r>
      <w:r>
        <w:rPr>
          <w:lang w:eastAsia="lt-LT"/>
        </w:rPr>
        <w:tab/>
        <w:t>Eimutis Misiūnas</w:t>
      </w:r>
    </w:p>
    <w:p w14:paraId="2FB00F24" w14:textId="1041B777" w:rsidR="007C56A0" w:rsidRDefault="007C56A0" w:rsidP="007C56A0">
      <w:r>
        <w:br w:type="page"/>
      </w:r>
    </w:p>
    <w:p w14:paraId="0EDB4FF1" w14:textId="74B3C596" w:rsidR="00A61B98" w:rsidRDefault="007C56A0">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2017 m. kovo 8 d. </w:t>
      </w:r>
      <w:r>
        <w:rPr>
          <w:lang w:eastAsia="ar-SA"/>
        </w:rPr>
        <w:t xml:space="preserve">nutarimu </w:t>
      </w:r>
      <w:r>
        <w:rPr>
          <w:lang w:eastAsia="lt-LT"/>
        </w:rPr>
        <w:t xml:space="preserve">Nr. 171 </w:t>
      </w:r>
    </w:p>
    <w:p w14:paraId="0EDB4FF2" w14:textId="77777777" w:rsidR="00A61B98" w:rsidRDefault="00A61B98">
      <w:pPr>
        <w:tabs>
          <w:tab w:val="center" w:pos="4153"/>
          <w:tab w:val="right" w:pos="8306"/>
        </w:tabs>
        <w:rPr>
          <w:lang w:eastAsia="lt-LT"/>
        </w:rPr>
      </w:pPr>
    </w:p>
    <w:p w14:paraId="0EDB4FF3" w14:textId="77777777" w:rsidR="00A61B98" w:rsidRDefault="00A61B98">
      <w:pPr>
        <w:tabs>
          <w:tab w:val="center" w:pos="4153"/>
          <w:tab w:val="right" w:pos="8306"/>
        </w:tabs>
        <w:rPr>
          <w:lang w:eastAsia="lt-LT"/>
        </w:rPr>
      </w:pPr>
    </w:p>
    <w:p w14:paraId="0EDB4FF4" w14:textId="77777777" w:rsidR="00A61B98" w:rsidRDefault="00A61B98">
      <w:pPr>
        <w:tabs>
          <w:tab w:val="left" w:pos="6237"/>
          <w:tab w:val="right" w:pos="8306"/>
        </w:tabs>
        <w:rPr>
          <w:color w:val="000000"/>
          <w:lang w:eastAsia="lt-LT"/>
        </w:rPr>
      </w:pPr>
    </w:p>
    <w:p w14:paraId="0EDB4FF5" w14:textId="77777777" w:rsidR="00A61B98" w:rsidRDefault="007C56A0">
      <w:pPr>
        <w:jc w:val="center"/>
        <w:rPr>
          <w:b/>
          <w:bCs/>
          <w:caps/>
          <w:szCs w:val="24"/>
          <w:lang w:eastAsia="lt-LT"/>
        </w:rPr>
      </w:pPr>
      <w:r>
        <w:rPr>
          <w:b/>
          <w:bCs/>
          <w:szCs w:val="24"/>
          <w:lang w:eastAsia="lt-LT"/>
        </w:rPr>
        <w:t>PRIEGLOBSČI</w:t>
      </w:r>
      <w:r>
        <w:rPr>
          <w:b/>
          <w:bCs/>
          <w:szCs w:val="24"/>
          <w:lang w:eastAsia="lt-LT"/>
        </w:rPr>
        <w:t xml:space="preserve">O PRAŠYTOJŲ APGYVENDINIMO </w:t>
      </w:r>
      <w:r>
        <w:rPr>
          <w:b/>
          <w:bCs/>
          <w:caps/>
          <w:szCs w:val="24"/>
          <w:lang w:eastAsia="lt-LT"/>
        </w:rPr>
        <w:t>TVARKOS APRAŠAS</w:t>
      </w:r>
    </w:p>
    <w:p w14:paraId="0EDB4FF6" w14:textId="77777777" w:rsidR="00A61B98" w:rsidRDefault="00A61B98">
      <w:pPr>
        <w:rPr>
          <w:bCs/>
          <w:caps/>
          <w:szCs w:val="24"/>
          <w:lang w:eastAsia="lt-LT"/>
        </w:rPr>
      </w:pPr>
    </w:p>
    <w:p w14:paraId="0EDB4FF7" w14:textId="77777777" w:rsidR="00A61B98" w:rsidRDefault="00A61B98">
      <w:pPr>
        <w:rPr>
          <w:bCs/>
          <w:caps/>
          <w:szCs w:val="24"/>
          <w:lang w:eastAsia="lt-LT"/>
        </w:rPr>
      </w:pPr>
    </w:p>
    <w:p w14:paraId="0EDB4FF8" w14:textId="77777777" w:rsidR="00A61B98" w:rsidRDefault="00A61B98">
      <w:pPr>
        <w:rPr>
          <w:bCs/>
          <w:caps/>
          <w:szCs w:val="24"/>
          <w:lang w:eastAsia="lt-LT"/>
        </w:rPr>
      </w:pPr>
    </w:p>
    <w:p w14:paraId="0EDB4FF9" w14:textId="77777777" w:rsidR="00A61B98" w:rsidRDefault="007C56A0">
      <w:pPr>
        <w:keepNext/>
        <w:jc w:val="center"/>
        <w:rPr>
          <w:b/>
          <w:bCs/>
          <w:caps/>
          <w:szCs w:val="24"/>
          <w:lang w:eastAsia="lt-LT"/>
        </w:rPr>
      </w:pPr>
      <w:r>
        <w:rPr>
          <w:b/>
          <w:bCs/>
          <w:caps/>
          <w:szCs w:val="24"/>
          <w:lang w:eastAsia="lt-LT"/>
        </w:rPr>
        <w:t>I</w:t>
      </w:r>
      <w:r>
        <w:rPr>
          <w:b/>
          <w:bCs/>
          <w:caps/>
          <w:szCs w:val="24"/>
          <w:lang w:eastAsia="lt-LT"/>
        </w:rPr>
        <w:t xml:space="preserve"> SKYRIUS </w:t>
      </w:r>
    </w:p>
    <w:p w14:paraId="0EDB4FFA" w14:textId="77777777" w:rsidR="00A61B98" w:rsidRDefault="007C56A0">
      <w:pPr>
        <w:keepNext/>
        <w:jc w:val="center"/>
        <w:rPr>
          <w:b/>
          <w:bCs/>
          <w:caps/>
          <w:szCs w:val="24"/>
          <w:lang w:eastAsia="lt-LT"/>
        </w:rPr>
      </w:pPr>
      <w:r>
        <w:rPr>
          <w:b/>
          <w:bCs/>
          <w:caps/>
          <w:szCs w:val="24"/>
          <w:lang w:eastAsia="lt-LT"/>
        </w:rPr>
        <w:t>Bendrosios nuostatos</w:t>
      </w:r>
    </w:p>
    <w:p w14:paraId="0EDB4FFB" w14:textId="77777777" w:rsidR="00A61B98" w:rsidRDefault="00A61B98">
      <w:pPr>
        <w:tabs>
          <w:tab w:val="left" w:pos="-142"/>
          <w:tab w:val="left" w:pos="142"/>
        </w:tabs>
        <w:ind w:left="851"/>
        <w:jc w:val="both"/>
        <w:rPr>
          <w:szCs w:val="24"/>
          <w:lang w:eastAsia="lt-LT"/>
        </w:rPr>
      </w:pPr>
    </w:p>
    <w:p w14:paraId="0EDB4FFC" w14:textId="77777777" w:rsidR="00A61B98" w:rsidRDefault="007C56A0">
      <w:pPr>
        <w:tabs>
          <w:tab w:val="left" w:pos="0"/>
        </w:tabs>
        <w:spacing w:line="360" w:lineRule="atLeast"/>
        <w:ind w:firstLine="720"/>
        <w:jc w:val="both"/>
        <w:rPr>
          <w:szCs w:val="24"/>
          <w:lang w:eastAsia="lt-LT"/>
        </w:rPr>
      </w:pPr>
      <w:r>
        <w:rPr>
          <w:szCs w:val="24"/>
          <w:lang w:eastAsia="lt-LT"/>
        </w:rPr>
        <w:t>1</w:t>
      </w:r>
      <w:r>
        <w:rPr>
          <w:szCs w:val="24"/>
          <w:lang w:eastAsia="lt-LT"/>
        </w:rPr>
        <w:t xml:space="preserve">. Prieglobsčio prašytojų apgyvendinimo tvarkos aprašas (toliau – Aprašas) reglamentuoja prieglobsčio prašytojų apgyvendinimo patalpų, laikino būsto ir vietų laikinam </w:t>
      </w:r>
      <w:r>
        <w:rPr>
          <w:szCs w:val="24"/>
          <w:lang w:eastAsia="lt-LT"/>
        </w:rPr>
        <w:t>būstui įrengti (toliau – apgyvendinimo vietos) sąrašo sudarymą, reikalavimus apgyvendinimo vietoms, prieglobsčio prašytojų apgyvendinimo sąlygas ir procedūrą bei priėmimo sąlygų užtikrinimą ir materialinėms priėmimo sąlygoms užtikrinti skiriamų lėšų dydžiu</w:t>
      </w:r>
      <w:r>
        <w:rPr>
          <w:szCs w:val="24"/>
          <w:lang w:eastAsia="lt-LT"/>
        </w:rPr>
        <w:t>s.</w:t>
      </w:r>
    </w:p>
    <w:p w14:paraId="0EDB4FFD" w14:textId="77777777" w:rsidR="00A61B98" w:rsidRDefault="007C56A0">
      <w:pPr>
        <w:tabs>
          <w:tab w:val="left" w:pos="0"/>
        </w:tabs>
        <w:spacing w:line="360" w:lineRule="atLeast"/>
        <w:ind w:firstLine="720"/>
        <w:jc w:val="both"/>
        <w:rPr>
          <w:szCs w:val="24"/>
          <w:lang w:eastAsia="lt-LT"/>
        </w:rPr>
      </w:pPr>
      <w:r>
        <w:rPr>
          <w:szCs w:val="24"/>
          <w:lang w:eastAsia="lt-LT"/>
        </w:rPr>
        <w:t>2</w:t>
      </w:r>
      <w:r>
        <w:rPr>
          <w:szCs w:val="24"/>
          <w:lang w:eastAsia="lt-LT"/>
        </w:rPr>
        <w:t>. Aprašas netaikomas šiems prieglobsčio prašytojams:</w:t>
      </w:r>
    </w:p>
    <w:p w14:paraId="0EDB4FFE" w14:textId="77777777" w:rsidR="00A61B98" w:rsidRDefault="007C56A0">
      <w:pPr>
        <w:tabs>
          <w:tab w:val="left" w:pos="0"/>
        </w:tabs>
        <w:spacing w:line="360" w:lineRule="atLeast"/>
        <w:ind w:firstLine="720"/>
        <w:jc w:val="both"/>
        <w:rPr>
          <w:szCs w:val="24"/>
          <w:lang w:eastAsia="lt-LT"/>
        </w:rPr>
      </w:pPr>
      <w:r>
        <w:rPr>
          <w:szCs w:val="24"/>
          <w:lang w:eastAsia="lt-LT"/>
        </w:rPr>
        <w:t>2.1</w:t>
      </w:r>
      <w:r>
        <w:rPr>
          <w:szCs w:val="24"/>
          <w:lang w:eastAsia="lt-LT"/>
        </w:rPr>
        <w:t>. nelydimiems nepilnamečiams;</w:t>
      </w:r>
    </w:p>
    <w:p w14:paraId="0EDB4FFF" w14:textId="77777777" w:rsidR="00A61B98" w:rsidRDefault="007C56A0">
      <w:pPr>
        <w:tabs>
          <w:tab w:val="left" w:pos="0"/>
        </w:tabs>
        <w:spacing w:line="360" w:lineRule="atLeast"/>
        <w:ind w:firstLine="720"/>
        <w:jc w:val="both"/>
        <w:rPr>
          <w:szCs w:val="24"/>
          <w:lang w:eastAsia="lt-LT"/>
        </w:rPr>
      </w:pPr>
      <w:r>
        <w:rPr>
          <w:szCs w:val="24"/>
          <w:lang w:eastAsia="lt-LT"/>
        </w:rPr>
        <w:t>2.2</w:t>
      </w:r>
      <w:r>
        <w:rPr>
          <w:szCs w:val="24"/>
          <w:lang w:eastAsia="lt-LT"/>
        </w:rPr>
        <w:t>. asmenims, apgyvendinamiems Valstybės sienos apsaugos tarnyboje prie Lietuvos Respublikos vidaus reikalų ministerijos (toliau – Valstybės sienos apsaugo</w:t>
      </w:r>
      <w:r>
        <w:rPr>
          <w:szCs w:val="24"/>
          <w:lang w:eastAsia="lt-LT"/>
        </w:rPr>
        <w:t>s tarnyba).</w:t>
      </w:r>
    </w:p>
    <w:p w14:paraId="0EDB5000" w14:textId="77777777" w:rsidR="00A61B98" w:rsidRDefault="007C56A0">
      <w:pPr>
        <w:tabs>
          <w:tab w:val="left" w:pos="0"/>
        </w:tabs>
        <w:spacing w:line="360" w:lineRule="atLeast"/>
        <w:ind w:firstLine="720"/>
        <w:jc w:val="both"/>
        <w:rPr>
          <w:szCs w:val="24"/>
          <w:lang w:eastAsia="lt-LT"/>
        </w:rPr>
      </w:pPr>
      <w:r>
        <w:rPr>
          <w:szCs w:val="24"/>
          <w:lang w:eastAsia="lt-LT"/>
        </w:rPr>
        <w:t>3</w:t>
      </w:r>
      <w:r>
        <w:rPr>
          <w:szCs w:val="24"/>
          <w:lang w:eastAsia="lt-LT"/>
        </w:rPr>
        <w:t>. Apraše vartojamos sąvokos:</w:t>
      </w:r>
    </w:p>
    <w:p w14:paraId="0EDB5001" w14:textId="77777777" w:rsidR="00A61B98" w:rsidRDefault="007C56A0">
      <w:pPr>
        <w:spacing w:line="360" w:lineRule="atLeast"/>
        <w:ind w:firstLine="720"/>
        <w:jc w:val="both"/>
        <w:rPr>
          <w:bCs/>
          <w:szCs w:val="24"/>
          <w:lang w:eastAsia="lt-LT"/>
        </w:rPr>
      </w:pPr>
      <w:r>
        <w:rPr>
          <w:bCs/>
          <w:szCs w:val="24"/>
          <w:lang w:eastAsia="lt-LT"/>
        </w:rPr>
        <w:t>3.1</w:t>
      </w:r>
      <w:r>
        <w:rPr>
          <w:bCs/>
          <w:szCs w:val="24"/>
          <w:lang w:eastAsia="lt-LT"/>
        </w:rPr>
        <w:t xml:space="preserve">. </w:t>
      </w:r>
      <w:r>
        <w:rPr>
          <w:b/>
          <w:bCs/>
          <w:szCs w:val="24"/>
          <w:lang w:eastAsia="lt-LT"/>
        </w:rPr>
        <w:t>Laikinas būstas</w:t>
      </w:r>
      <w:r>
        <w:rPr>
          <w:bCs/>
          <w:szCs w:val="24"/>
          <w:lang w:eastAsia="lt-LT"/>
        </w:rPr>
        <w:t xml:space="preserve"> – transportuojamas, laikinos konstrukcijos, išardomas ar kitoks lauko sąlygomis gyventi skirtas būstas, įskaitant teritoriją, kurioje jis yra, arba negyvenamosios paskirties patalpos, kurios gali būti pritaikytos dideliam skaičiui žmonių apgyvendinti (įsk</w:t>
      </w:r>
      <w:r>
        <w:rPr>
          <w:bCs/>
          <w:szCs w:val="24"/>
          <w:lang w:eastAsia="lt-LT"/>
        </w:rPr>
        <w:t>aitant kolektyvinės apsaugos statinius).</w:t>
      </w:r>
    </w:p>
    <w:p w14:paraId="0EDB5002" w14:textId="77777777" w:rsidR="00A61B98" w:rsidRDefault="007C56A0">
      <w:pPr>
        <w:spacing w:line="360" w:lineRule="atLeast"/>
        <w:ind w:firstLine="720"/>
        <w:jc w:val="both"/>
        <w:rPr>
          <w:szCs w:val="24"/>
          <w:lang w:eastAsia="lt-LT"/>
        </w:rPr>
      </w:pPr>
      <w:r>
        <w:rPr>
          <w:bCs/>
          <w:szCs w:val="24"/>
          <w:lang w:eastAsia="lt-LT"/>
        </w:rPr>
        <w:t>3.2</w:t>
      </w:r>
      <w:r>
        <w:rPr>
          <w:bCs/>
          <w:szCs w:val="24"/>
          <w:lang w:eastAsia="lt-LT"/>
        </w:rPr>
        <w:t>.</w:t>
      </w:r>
      <w:r>
        <w:rPr>
          <w:b/>
          <w:bCs/>
          <w:szCs w:val="24"/>
          <w:lang w:eastAsia="lt-LT"/>
        </w:rPr>
        <w:t xml:space="preserve"> Prieglobsčio prašytojų</w:t>
      </w:r>
      <w:r>
        <w:rPr>
          <w:bCs/>
          <w:szCs w:val="24"/>
          <w:lang w:eastAsia="lt-LT"/>
        </w:rPr>
        <w:t xml:space="preserve"> </w:t>
      </w:r>
      <w:r>
        <w:rPr>
          <w:b/>
          <w:bCs/>
          <w:szCs w:val="24"/>
          <w:lang w:eastAsia="lt-LT"/>
        </w:rPr>
        <w:t>apgyvendinimo patalpos</w:t>
      </w:r>
      <w:r>
        <w:rPr>
          <w:szCs w:val="24"/>
          <w:lang w:eastAsia="lt-LT"/>
        </w:rPr>
        <w:t xml:space="preserve"> (toliau – apgyvendinimo patalpos) – butai, namai, viešbučiai, kitos prieglobsčio prašytojams laikinai įkurdinti tinkamos gyvenamosios patalpos. </w:t>
      </w:r>
    </w:p>
    <w:p w14:paraId="0EDB5003" w14:textId="77777777" w:rsidR="00A61B98" w:rsidRDefault="007C56A0">
      <w:pPr>
        <w:spacing w:line="360" w:lineRule="atLeast"/>
        <w:ind w:firstLine="720"/>
        <w:jc w:val="both"/>
        <w:rPr>
          <w:szCs w:val="24"/>
          <w:lang w:eastAsia="lt-LT"/>
        </w:rPr>
      </w:pPr>
      <w:r>
        <w:rPr>
          <w:szCs w:val="24"/>
          <w:lang w:eastAsia="lt-LT"/>
        </w:rPr>
        <w:t>3.3</w:t>
      </w:r>
      <w:r>
        <w:rPr>
          <w:szCs w:val="24"/>
          <w:lang w:eastAsia="lt-LT"/>
        </w:rPr>
        <w:t xml:space="preserve">. </w:t>
      </w:r>
      <w:r>
        <w:rPr>
          <w:b/>
          <w:szCs w:val="24"/>
          <w:lang w:eastAsia="lt-LT"/>
        </w:rPr>
        <w:t xml:space="preserve">Vieta </w:t>
      </w:r>
      <w:r>
        <w:rPr>
          <w:b/>
          <w:szCs w:val="24"/>
          <w:lang w:eastAsia="lt-LT"/>
        </w:rPr>
        <w:t>laikinam būstui įrengti</w:t>
      </w:r>
      <w:r>
        <w:rPr>
          <w:szCs w:val="24"/>
          <w:lang w:eastAsia="lt-LT"/>
        </w:rPr>
        <w:t> – Apraše nustatytus reikalavimus atitinkanti teritorija, kurioje gali būti įrengiamas laikinas būstas.</w:t>
      </w:r>
    </w:p>
    <w:p w14:paraId="0EDB5004" w14:textId="77777777" w:rsidR="00A61B98" w:rsidRDefault="007C56A0">
      <w:pPr>
        <w:spacing w:line="360" w:lineRule="atLeast"/>
        <w:ind w:firstLine="720"/>
        <w:jc w:val="both"/>
        <w:rPr>
          <w:szCs w:val="24"/>
          <w:lang w:eastAsia="lt-LT"/>
        </w:rPr>
      </w:pPr>
      <w:r>
        <w:rPr>
          <w:szCs w:val="24"/>
          <w:lang w:eastAsia="lt-LT"/>
        </w:rPr>
        <w:t>3.4</w:t>
      </w:r>
      <w:r>
        <w:rPr>
          <w:szCs w:val="24"/>
          <w:lang w:eastAsia="lt-LT"/>
        </w:rPr>
        <w:t>. Kitos Apraše vartojamos sąvokos atitinka sąvokas, apibrėžtas Lietuvos Respublikos įstatyme „Dėl užsieniečių teisinės pad</w:t>
      </w:r>
      <w:r>
        <w:rPr>
          <w:szCs w:val="24"/>
          <w:lang w:eastAsia="lt-LT"/>
        </w:rPr>
        <w:t xml:space="preserve">ėties“, </w:t>
      </w:r>
      <w:r>
        <w:rPr>
          <w:bCs/>
          <w:szCs w:val="24"/>
          <w:lang w:eastAsia="lt-LT"/>
        </w:rPr>
        <w:t>Lietuvos Respublikos strateginę reikšmę nacionaliniam saugumui turinčių įmonių ir įrenginių bei kitų nacionaliniam saugumui užtikrinti svarbių įmonių įstatyme ir Lietuvos Respublikos civilinės saugos įstatyme</w:t>
      </w:r>
      <w:r>
        <w:rPr>
          <w:szCs w:val="24"/>
          <w:lang w:eastAsia="lt-LT"/>
        </w:rPr>
        <w:t xml:space="preserve">. </w:t>
      </w:r>
    </w:p>
    <w:p w14:paraId="0EDB5005" w14:textId="77777777" w:rsidR="00A61B98" w:rsidRDefault="007C56A0">
      <w:pPr>
        <w:tabs>
          <w:tab w:val="left" w:pos="709"/>
          <w:tab w:val="left" w:pos="851"/>
        </w:tabs>
        <w:spacing w:line="360" w:lineRule="atLeast"/>
        <w:ind w:firstLine="720"/>
        <w:jc w:val="both"/>
        <w:rPr>
          <w:szCs w:val="24"/>
          <w:lang w:eastAsia="lt-LT"/>
        </w:rPr>
      </w:pPr>
      <w:r>
        <w:rPr>
          <w:szCs w:val="24"/>
          <w:lang w:eastAsia="lt-LT"/>
        </w:rPr>
        <w:t>4</w:t>
      </w:r>
      <w:r>
        <w:rPr>
          <w:szCs w:val="24"/>
          <w:lang w:eastAsia="lt-LT"/>
        </w:rPr>
        <w:t xml:space="preserve">. Lietuvos Respublikos vidaus </w:t>
      </w:r>
      <w:r>
        <w:rPr>
          <w:szCs w:val="24"/>
          <w:lang w:eastAsia="lt-LT"/>
        </w:rPr>
        <w:t>reikalų ministerija (toliau – Vidaus reikalų ministerija) ar jos įgaliota institucija, vadovaudamasi Lietuvos Respublikos viešųjų pirkimų įstatymu, atrenka subjektą, galintį organizuoti prieglobsčio prašytojų apgyvendinimą apgyvendinimo patalpose ir (ar) l</w:t>
      </w:r>
      <w:r>
        <w:rPr>
          <w:szCs w:val="24"/>
          <w:lang w:eastAsia="lt-LT"/>
        </w:rPr>
        <w:t xml:space="preserve">aikiname būste ir užtikrinti priėmimo sąlygas Apraše nustatyta tvarka (toliau – paslaugų teikėjas), </w:t>
      </w:r>
      <w:r>
        <w:rPr>
          <w:bCs/>
          <w:szCs w:val="24"/>
          <w:lang w:eastAsia="lt-LT"/>
        </w:rPr>
        <w:t xml:space="preserve">ir </w:t>
      </w:r>
      <w:r>
        <w:rPr>
          <w:szCs w:val="24"/>
          <w:lang w:eastAsia="lt-LT"/>
        </w:rPr>
        <w:t xml:space="preserve">sudaro su juo sutartį dėl priėmimo sąlygų užtikrinimo prieglobsčio prašytojams, apgyvendintiems apgyvendinimo patalpose ar laikiname būste. </w:t>
      </w:r>
    </w:p>
    <w:p w14:paraId="0EDB5006" w14:textId="77777777" w:rsidR="00A61B98" w:rsidRDefault="007C56A0">
      <w:pPr>
        <w:tabs>
          <w:tab w:val="left" w:pos="851"/>
        </w:tabs>
        <w:spacing w:line="360" w:lineRule="atLeast"/>
        <w:ind w:firstLine="720"/>
        <w:jc w:val="both"/>
        <w:rPr>
          <w:szCs w:val="24"/>
          <w:lang w:eastAsia="lt-LT"/>
        </w:rPr>
      </w:pPr>
      <w:r>
        <w:rPr>
          <w:szCs w:val="24"/>
          <w:lang w:eastAsia="lt-LT"/>
        </w:rPr>
        <w:t>5</w:t>
      </w:r>
      <w:r>
        <w:rPr>
          <w:szCs w:val="24"/>
          <w:lang w:eastAsia="lt-LT"/>
        </w:rPr>
        <w:t>. Prieg</w:t>
      </w:r>
      <w:r>
        <w:rPr>
          <w:szCs w:val="24"/>
          <w:lang w:eastAsia="lt-LT"/>
        </w:rPr>
        <w:t>lobsčio prašytojai, esant laisvų vietų, gali būti apgyvendinami Pabėgėlių priėmimo centre, Migracijos departamentui prie Vidaus reikalų ministerijos (toliau – Migracijos departamentas) gavus Lietuvos Respublikos socialinės apsaugos ir darbo ministerijos pr</w:t>
      </w:r>
      <w:r>
        <w:rPr>
          <w:szCs w:val="24"/>
          <w:lang w:eastAsia="lt-LT"/>
        </w:rPr>
        <w:t>itarimą. Šiuo atveju Vidaus reikalų ministerija ar jos įgaliota institucija sutartį dėl priėmimo sąlygų užtikrinimo prieglobsčio prašytojams sudaro su Pabėgėlių priėmimo centru.</w:t>
      </w:r>
    </w:p>
    <w:p w14:paraId="0EDB5007" w14:textId="77777777" w:rsidR="00A61B98" w:rsidRDefault="007C56A0">
      <w:pPr>
        <w:tabs>
          <w:tab w:val="left" w:pos="851"/>
        </w:tabs>
        <w:spacing w:line="360" w:lineRule="atLeast"/>
        <w:ind w:firstLine="720"/>
        <w:jc w:val="both"/>
        <w:rPr>
          <w:szCs w:val="24"/>
          <w:lang w:eastAsia="lt-LT"/>
        </w:rPr>
      </w:pPr>
      <w:r>
        <w:rPr>
          <w:szCs w:val="24"/>
          <w:lang w:eastAsia="lt-LT"/>
        </w:rPr>
        <w:t>6</w:t>
      </w:r>
      <w:r>
        <w:rPr>
          <w:szCs w:val="24"/>
          <w:lang w:eastAsia="lt-LT"/>
        </w:rPr>
        <w:t>. Išlaidos, susijusios su prieglobsčio prašytojų apgyvendinimu apgyvendin</w:t>
      </w:r>
      <w:r>
        <w:rPr>
          <w:szCs w:val="24"/>
          <w:lang w:eastAsia="lt-LT"/>
        </w:rPr>
        <w:t>imo vietose ir priėmimo sąlygų užtikrinimu, dengiamos iš Lietuvos Respublikos valstybės biudžeto arba tarptautinių organizacijų, Europos Sąjungos fondų, Lietuvos Respublikos fizinių ir juridinių asmenų įsteigtų humanitarinės pagalbos fondų, nevyriausybinių</w:t>
      </w:r>
      <w:r>
        <w:rPr>
          <w:szCs w:val="24"/>
          <w:lang w:eastAsia="lt-LT"/>
        </w:rPr>
        <w:t xml:space="preserve"> organizacijų, privačių asmenų lėšų tiek, kiek prieglobsčio prašytojas jų negali užtikrinti deklaruotinomis lėšomis ir turtu.</w:t>
      </w:r>
    </w:p>
    <w:p w14:paraId="0EDB5008" w14:textId="77777777" w:rsidR="00A61B98" w:rsidRDefault="007C56A0">
      <w:pPr>
        <w:tabs>
          <w:tab w:val="left" w:pos="-142"/>
          <w:tab w:val="left" w:pos="142"/>
          <w:tab w:val="left" w:pos="1276"/>
        </w:tabs>
        <w:ind w:firstLine="720"/>
        <w:jc w:val="both"/>
        <w:rPr>
          <w:szCs w:val="24"/>
          <w:lang w:eastAsia="lt-LT"/>
        </w:rPr>
      </w:pPr>
    </w:p>
    <w:p w14:paraId="0EDB5009" w14:textId="77777777" w:rsidR="00A61B98" w:rsidRDefault="007C56A0">
      <w:pPr>
        <w:jc w:val="center"/>
        <w:rPr>
          <w:b/>
          <w:bCs/>
          <w:szCs w:val="24"/>
          <w:lang w:eastAsia="lt-LT"/>
        </w:rPr>
      </w:pPr>
      <w:r>
        <w:rPr>
          <w:b/>
          <w:bCs/>
          <w:szCs w:val="24"/>
          <w:lang w:eastAsia="lt-LT"/>
        </w:rPr>
        <w:t>II</w:t>
      </w:r>
      <w:r>
        <w:rPr>
          <w:b/>
          <w:bCs/>
          <w:szCs w:val="24"/>
          <w:lang w:eastAsia="lt-LT"/>
        </w:rPr>
        <w:t xml:space="preserve"> SKYRIUS</w:t>
      </w:r>
    </w:p>
    <w:p w14:paraId="0EDB500A" w14:textId="77777777" w:rsidR="00A61B98" w:rsidRDefault="007C56A0">
      <w:pPr>
        <w:jc w:val="center"/>
        <w:rPr>
          <w:b/>
          <w:bCs/>
          <w:szCs w:val="24"/>
          <w:lang w:eastAsia="lt-LT"/>
        </w:rPr>
      </w:pPr>
      <w:r>
        <w:rPr>
          <w:b/>
          <w:bCs/>
          <w:szCs w:val="24"/>
          <w:lang w:eastAsia="lt-LT"/>
        </w:rPr>
        <w:t>PRIEGLOBSČIO PRAŠYTOJŲ APGYVENDINIMO VIETŲ SĄRAŠO SUDARYMAS</w:t>
      </w:r>
    </w:p>
    <w:p w14:paraId="0EDB500B" w14:textId="77777777" w:rsidR="00A61B98" w:rsidRDefault="00A61B98">
      <w:pPr>
        <w:jc w:val="center"/>
        <w:rPr>
          <w:b/>
          <w:bCs/>
          <w:szCs w:val="24"/>
          <w:lang w:eastAsia="lt-LT"/>
        </w:rPr>
      </w:pPr>
    </w:p>
    <w:p w14:paraId="0EDB500C" w14:textId="77777777" w:rsidR="00A61B98" w:rsidRDefault="007C56A0">
      <w:pPr>
        <w:tabs>
          <w:tab w:val="left" w:pos="1276"/>
        </w:tabs>
        <w:spacing w:line="360" w:lineRule="atLeast"/>
        <w:ind w:firstLine="720"/>
        <w:jc w:val="both"/>
        <w:rPr>
          <w:szCs w:val="24"/>
          <w:lang w:eastAsia="lt-LT"/>
        </w:rPr>
      </w:pPr>
      <w:r>
        <w:rPr>
          <w:szCs w:val="24"/>
          <w:lang w:eastAsia="lt-LT"/>
        </w:rPr>
        <w:t>7</w:t>
      </w:r>
      <w:r>
        <w:rPr>
          <w:szCs w:val="24"/>
          <w:lang w:eastAsia="lt-LT"/>
        </w:rPr>
        <w:t>. Prieglobsčio prašytojų apgyvendinimo veikloje, pasiūlant prieglobsčio prašytojams apgyvendinimo vietas, dalyvauja valstybės ar savivaldybių institucijos ir įstaigos, kitos įstaigos, įmonės ar organizacijos, nevyriausybinės organizacijos, galinčios skirti</w:t>
      </w:r>
      <w:r>
        <w:rPr>
          <w:szCs w:val="24"/>
          <w:lang w:eastAsia="lt-LT"/>
        </w:rPr>
        <w:t xml:space="preserve"> turimas nenaudojamas ar laisvas apgyvendinimo vietas ar organizuojančios apgyvendinimą. </w:t>
      </w:r>
    </w:p>
    <w:p w14:paraId="0EDB500D" w14:textId="77777777" w:rsidR="00A61B98" w:rsidRDefault="007C56A0">
      <w:pPr>
        <w:tabs>
          <w:tab w:val="left" w:pos="1276"/>
        </w:tabs>
        <w:spacing w:line="360" w:lineRule="atLeast"/>
        <w:ind w:firstLine="720"/>
        <w:jc w:val="both"/>
        <w:rPr>
          <w:szCs w:val="24"/>
          <w:lang w:eastAsia="lt-LT"/>
        </w:rPr>
      </w:pPr>
      <w:r>
        <w:rPr>
          <w:szCs w:val="24"/>
          <w:lang w:eastAsia="lt-LT"/>
        </w:rPr>
        <w:t>8</w:t>
      </w:r>
      <w:r>
        <w:rPr>
          <w:szCs w:val="24"/>
          <w:lang w:eastAsia="lt-LT"/>
        </w:rPr>
        <w:t>. Valstybės ir savivaldybių institucijos ar įstaigos, valdančios nenaudojamas ar laisvas apgyvendinimo vietas (išskyrus socialinius būstus), kitos įstaigos, įmon</w:t>
      </w:r>
      <w:r>
        <w:rPr>
          <w:szCs w:val="24"/>
          <w:lang w:eastAsia="lt-LT"/>
        </w:rPr>
        <w:t>ės ar organizacijos, nevyriausybinės organizacijos apie savo galimybes dalyvauti prieglobsčio prašytojų apgyvendinimo veikloje raštu praneša Migracijos departamentui, kartu pateikia ir galimų skirti ar parūpinti apgyvendinimo vietų aprašymą,</w:t>
      </w:r>
      <w:r>
        <w:rPr>
          <w:rFonts w:ascii="TimesLT" w:hAnsi="TimesLT" w:cs="TimesLT"/>
          <w:sz w:val="20"/>
          <w:lang w:eastAsia="lt-LT"/>
        </w:rPr>
        <w:t xml:space="preserve"> </w:t>
      </w:r>
      <w:r>
        <w:rPr>
          <w:szCs w:val="24"/>
          <w:lang w:eastAsia="lt-LT"/>
        </w:rPr>
        <w:t>informaciją ap</w:t>
      </w:r>
      <w:r>
        <w:rPr>
          <w:szCs w:val="24"/>
          <w:lang w:eastAsia="lt-LT"/>
        </w:rPr>
        <w:t>ie tai, kiek asmenų ir (ar) šeimų galima jose apgyvendinti, ir tikslų adresą. Siūlomos apgyvendinimo patalpos turi atitikti statybos, higienos ir gaisrinės saugos reikalavimus, o vietos laikinam būstui įrengti – Aprašo 30 punkto reikalavimus.</w:t>
      </w:r>
    </w:p>
    <w:p w14:paraId="0EDB500E" w14:textId="77777777" w:rsidR="00A61B98" w:rsidRDefault="007C56A0">
      <w:pPr>
        <w:tabs>
          <w:tab w:val="left" w:pos="1276"/>
        </w:tabs>
        <w:spacing w:line="360" w:lineRule="atLeast"/>
        <w:ind w:firstLine="720"/>
        <w:jc w:val="both"/>
        <w:rPr>
          <w:szCs w:val="24"/>
          <w:lang w:eastAsia="lt-LT"/>
        </w:rPr>
      </w:pPr>
      <w:r>
        <w:rPr>
          <w:szCs w:val="24"/>
          <w:lang w:eastAsia="lt-LT"/>
        </w:rPr>
        <w:t>9</w:t>
      </w:r>
      <w:r>
        <w:rPr>
          <w:szCs w:val="24"/>
          <w:lang w:eastAsia="lt-LT"/>
        </w:rPr>
        <w:t>. Migracijos departamentas pagal Aprašo 8 punkte nurodytų subjektų pateiktą informaciją sudaro prieglobsčio prašytojų apgyvendinimo vietų sąrašą. Į apgyvendinimo vietų sąrašą Migracijos departamentas taip pat įtraukia Aprašo 8 punkte nurodytų subjektų, gal</w:t>
      </w:r>
      <w:r>
        <w:rPr>
          <w:szCs w:val="24"/>
          <w:lang w:eastAsia="lt-LT"/>
        </w:rPr>
        <w:t xml:space="preserve">inčių skirti nenaudojamas ar laisvas apgyvendinimo vietas, ir subjektų, organizuojančių apgyvendinimą, duomenis. </w:t>
      </w:r>
    </w:p>
    <w:p w14:paraId="0EDB500F" w14:textId="77777777" w:rsidR="00A61B98" w:rsidRDefault="007C56A0">
      <w:pPr>
        <w:tabs>
          <w:tab w:val="left" w:pos="851"/>
        </w:tabs>
        <w:spacing w:line="360" w:lineRule="atLeast"/>
        <w:ind w:firstLine="720"/>
        <w:jc w:val="both"/>
        <w:rPr>
          <w:szCs w:val="24"/>
          <w:lang w:eastAsia="lt-LT"/>
        </w:rPr>
      </w:pPr>
      <w:r>
        <w:rPr>
          <w:szCs w:val="24"/>
          <w:lang w:eastAsia="lt-LT"/>
        </w:rPr>
        <w:t>10</w:t>
      </w:r>
      <w:r>
        <w:rPr>
          <w:szCs w:val="24"/>
          <w:lang w:eastAsia="lt-LT"/>
        </w:rPr>
        <w:t>. Migracijos departamentas apgyvendinimo vietų sąrašą raštu pateikia paslaugų teikėjui. Apie apgyvendinimo vietų sąrašo pakeitimus Migra</w:t>
      </w:r>
      <w:r>
        <w:rPr>
          <w:szCs w:val="24"/>
          <w:lang w:eastAsia="lt-LT"/>
        </w:rPr>
        <w:t xml:space="preserve">cijos departamentas informuoja paslaugų teikėją elektroninių ryšių priemonėmis ne vėliau kaip per vieną darbo dieną po to, kai atliekami pakeitimai. </w:t>
      </w:r>
    </w:p>
    <w:p w14:paraId="0EDB5010" w14:textId="77777777" w:rsidR="00A61B98" w:rsidRDefault="007C56A0">
      <w:pPr>
        <w:tabs>
          <w:tab w:val="left" w:pos="851"/>
        </w:tabs>
        <w:spacing w:line="360" w:lineRule="atLeast"/>
        <w:ind w:firstLine="720"/>
        <w:jc w:val="both"/>
        <w:rPr>
          <w:szCs w:val="24"/>
          <w:lang w:eastAsia="lt-LT"/>
        </w:rPr>
      </w:pPr>
      <w:r>
        <w:rPr>
          <w:szCs w:val="24"/>
          <w:lang w:eastAsia="lt-LT"/>
        </w:rPr>
        <w:t>11</w:t>
      </w:r>
      <w:r>
        <w:rPr>
          <w:szCs w:val="24"/>
          <w:lang w:eastAsia="lt-LT"/>
        </w:rPr>
        <w:t>. Migracijos departamentas tvarko apgyvendinimo vietų apskaitą ir įtraukia į apgyvendinimo vietų sąr</w:t>
      </w:r>
      <w:r>
        <w:rPr>
          <w:szCs w:val="24"/>
          <w:lang w:eastAsia="lt-LT"/>
        </w:rPr>
        <w:t>ašą iš Aprašo 8 punkte nurodytų subjektų gautą naują informaciją apie galimybę skirti nenaudojamas ar laisvas apgyvendinimo vietas.</w:t>
      </w:r>
    </w:p>
    <w:p w14:paraId="0EDB5011" w14:textId="77777777" w:rsidR="00A61B98" w:rsidRDefault="007C56A0">
      <w:pPr>
        <w:tabs>
          <w:tab w:val="left" w:pos="851"/>
        </w:tabs>
        <w:spacing w:line="360" w:lineRule="atLeast"/>
        <w:ind w:firstLine="720"/>
        <w:jc w:val="both"/>
        <w:rPr>
          <w:szCs w:val="24"/>
          <w:lang w:eastAsia="lt-LT"/>
        </w:rPr>
      </w:pPr>
      <w:r>
        <w:rPr>
          <w:szCs w:val="24"/>
          <w:lang w:eastAsia="lt-LT"/>
        </w:rPr>
        <w:t>12</w:t>
      </w:r>
      <w:r>
        <w:rPr>
          <w:szCs w:val="24"/>
          <w:lang w:eastAsia="lt-LT"/>
        </w:rPr>
        <w:t>. Paslaugų teikėjas apžiūri apgyvendinimo vietų sąraše esančias apgyvendinimo patalpas prieš apgyvendindamas jose prie</w:t>
      </w:r>
      <w:r>
        <w:rPr>
          <w:szCs w:val="24"/>
          <w:lang w:eastAsia="lt-LT"/>
        </w:rPr>
        <w:t>globsčio prašytojus, reaguodamas į apgyvendintų prieglobsčio prašytojų nusiskundimus ir kitais atvejais, kai būtina patikrinti apgyvendinimo patalpų būklę. Paslaugų teikėjas, nustatęs, kad apgyvendinimo patalpos neatitinka statybos, higienos ir gaisrinės s</w:t>
      </w:r>
      <w:r>
        <w:rPr>
          <w:szCs w:val="24"/>
          <w:lang w:eastAsia="lt-LT"/>
        </w:rPr>
        <w:t xml:space="preserve">augos reikalavimų, o vietos laikinam būstui įrengti – Aprašo 30 punkto reikalavimų, iškart apie tai </w:t>
      </w:r>
      <w:r>
        <w:rPr>
          <w:szCs w:val="24"/>
          <w:lang w:eastAsia="lt-LT"/>
        </w:rPr>
        <w:lastRenderedPageBreak/>
        <w:t>elektroninių ryšių priemonėmis informuoja Migracijos departamentą, kuris išbraukia tokias apgyvendinimo patalpas ar vietas laikinam būstui įrengti iš apgyve</w:t>
      </w:r>
      <w:r>
        <w:rPr>
          <w:szCs w:val="24"/>
          <w:lang w:eastAsia="lt-LT"/>
        </w:rPr>
        <w:t xml:space="preserve">ndinimo vietų sąrašo. </w:t>
      </w:r>
    </w:p>
    <w:p w14:paraId="0EDB5012" w14:textId="77777777" w:rsidR="00A61B98" w:rsidRDefault="007C56A0">
      <w:pPr>
        <w:tabs>
          <w:tab w:val="left" w:pos="851"/>
        </w:tabs>
        <w:spacing w:line="360" w:lineRule="atLeast"/>
        <w:ind w:firstLine="720"/>
        <w:jc w:val="both"/>
        <w:rPr>
          <w:szCs w:val="24"/>
          <w:lang w:eastAsia="lt-LT"/>
        </w:rPr>
      </w:pPr>
      <w:r>
        <w:rPr>
          <w:szCs w:val="24"/>
          <w:lang w:eastAsia="lt-LT"/>
        </w:rPr>
        <w:t>13</w:t>
      </w:r>
      <w:r>
        <w:rPr>
          <w:szCs w:val="24"/>
          <w:lang w:eastAsia="lt-LT"/>
        </w:rPr>
        <w:t>. Paslaugų teikėjas sudaro sutartis dėl prieglobsčio prašytojų apgyvendinimo su apgyvendinimo vietų, kurios įtrauktos į apgyvendinimo vietų sąrašą, savininkais (valdytojais) ar subjektais, organizuojančiais apgyvendinimą.</w:t>
      </w:r>
    </w:p>
    <w:p w14:paraId="0EDB5013" w14:textId="77777777" w:rsidR="00A61B98" w:rsidRDefault="007C56A0">
      <w:pPr>
        <w:tabs>
          <w:tab w:val="left" w:pos="851"/>
        </w:tabs>
        <w:ind w:firstLine="720"/>
        <w:jc w:val="both"/>
        <w:rPr>
          <w:szCs w:val="24"/>
          <w:lang w:eastAsia="lt-LT"/>
        </w:rPr>
      </w:pPr>
    </w:p>
    <w:p w14:paraId="0EDB5014" w14:textId="77777777" w:rsidR="00A61B98" w:rsidRDefault="007C56A0">
      <w:pPr>
        <w:jc w:val="center"/>
        <w:rPr>
          <w:b/>
          <w:bCs/>
          <w:szCs w:val="24"/>
          <w:lang w:eastAsia="lt-LT"/>
        </w:rPr>
      </w:pPr>
      <w:r>
        <w:rPr>
          <w:b/>
          <w:bCs/>
          <w:szCs w:val="24"/>
          <w:lang w:eastAsia="lt-LT"/>
        </w:rPr>
        <w:t>III</w:t>
      </w:r>
      <w:r>
        <w:rPr>
          <w:b/>
          <w:bCs/>
          <w:szCs w:val="24"/>
          <w:lang w:eastAsia="lt-LT"/>
        </w:rPr>
        <w:t xml:space="preserve"> SKYRIUS</w:t>
      </w:r>
    </w:p>
    <w:p w14:paraId="0EDB5015" w14:textId="77777777" w:rsidR="00A61B98" w:rsidRDefault="007C56A0">
      <w:pPr>
        <w:jc w:val="center"/>
        <w:rPr>
          <w:b/>
          <w:bCs/>
          <w:szCs w:val="24"/>
          <w:lang w:eastAsia="lt-LT"/>
        </w:rPr>
      </w:pPr>
      <w:r>
        <w:rPr>
          <w:b/>
          <w:bCs/>
          <w:szCs w:val="24"/>
          <w:lang w:eastAsia="lt-LT"/>
        </w:rPr>
        <w:t>PRIEGLOBSČIO PRAŠYTOJŲ APGYVENDINIMO REIKALAVIMAI</w:t>
      </w:r>
    </w:p>
    <w:p w14:paraId="0EDB5016" w14:textId="77777777" w:rsidR="00A61B98" w:rsidRDefault="00A61B98">
      <w:pPr>
        <w:jc w:val="center"/>
        <w:rPr>
          <w:szCs w:val="24"/>
          <w:lang w:eastAsia="lt-LT"/>
        </w:rPr>
      </w:pPr>
    </w:p>
    <w:p w14:paraId="0EDB5017" w14:textId="77777777" w:rsidR="00A61B98" w:rsidRDefault="007C56A0">
      <w:pPr>
        <w:tabs>
          <w:tab w:val="left" w:pos="851"/>
        </w:tabs>
        <w:spacing w:line="360" w:lineRule="atLeast"/>
        <w:ind w:firstLine="720"/>
        <w:jc w:val="both"/>
        <w:rPr>
          <w:szCs w:val="24"/>
          <w:lang w:eastAsia="lt-LT"/>
        </w:rPr>
      </w:pPr>
      <w:r>
        <w:rPr>
          <w:szCs w:val="24"/>
          <w:lang w:eastAsia="lt-LT"/>
        </w:rPr>
        <w:t>14</w:t>
      </w:r>
      <w:r>
        <w:rPr>
          <w:szCs w:val="24"/>
          <w:lang w:eastAsia="lt-LT"/>
        </w:rPr>
        <w:t>. Taikytini šie prieglobsčio prašytojų apgyvendinimo reikalavimai:</w:t>
      </w:r>
    </w:p>
    <w:p w14:paraId="0EDB5018" w14:textId="77777777" w:rsidR="00A61B98" w:rsidRDefault="007C56A0">
      <w:pPr>
        <w:tabs>
          <w:tab w:val="left" w:pos="851"/>
        </w:tabs>
        <w:spacing w:line="360" w:lineRule="atLeast"/>
        <w:ind w:firstLine="720"/>
        <w:jc w:val="both"/>
        <w:rPr>
          <w:szCs w:val="24"/>
          <w:lang w:eastAsia="lt-LT"/>
        </w:rPr>
      </w:pPr>
      <w:r>
        <w:rPr>
          <w:szCs w:val="24"/>
          <w:lang w:eastAsia="lt-LT"/>
        </w:rPr>
        <w:t>14.1</w:t>
      </w:r>
      <w:r>
        <w:rPr>
          <w:szCs w:val="24"/>
          <w:lang w:eastAsia="lt-LT"/>
        </w:rPr>
        <w:t>. vyrai apgyvendinami atskirai nuo moterų, išskyrus šeimas;</w:t>
      </w:r>
    </w:p>
    <w:p w14:paraId="0EDB5019" w14:textId="77777777" w:rsidR="00A61B98" w:rsidRDefault="007C56A0">
      <w:pPr>
        <w:tabs>
          <w:tab w:val="left" w:pos="851"/>
        </w:tabs>
        <w:spacing w:line="360" w:lineRule="atLeast"/>
        <w:ind w:firstLine="720"/>
        <w:jc w:val="both"/>
        <w:rPr>
          <w:szCs w:val="24"/>
          <w:lang w:eastAsia="lt-LT"/>
        </w:rPr>
      </w:pPr>
      <w:r>
        <w:rPr>
          <w:szCs w:val="24"/>
          <w:lang w:eastAsia="lt-LT"/>
        </w:rPr>
        <w:t>14.2</w:t>
      </w:r>
      <w:r>
        <w:rPr>
          <w:szCs w:val="24"/>
          <w:lang w:eastAsia="lt-LT"/>
        </w:rPr>
        <w:t>. vienos šeimos nariai apgyvendinami kartu a</w:t>
      </w:r>
      <w:r>
        <w:rPr>
          <w:szCs w:val="24"/>
          <w:lang w:eastAsia="lt-LT"/>
        </w:rPr>
        <w:t>tskiroje gyvenamojoje patalpoje arba greta esančiose viena nuo kitos neizoliuotose gyvenamosiose patalpose, užtikrinant jiems atitinkamą privatumą, jeigu nėra objektyvių priežasčių, dėl kurių jie turėtų būti apgyvendinami atskirai;</w:t>
      </w:r>
    </w:p>
    <w:p w14:paraId="0EDB501A" w14:textId="77777777" w:rsidR="00A61B98" w:rsidRDefault="007C56A0">
      <w:pPr>
        <w:tabs>
          <w:tab w:val="left" w:pos="851"/>
        </w:tabs>
        <w:spacing w:line="360" w:lineRule="atLeast"/>
        <w:ind w:firstLine="720"/>
        <w:jc w:val="both"/>
        <w:rPr>
          <w:szCs w:val="24"/>
          <w:lang w:eastAsia="lt-LT"/>
        </w:rPr>
      </w:pPr>
      <w:r>
        <w:rPr>
          <w:szCs w:val="24"/>
          <w:lang w:eastAsia="lt-LT"/>
        </w:rPr>
        <w:t>14.3</w:t>
      </w:r>
      <w:r>
        <w:rPr>
          <w:szCs w:val="24"/>
          <w:lang w:eastAsia="lt-LT"/>
        </w:rPr>
        <w:t xml:space="preserve">. nepilnamečiai </w:t>
      </w:r>
      <w:r>
        <w:rPr>
          <w:szCs w:val="24"/>
          <w:lang w:eastAsia="lt-LT"/>
        </w:rPr>
        <w:t>prieglobsčio prašytojai, atsižvelgiant į jų interesus, apgyvendinami kartu su teisėtais atstovais;</w:t>
      </w:r>
    </w:p>
    <w:p w14:paraId="0EDB501B" w14:textId="77777777" w:rsidR="00A61B98" w:rsidRDefault="007C56A0">
      <w:pPr>
        <w:tabs>
          <w:tab w:val="left" w:pos="851"/>
        </w:tabs>
        <w:spacing w:line="360" w:lineRule="atLeast"/>
        <w:ind w:firstLine="720"/>
        <w:jc w:val="both"/>
        <w:rPr>
          <w:szCs w:val="24"/>
          <w:lang w:eastAsia="lt-LT"/>
        </w:rPr>
      </w:pPr>
      <w:r>
        <w:rPr>
          <w:szCs w:val="24"/>
          <w:lang w:eastAsia="lt-LT"/>
        </w:rPr>
        <w:t>14.4</w:t>
      </w:r>
      <w:r>
        <w:rPr>
          <w:szCs w:val="24"/>
          <w:lang w:eastAsia="lt-LT"/>
        </w:rPr>
        <w:t>. prieglobsčio prašytojai gali būti apgyvendinami suskirstyti į grupes (pagal kilmės valstybę, išpažįstamą religiją ir kitais pagrindais);</w:t>
      </w:r>
    </w:p>
    <w:p w14:paraId="0EDB501C" w14:textId="77777777" w:rsidR="00A61B98" w:rsidRDefault="007C56A0">
      <w:pPr>
        <w:tabs>
          <w:tab w:val="left" w:pos="851"/>
        </w:tabs>
        <w:spacing w:line="360" w:lineRule="atLeast"/>
        <w:ind w:firstLine="720"/>
        <w:jc w:val="both"/>
        <w:rPr>
          <w:szCs w:val="24"/>
          <w:lang w:eastAsia="lt-LT"/>
        </w:rPr>
      </w:pPr>
      <w:r>
        <w:rPr>
          <w:szCs w:val="24"/>
          <w:lang w:eastAsia="lt-LT"/>
        </w:rPr>
        <w:t>14.5</w:t>
      </w:r>
      <w:r>
        <w:rPr>
          <w:szCs w:val="24"/>
          <w:lang w:eastAsia="lt-LT"/>
        </w:rPr>
        <w:t xml:space="preserve">. </w:t>
      </w:r>
      <w:r>
        <w:rPr>
          <w:szCs w:val="24"/>
          <w:lang w:eastAsia="lt-LT"/>
        </w:rPr>
        <w:t xml:space="preserve">apgyvendinimo patalpos ar laikinas būstas parenkami atsižvelgiant į prieglobsčio prašytojų priklausymą pažeidžiamų asmenų kategorijai; </w:t>
      </w:r>
    </w:p>
    <w:p w14:paraId="0EDB501D" w14:textId="77777777" w:rsidR="00A61B98" w:rsidRDefault="007C56A0">
      <w:pPr>
        <w:tabs>
          <w:tab w:val="left" w:pos="851"/>
        </w:tabs>
        <w:spacing w:line="360" w:lineRule="atLeast"/>
        <w:ind w:firstLine="720"/>
        <w:jc w:val="both"/>
        <w:rPr>
          <w:szCs w:val="24"/>
          <w:lang w:eastAsia="lt-LT"/>
        </w:rPr>
      </w:pPr>
      <w:r>
        <w:rPr>
          <w:szCs w:val="24"/>
          <w:lang w:eastAsia="lt-LT"/>
        </w:rPr>
        <w:t>14.6</w:t>
      </w:r>
      <w:r>
        <w:rPr>
          <w:szCs w:val="24"/>
          <w:lang w:eastAsia="lt-LT"/>
        </w:rPr>
        <w:t>. pažeidžiamų asmenų kategorijai priklausantys prieglobsčio prašytojai apgyvendinami kartu su prieglobsčio prašy</w:t>
      </w:r>
      <w:r>
        <w:rPr>
          <w:szCs w:val="24"/>
          <w:lang w:eastAsia="lt-LT"/>
        </w:rPr>
        <w:t xml:space="preserve">mus pateikusiais šeimos nariais. </w:t>
      </w:r>
    </w:p>
    <w:p w14:paraId="0EDB501E" w14:textId="77777777" w:rsidR="00A61B98" w:rsidRDefault="007C56A0">
      <w:pPr>
        <w:tabs>
          <w:tab w:val="left" w:pos="851"/>
        </w:tabs>
        <w:spacing w:line="360" w:lineRule="atLeast"/>
        <w:ind w:firstLine="720"/>
        <w:jc w:val="both"/>
        <w:rPr>
          <w:szCs w:val="24"/>
          <w:lang w:eastAsia="lt-LT"/>
        </w:rPr>
      </w:pPr>
      <w:r>
        <w:rPr>
          <w:szCs w:val="24"/>
          <w:lang w:eastAsia="lt-LT"/>
        </w:rPr>
        <w:t>15</w:t>
      </w:r>
      <w:r>
        <w:rPr>
          <w:szCs w:val="24"/>
          <w:lang w:eastAsia="lt-LT"/>
        </w:rPr>
        <w:t>. Apgyvendinimo laikiname būste atveju, jeigu tam nėra galimybių, Aprašo 14 punkte nustatyti reikalavimai netaikomi.</w:t>
      </w:r>
    </w:p>
    <w:p w14:paraId="0EDB501F" w14:textId="77777777" w:rsidR="00A61B98" w:rsidRDefault="007C56A0">
      <w:pPr>
        <w:tabs>
          <w:tab w:val="left" w:pos="851"/>
        </w:tabs>
        <w:ind w:firstLine="720"/>
        <w:jc w:val="both"/>
        <w:rPr>
          <w:szCs w:val="24"/>
          <w:lang w:eastAsia="lt-LT"/>
        </w:rPr>
      </w:pPr>
    </w:p>
    <w:p w14:paraId="0EDB5020" w14:textId="77777777" w:rsidR="00A61B98" w:rsidRDefault="007C56A0">
      <w:pPr>
        <w:jc w:val="center"/>
        <w:rPr>
          <w:b/>
          <w:bCs/>
          <w:szCs w:val="24"/>
          <w:lang w:eastAsia="lt-LT"/>
        </w:rPr>
      </w:pPr>
      <w:r>
        <w:rPr>
          <w:b/>
          <w:bCs/>
          <w:szCs w:val="24"/>
          <w:lang w:eastAsia="lt-LT"/>
        </w:rPr>
        <w:t>IV</w:t>
      </w:r>
      <w:r>
        <w:rPr>
          <w:b/>
          <w:bCs/>
          <w:szCs w:val="24"/>
          <w:lang w:eastAsia="lt-LT"/>
        </w:rPr>
        <w:t xml:space="preserve"> SKYRIUS</w:t>
      </w:r>
    </w:p>
    <w:p w14:paraId="0EDB5021" w14:textId="77777777" w:rsidR="00A61B98" w:rsidRDefault="007C56A0">
      <w:pPr>
        <w:jc w:val="center"/>
        <w:rPr>
          <w:b/>
          <w:bCs/>
          <w:szCs w:val="24"/>
          <w:lang w:eastAsia="lt-LT"/>
        </w:rPr>
      </w:pPr>
      <w:r>
        <w:rPr>
          <w:b/>
          <w:bCs/>
          <w:szCs w:val="24"/>
          <w:lang w:eastAsia="lt-LT"/>
        </w:rPr>
        <w:t>PRIEGLOBSČIO PRAŠYTOJŲ APGYVENDINIMO PROCEDŪRA</w:t>
      </w:r>
    </w:p>
    <w:p w14:paraId="0EDB5022" w14:textId="77777777" w:rsidR="00A61B98" w:rsidRDefault="00A61B98">
      <w:pPr>
        <w:spacing w:line="360" w:lineRule="auto"/>
        <w:ind w:firstLine="709"/>
        <w:jc w:val="both"/>
        <w:rPr>
          <w:szCs w:val="24"/>
          <w:lang w:eastAsia="lt-LT"/>
        </w:rPr>
      </w:pPr>
    </w:p>
    <w:p w14:paraId="0EDB5023" w14:textId="77777777" w:rsidR="00A61B98" w:rsidRDefault="007C56A0">
      <w:pPr>
        <w:tabs>
          <w:tab w:val="left" w:pos="851"/>
        </w:tabs>
        <w:spacing w:line="360" w:lineRule="atLeast"/>
        <w:ind w:firstLine="720"/>
        <w:jc w:val="both"/>
        <w:rPr>
          <w:szCs w:val="24"/>
          <w:lang w:eastAsia="lt-LT"/>
        </w:rPr>
      </w:pPr>
      <w:r>
        <w:rPr>
          <w:szCs w:val="24"/>
          <w:lang w:eastAsia="lt-LT"/>
        </w:rPr>
        <w:t>16</w:t>
      </w:r>
      <w:r>
        <w:rPr>
          <w:szCs w:val="24"/>
          <w:lang w:eastAsia="lt-LT"/>
        </w:rPr>
        <w:t xml:space="preserve">. Prieglobsčio prašytojai, kurie nėra sulaikyti arba kuriems nėra skirta alternatyvi sulaikymui priemonė – </w:t>
      </w:r>
      <w:r>
        <w:rPr>
          <w:rFonts w:cs="TimesLT"/>
          <w:szCs w:val="24"/>
          <w:lang w:eastAsia="lt-LT"/>
        </w:rPr>
        <w:t>užsieniečio apgyvendinimas Valstybės sienos apsaugos tarnyboje netaikant judėjimo laisvės apribojimų</w:t>
      </w:r>
      <w:r>
        <w:rPr>
          <w:szCs w:val="24"/>
          <w:lang w:eastAsia="lt-LT"/>
        </w:rPr>
        <w:t xml:space="preserve">, Migracijos departamento sprendimu gali būti </w:t>
      </w:r>
      <w:r>
        <w:rPr>
          <w:szCs w:val="24"/>
          <w:lang w:eastAsia="lt-LT"/>
        </w:rPr>
        <w:t>apgyvendinami apgyvendinimo patalpose ar laikiname būste, atsižvelgiant į Aprašo III skyriuje nustatytus apgyvendinimo reikalavimus, kai nustatoma bent viena iš šių sąlygų:</w:t>
      </w:r>
    </w:p>
    <w:p w14:paraId="0EDB5024" w14:textId="77777777" w:rsidR="00A61B98" w:rsidRDefault="007C56A0">
      <w:pPr>
        <w:tabs>
          <w:tab w:val="left" w:pos="851"/>
        </w:tabs>
        <w:spacing w:line="360" w:lineRule="atLeast"/>
        <w:ind w:firstLine="720"/>
        <w:jc w:val="both"/>
        <w:rPr>
          <w:szCs w:val="24"/>
          <w:lang w:eastAsia="lt-LT"/>
        </w:rPr>
      </w:pPr>
      <w:r>
        <w:rPr>
          <w:szCs w:val="24"/>
          <w:lang w:eastAsia="lt-LT"/>
        </w:rPr>
        <w:t>16.1</w:t>
      </w:r>
      <w:r>
        <w:rPr>
          <w:szCs w:val="24"/>
          <w:lang w:eastAsia="lt-LT"/>
        </w:rPr>
        <w:t>. prašymą suteikti prieglobstį pateikia pažeidžiamas asmuo;</w:t>
      </w:r>
    </w:p>
    <w:p w14:paraId="0EDB5025" w14:textId="77777777" w:rsidR="00A61B98" w:rsidRDefault="007C56A0">
      <w:pPr>
        <w:tabs>
          <w:tab w:val="left" w:pos="851"/>
        </w:tabs>
        <w:spacing w:line="360" w:lineRule="atLeast"/>
        <w:ind w:firstLine="720"/>
        <w:jc w:val="both"/>
        <w:rPr>
          <w:szCs w:val="24"/>
          <w:lang w:eastAsia="lt-LT"/>
        </w:rPr>
      </w:pPr>
      <w:r>
        <w:rPr>
          <w:szCs w:val="24"/>
          <w:lang w:eastAsia="lt-LT"/>
        </w:rPr>
        <w:t>16.2</w:t>
      </w:r>
      <w:r>
        <w:rPr>
          <w:szCs w:val="24"/>
          <w:lang w:eastAsia="lt-LT"/>
        </w:rPr>
        <w:t>. Valstyb</w:t>
      </w:r>
      <w:r>
        <w:rPr>
          <w:szCs w:val="24"/>
          <w:lang w:eastAsia="lt-LT"/>
        </w:rPr>
        <w:t>ės sienos apsaugos tarnyboje nėra laisvų prieglobsčio prašytojams apgyvendinti skirtų vietų.</w:t>
      </w:r>
    </w:p>
    <w:p w14:paraId="0EDB5026" w14:textId="77777777" w:rsidR="00A61B98" w:rsidRDefault="007C56A0">
      <w:pPr>
        <w:tabs>
          <w:tab w:val="left" w:pos="851"/>
        </w:tabs>
        <w:spacing w:line="360" w:lineRule="atLeast"/>
        <w:ind w:firstLine="720"/>
        <w:jc w:val="both"/>
        <w:rPr>
          <w:szCs w:val="24"/>
          <w:lang w:eastAsia="lt-LT"/>
        </w:rPr>
      </w:pPr>
      <w:r>
        <w:rPr>
          <w:szCs w:val="24"/>
          <w:lang w:eastAsia="lt-LT"/>
        </w:rPr>
        <w:t>17</w:t>
      </w:r>
      <w:r>
        <w:rPr>
          <w:szCs w:val="24"/>
          <w:lang w:eastAsia="lt-LT"/>
        </w:rPr>
        <w:t>. Migracijos departamentas, prieš priimdamas sprendimą dėl prieglobsčio prašytojo apgyvendinimo patalpose ar laikiname būste (toliau – sprendimas dėl prieg</w:t>
      </w:r>
      <w:r>
        <w:rPr>
          <w:szCs w:val="24"/>
          <w:lang w:eastAsia="lt-LT"/>
        </w:rPr>
        <w:t xml:space="preserve">lobsčio prašytojo apgyvendinimo), elektroninių ryšių priemonėmis arba telefonu paklausia paslaugų teikėją, ar yra galimybė prieglobsčio prašytoją apgyvendinti apgyvendinimo patalpose ar laikiname būste, kartu </w:t>
      </w:r>
      <w:r>
        <w:rPr>
          <w:szCs w:val="24"/>
          <w:lang w:eastAsia="lt-LT"/>
        </w:rPr>
        <w:lastRenderedPageBreak/>
        <w:t>pateikia ir turimą informaciją apie prieglobsči</w:t>
      </w:r>
      <w:r>
        <w:rPr>
          <w:szCs w:val="24"/>
          <w:lang w:eastAsia="lt-LT"/>
        </w:rPr>
        <w:t>o prašytojo sveikatos būklę ar kitus ypatingus poreikius, turinčius įtakos prieglobsčio prašytojų apgyvendinimui.</w:t>
      </w:r>
    </w:p>
    <w:p w14:paraId="0EDB5027" w14:textId="77777777" w:rsidR="00A61B98" w:rsidRDefault="007C56A0">
      <w:pPr>
        <w:tabs>
          <w:tab w:val="left" w:pos="851"/>
        </w:tabs>
        <w:spacing w:line="360" w:lineRule="atLeast"/>
        <w:ind w:firstLine="720"/>
        <w:jc w:val="both"/>
        <w:rPr>
          <w:szCs w:val="24"/>
          <w:lang w:eastAsia="lt-LT"/>
        </w:rPr>
      </w:pPr>
      <w:r>
        <w:rPr>
          <w:szCs w:val="24"/>
          <w:lang w:eastAsia="lt-LT"/>
        </w:rPr>
        <w:t>18</w:t>
      </w:r>
      <w:r>
        <w:rPr>
          <w:szCs w:val="24"/>
          <w:lang w:eastAsia="lt-LT"/>
        </w:rPr>
        <w:t xml:space="preserve">. Paslaugų teikėjas, vadovaudamasis apgyvendinimo vietų sąrašu ir Aprašo III skyriuje nustatytais reikalavimais, gavęs Aprašo 17 punkte </w:t>
      </w:r>
      <w:r>
        <w:rPr>
          <w:szCs w:val="24"/>
          <w:lang w:eastAsia="lt-LT"/>
        </w:rPr>
        <w:t xml:space="preserve">nurodytą paklausimą iš Migracijos departamento, nedelsdamas elektroninių ryšių priemonėmis arba telefonu Migracijos departamentą informuoja, kokios yra galimybės prieglobsčio prašytoją apgyvendinti apgyvendinimo patalpose ir (ar) laikiname būste. </w:t>
      </w:r>
    </w:p>
    <w:p w14:paraId="0EDB5028" w14:textId="77777777" w:rsidR="00A61B98" w:rsidRDefault="007C56A0">
      <w:pPr>
        <w:tabs>
          <w:tab w:val="left" w:pos="851"/>
        </w:tabs>
        <w:spacing w:line="360" w:lineRule="atLeast"/>
        <w:ind w:firstLine="720"/>
        <w:jc w:val="both"/>
        <w:rPr>
          <w:szCs w:val="24"/>
          <w:lang w:eastAsia="lt-LT"/>
        </w:rPr>
      </w:pPr>
      <w:r>
        <w:rPr>
          <w:szCs w:val="24"/>
          <w:lang w:eastAsia="lt-LT"/>
        </w:rPr>
        <w:t>19</w:t>
      </w:r>
      <w:r>
        <w:rPr>
          <w:szCs w:val="24"/>
          <w:lang w:eastAsia="lt-LT"/>
        </w:rPr>
        <w:t xml:space="preserve">. </w:t>
      </w:r>
      <w:r>
        <w:rPr>
          <w:szCs w:val="24"/>
          <w:lang w:eastAsia="lt-LT"/>
        </w:rPr>
        <w:t xml:space="preserve">Jeigu paslaugų teikėjas, atsakydamas į Aprašo 17 punkte nurodytą Migracijos departamento paklausimą, informuoja, kad neturi galimybių prieglobsčio prašytoją apgyvendinti apgyvendinimo patalpose ir (ar) laikiname būste, Migracijos departamentas nedelsdamas </w:t>
      </w:r>
      <w:r>
        <w:rPr>
          <w:szCs w:val="24"/>
          <w:lang w:eastAsia="lt-LT"/>
        </w:rPr>
        <w:t>kreipiasi į Aprašo 8 punkte nurodytus subjektus su prašymu informuoti, ar jie turi galimybę papildomai skirti apgyvendinimo patalpas arba laikiną būstą, nurodydamas asmenų, kuriuos ketinama apgyvendinti, skaičių.</w:t>
      </w:r>
    </w:p>
    <w:p w14:paraId="0EDB5029" w14:textId="77777777" w:rsidR="00A61B98" w:rsidRDefault="007C56A0">
      <w:pPr>
        <w:tabs>
          <w:tab w:val="left" w:pos="851"/>
        </w:tabs>
        <w:spacing w:line="360" w:lineRule="atLeast"/>
        <w:ind w:firstLine="720"/>
        <w:jc w:val="both"/>
        <w:rPr>
          <w:szCs w:val="24"/>
          <w:lang w:eastAsia="lt-LT"/>
        </w:rPr>
      </w:pPr>
      <w:r>
        <w:rPr>
          <w:szCs w:val="24"/>
          <w:lang w:eastAsia="lt-LT"/>
        </w:rPr>
        <w:t>20</w:t>
      </w:r>
      <w:r>
        <w:rPr>
          <w:szCs w:val="24"/>
          <w:lang w:eastAsia="lt-LT"/>
        </w:rPr>
        <w:t>. Migracijos departamentas, gavęs Apr</w:t>
      </w:r>
      <w:r>
        <w:rPr>
          <w:szCs w:val="24"/>
          <w:lang w:eastAsia="lt-LT"/>
        </w:rPr>
        <w:t>ašo 18 punkte nurodytą informaciją, priima sprendimą dėl prieglobsčio prašytojo apgyvendinimo ir iškart elektroninių ryšių priemonėmis išsiunčia paslaugų teikėjui priimto sprendimo kopiją.</w:t>
      </w:r>
    </w:p>
    <w:p w14:paraId="0EDB502A" w14:textId="77777777" w:rsidR="00A61B98" w:rsidRDefault="007C56A0">
      <w:pPr>
        <w:tabs>
          <w:tab w:val="left" w:pos="851"/>
        </w:tabs>
        <w:spacing w:line="360" w:lineRule="atLeast"/>
        <w:ind w:firstLine="720"/>
        <w:jc w:val="both"/>
        <w:rPr>
          <w:szCs w:val="24"/>
          <w:lang w:eastAsia="lt-LT"/>
        </w:rPr>
      </w:pPr>
      <w:r>
        <w:rPr>
          <w:szCs w:val="24"/>
          <w:lang w:eastAsia="lt-LT"/>
        </w:rPr>
        <w:t>21</w:t>
      </w:r>
      <w:r>
        <w:rPr>
          <w:szCs w:val="24"/>
          <w:lang w:eastAsia="lt-LT"/>
        </w:rPr>
        <w:t xml:space="preserve">. Paslaugų teikėjas, gavęs Migracijos departamento sprendimą </w:t>
      </w:r>
      <w:r>
        <w:rPr>
          <w:szCs w:val="24"/>
          <w:lang w:eastAsia="lt-LT"/>
        </w:rPr>
        <w:t xml:space="preserve">dėl prieglobsčio prašytojo apgyvendinimo, apie priimtą sprendimą informuoja apgyvendinimo patalpų arba laikino būsto savininką (valdytoją) arba subjektą, organizuojantį apgyvendinimą, ir sudaro Aprašo 13 punkte nurodytas sutartis. </w:t>
      </w:r>
    </w:p>
    <w:p w14:paraId="0EDB502B" w14:textId="77777777" w:rsidR="00A61B98" w:rsidRDefault="007C56A0">
      <w:pPr>
        <w:tabs>
          <w:tab w:val="left" w:pos="851"/>
        </w:tabs>
        <w:spacing w:line="360" w:lineRule="atLeast"/>
        <w:ind w:firstLine="720"/>
        <w:jc w:val="both"/>
        <w:rPr>
          <w:szCs w:val="24"/>
          <w:lang w:eastAsia="lt-LT"/>
        </w:rPr>
      </w:pPr>
      <w:r>
        <w:rPr>
          <w:szCs w:val="24"/>
          <w:lang w:eastAsia="lt-LT"/>
        </w:rPr>
        <w:t>22</w:t>
      </w:r>
      <w:r>
        <w:rPr>
          <w:szCs w:val="24"/>
          <w:lang w:eastAsia="lt-LT"/>
        </w:rPr>
        <w:t>. Prieglobsčio pra</w:t>
      </w:r>
      <w:r>
        <w:rPr>
          <w:szCs w:val="24"/>
          <w:lang w:eastAsia="lt-LT"/>
        </w:rPr>
        <w:t>šytojas į apgyvendinimo patalpas vyksta savarankiškai. Vykimo maršrutą ir transporto priemones, kuriomis reikia vykti į apgyvendinimo patalpas, prieglobsčio prašytojui nurodo su sprendimu dėl prieglobsčio prašytojo apgyvendinimo jį supažindinusios instituc</w:t>
      </w:r>
      <w:r>
        <w:rPr>
          <w:szCs w:val="24"/>
          <w:lang w:eastAsia="lt-LT"/>
        </w:rPr>
        <w:t>ijos darbuotojai arba prieglobsčio prašytojo atstovas. Prieglobsčio prašytojui informacija pateikiama gimtąja kalba arba kalba, kurią jis geriausiai supranta. Kelionės į apgyvendinimo patalpas bilietus prieglobsčio prašytojui nuperka su sprendimu dėl prieg</w:t>
      </w:r>
      <w:r>
        <w:rPr>
          <w:szCs w:val="24"/>
          <w:lang w:eastAsia="lt-LT"/>
        </w:rPr>
        <w:t xml:space="preserve">lobsčio prašytojo apgyvendinimo jį supažindinusi institucija, o jos patirtas išlaidas kompensuoja paslaugų teikėjas. </w:t>
      </w:r>
    </w:p>
    <w:p w14:paraId="0EDB502C" w14:textId="77777777" w:rsidR="00A61B98" w:rsidRDefault="007C56A0">
      <w:pPr>
        <w:tabs>
          <w:tab w:val="left" w:pos="851"/>
        </w:tabs>
        <w:spacing w:line="360" w:lineRule="atLeast"/>
        <w:ind w:firstLine="720"/>
        <w:jc w:val="both"/>
        <w:rPr>
          <w:szCs w:val="24"/>
          <w:lang w:eastAsia="lt-LT"/>
        </w:rPr>
      </w:pPr>
      <w:r>
        <w:rPr>
          <w:szCs w:val="24"/>
          <w:lang w:eastAsia="lt-LT"/>
        </w:rPr>
        <w:t>23</w:t>
      </w:r>
      <w:r>
        <w:rPr>
          <w:szCs w:val="24"/>
          <w:lang w:eastAsia="lt-LT"/>
        </w:rPr>
        <w:t>. Prieglobsčio prašytojas į laikiną būstą vyksta savarankiškai arba, kai prieglobsčio prašytojas priklauso pažeidžiamų asmenų katego</w:t>
      </w:r>
      <w:r>
        <w:rPr>
          <w:szCs w:val="24"/>
          <w:lang w:eastAsia="lt-LT"/>
        </w:rPr>
        <w:t>rijai ir tai trukdo jam vykti savarankiškai ar nėra galimybės į laikiną būstą tiesiogiai nuvykti visuomeniniu transportu, jo nuvežimą į laikiną būstą organizuoja prašymą suteikti prieglobstį priėmusi institucija.</w:t>
      </w:r>
    </w:p>
    <w:p w14:paraId="0EDB502D" w14:textId="77777777" w:rsidR="00A61B98" w:rsidRDefault="007C56A0">
      <w:pPr>
        <w:spacing w:line="360" w:lineRule="atLeast"/>
        <w:ind w:firstLine="720"/>
        <w:jc w:val="both"/>
        <w:rPr>
          <w:szCs w:val="24"/>
          <w:lang w:eastAsia="lt-LT"/>
        </w:rPr>
      </w:pPr>
      <w:r>
        <w:rPr>
          <w:szCs w:val="24"/>
          <w:lang w:eastAsia="lt-LT"/>
        </w:rPr>
        <w:t>24</w:t>
      </w:r>
      <w:r>
        <w:rPr>
          <w:szCs w:val="24"/>
          <w:lang w:eastAsia="lt-LT"/>
        </w:rPr>
        <w:t>. Migracijos departamento sprendime d</w:t>
      </w:r>
      <w:r>
        <w:rPr>
          <w:szCs w:val="24"/>
          <w:lang w:eastAsia="lt-LT"/>
        </w:rPr>
        <w:t>ėl prieglobsčio prašytojo apgyvendinimo prieglobsčio prašytojas įpareigojamas atvykti į nustatytą apgyvendinimo patalpą ar laikiną būstą ne vėliau kaip per 24 valandas nuo jo supažindinimo su šiuo sprendimu.</w:t>
      </w:r>
    </w:p>
    <w:p w14:paraId="0EDB502E" w14:textId="77777777" w:rsidR="00A61B98" w:rsidRDefault="007C56A0">
      <w:pPr>
        <w:spacing w:line="360" w:lineRule="atLeast"/>
        <w:ind w:firstLine="720"/>
        <w:jc w:val="both"/>
        <w:rPr>
          <w:szCs w:val="24"/>
          <w:lang w:eastAsia="lt-LT"/>
        </w:rPr>
      </w:pPr>
      <w:r>
        <w:rPr>
          <w:szCs w:val="24"/>
          <w:lang w:eastAsia="lt-LT"/>
        </w:rPr>
        <w:t>25</w:t>
      </w:r>
      <w:r>
        <w:rPr>
          <w:szCs w:val="24"/>
          <w:lang w:eastAsia="lt-LT"/>
        </w:rPr>
        <w:t>. Migracijos departamentas, priėmęs sprend</w:t>
      </w:r>
      <w:r>
        <w:rPr>
          <w:szCs w:val="24"/>
          <w:lang w:eastAsia="lt-LT"/>
        </w:rPr>
        <w:t>imą dėl prašymo suteikti prieglobstį nagrinėjimo sustabdymo arba nutraukimo prieglobsčio prašytojui, kuris apgyvendintas apgyvendinimo patalpose ar laikinajame būste, apie tai nedelsdamas raštu informuoja paslaugų teikėją. Migracijos departamentui priimant</w:t>
      </w:r>
      <w:r>
        <w:rPr>
          <w:szCs w:val="24"/>
          <w:lang w:eastAsia="lt-LT"/>
        </w:rPr>
        <w:t xml:space="preserve"> sprendimą dėl prašymo suteikti prieglobstį nagrinėjimo atnaujinimo atsiradus iš apgyvendinimo patalpos ar laikinojo būsto pasišalinusiam prieglobsčio prašytojui, iš naujo sprendžiamas tokio prieglobsčio prašytojo apgyvendinimo klausimas.</w:t>
      </w:r>
    </w:p>
    <w:p w14:paraId="0EDB502F" w14:textId="77777777" w:rsidR="00A61B98" w:rsidRDefault="007C56A0">
      <w:pPr>
        <w:spacing w:line="360" w:lineRule="atLeast"/>
        <w:ind w:firstLine="720"/>
        <w:jc w:val="both"/>
        <w:rPr>
          <w:szCs w:val="24"/>
          <w:lang w:eastAsia="lt-LT"/>
        </w:rPr>
      </w:pPr>
      <w:r>
        <w:rPr>
          <w:szCs w:val="24"/>
          <w:lang w:eastAsia="lt-LT"/>
        </w:rPr>
        <w:t>26</w:t>
      </w:r>
      <w:r>
        <w:rPr>
          <w:szCs w:val="24"/>
          <w:lang w:eastAsia="lt-LT"/>
        </w:rPr>
        <w:t>. Naują spr</w:t>
      </w:r>
      <w:r>
        <w:rPr>
          <w:szCs w:val="24"/>
          <w:lang w:eastAsia="lt-LT"/>
        </w:rPr>
        <w:t xml:space="preserve">endimą dėl prieglobsčio prašytojo apgyvendinimo Migracijos departamentas priima vadovaudamasis Lietuvos Respublikos įstatymo „Dėl užsieniečių teisinės padėties“ 79 straipsnio 2 dalimi, kai nebelieka Aprašo 16.2 papunktyje nustatytos sąlygos arba nustatoma </w:t>
      </w:r>
      <w:r>
        <w:rPr>
          <w:szCs w:val="24"/>
          <w:lang w:eastAsia="lt-LT"/>
        </w:rPr>
        <w:t>viena iš šių sąlygų:</w:t>
      </w:r>
    </w:p>
    <w:p w14:paraId="0EDB5030" w14:textId="77777777" w:rsidR="00A61B98" w:rsidRDefault="007C56A0">
      <w:pPr>
        <w:spacing w:line="360" w:lineRule="atLeast"/>
        <w:ind w:firstLine="720"/>
        <w:jc w:val="both"/>
        <w:rPr>
          <w:szCs w:val="24"/>
          <w:lang w:eastAsia="lt-LT"/>
        </w:rPr>
      </w:pPr>
      <w:r>
        <w:rPr>
          <w:szCs w:val="24"/>
          <w:lang w:eastAsia="lt-LT"/>
        </w:rPr>
        <w:t>26.1</w:t>
      </w:r>
      <w:r>
        <w:rPr>
          <w:szCs w:val="24"/>
          <w:lang w:eastAsia="lt-LT"/>
        </w:rPr>
        <w:t>. prieglobsčio prašytojas nesilaiko P</w:t>
      </w:r>
      <w:r>
        <w:rPr>
          <w:bCs/>
          <w:szCs w:val="24"/>
          <w:lang w:eastAsia="lt-LT"/>
        </w:rPr>
        <w:t>rieglobsčio prašytojams, apgyvendintiems apgyvendinimo</w:t>
      </w:r>
      <w:r>
        <w:rPr>
          <w:szCs w:val="24"/>
          <w:lang w:eastAsia="lt-LT"/>
        </w:rPr>
        <w:t xml:space="preserve"> </w:t>
      </w:r>
      <w:r>
        <w:rPr>
          <w:bCs/>
          <w:szCs w:val="24"/>
          <w:lang w:eastAsia="lt-LT"/>
        </w:rPr>
        <w:t xml:space="preserve">patalpose ar laikiname būste, taikomų Migracijos departamento patvirtintų </w:t>
      </w:r>
      <w:r>
        <w:rPr>
          <w:szCs w:val="24"/>
          <w:lang w:eastAsia="lt-LT"/>
        </w:rPr>
        <w:t>bendrųjų tvarkos taisyklių (toliau – bendrosios tvarkos taisykl</w:t>
      </w:r>
      <w:r>
        <w:rPr>
          <w:szCs w:val="24"/>
          <w:lang w:eastAsia="lt-LT"/>
        </w:rPr>
        <w:t>ės) ir (arba) apgyvendinimo patalpos savininko ar paslaugų teikėjo nustatytų vidaus tvarkos taisyklių (toliau – vidaus tvarkos taisyklės);</w:t>
      </w:r>
    </w:p>
    <w:p w14:paraId="0EDB5031" w14:textId="77777777" w:rsidR="00A61B98" w:rsidRDefault="007C56A0">
      <w:pPr>
        <w:spacing w:line="360" w:lineRule="atLeast"/>
        <w:ind w:firstLine="720"/>
        <w:jc w:val="both"/>
        <w:rPr>
          <w:szCs w:val="24"/>
          <w:lang w:eastAsia="lt-LT"/>
        </w:rPr>
      </w:pPr>
      <w:r>
        <w:rPr>
          <w:szCs w:val="24"/>
          <w:lang w:eastAsia="lt-LT"/>
        </w:rPr>
        <w:t>26.2</w:t>
      </w:r>
      <w:r>
        <w:rPr>
          <w:szCs w:val="24"/>
          <w:lang w:eastAsia="lt-LT"/>
        </w:rPr>
        <w:t>. apgyvendinimo patalpos neatitinka statybos, higienos ir gaisrinės saugos reikalavimų;</w:t>
      </w:r>
    </w:p>
    <w:p w14:paraId="0EDB5032" w14:textId="77777777" w:rsidR="00A61B98" w:rsidRDefault="007C56A0">
      <w:pPr>
        <w:spacing w:line="360" w:lineRule="atLeast"/>
        <w:ind w:firstLine="720"/>
        <w:jc w:val="both"/>
        <w:rPr>
          <w:szCs w:val="24"/>
          <w:lang w:eastAsia="lt-LT"/>
        </w:rPr>
      </w:pPr>
      <w:r>
        <w:rPr>
          <w:szCs w:val="24"/>
          <w:lang w:eastAsia="lt-LT"/>
        </w:rPr>
        <w:t>26.3</w:t>
      </w:r>
      <w:r>
        <w:rPr>
          <w:szCs w:val="24"/>
          <w:lang w:eastAsia="lt-LT"/>
        </w:rPr>
        <w:t>. prieglobsči</w:t>
      </w:r>
      <w:r>
        <w:rPr>
          <w:szCs w:val="24"/>
          <w:lang w:eastAsia="lt-LT"/>
        </w:rPr>
        <w:t>o prašytojas savavališkai buvo išvykęs iš apgyvendinimo patalpų ar laikino būsto ilgiau nei 48 valandoms be pateisinamos priežasties;</w:t>
      </w:r>
    </w:p>
    <w:p w14:paraId="0EDB5033" w14:textId="77777777" w:rsidR="00A61B98" w:rsidRDefault="007C56A0">
      <w:pPr>
        <w:spacing w:line="360" w:lineRule="atLeast"/>
        <w:ind w:firstLine="720"/>
        <w:jc w:val="both"/>
        <w:rPr>
          <w:szCs w:val="24"/>
          <w:lang w:eastAsia="lt-LT"/>
        </w:rPr>
      </w:pPr>
      <w:r>
        <w:rPr>
          <w:szCs w:val="24"/>
          <w:lang w:eastAsia="lt-LT"/>
        </w:rPr>
        <w:t>26.4</w:t>
      </w:r>
      <w:r>
        <w:rPr>
          <w:szCs w:val="24"/>
          <w:lang w:eastAsia="lt-LT"/>
        </w:rPr>
        <w:t>. prieglobsčio prašytojas bandė neteisėtai išvykti arba buvo neteisėtai išvykęs iš Lietuvos Respublikos teritorijo</w:t>
      </w:r>
      <w:r>
        <w:rPr>
          <w:szCs w:val="24"/>
          <w:lang w:eastAsia="lt-LT"/>
        </w:rPr>
        <w:t>s, jeigu nebuvo priimtas teismo sprendimas dėl tokio užsieniečio sulaikymo;</w:t>
      </w:r>
    </w:p>
    <w:p w14:paraId="0EDB5034" w14:textId="77777777" w:rsidR="00A61B98" w:rsidRDefault="007C56A0">
      <w:pPr>
        <w:spacing w:line="360" w:lineRule="atLeast"/>
        <w:ind w:firstLine="720"/>
        <w:jc w:val="both"/>
        <w:rPr>
          <w:szCs w:val="24"/>
          <w:lang w:eastAsia="lt-LT"/>
        </w:rPr>
      </w:pPr>
      <w:r>
        <w:rPr>
          <w:szCs w:val="24"/>
          <w:lang w:eastAsia="lt-LT"/>
        </w:rPr>
        <w:t>26.5</w:t>
      </w:r>
      <w:r>
        <w:rPr>
          <w:szCs w:val="24"/>
          <w:lang w:eastAsia="lt-LT"/>
        </w:rPr>
        <w:t>. atsirado prieglobsčio prašytojo šeimos narių, gyvenančių kitoje apgyvendinimo patalpoje ar laikiname būste;</w:t>
      </w:r>
    </w:p>
    <w:p w14:paraId="0EDB5035" w14:textId="77777777" w:rsidR="00A61B98" w:rsidRDefault="007C56A0">
      <w:pPr>
        <w:spacing w:line="360" w:lineRule="atLeast"/>
        <w:ind w:firstLine="720"/>
        <w:jc w:val="both"/>
        <w:rPr>
          <w:szCs w:val="24"/>
          <w:lang w:eastAsia="lt-LT"/>
        </w:rPr>
      </w:pPr>
      <w:r>
        <w:rPr>
          <w:szCs w:val="24"/>
          <w:lang w:eastAsia="lt-LT"/>
        </w:rPr>
        <w:t>26.6</w:t>
      </w:r>
      <w:r>
        <w:rPr>
          <w:szCs w:val="24"/>
          <w:lang w:eastAsia="lt-LT"/>
        </w:rPr>
        <w:t xml:space="preserve">. prieglobsčio prašytojas turi psichikos ar kitų </w:t>
      </w:r>
      <w:r>
        <w:rPr>
          <w:szCs w:val="24"/>
          <w:lang w:eastAsia="lt-LT"/>
        </w:rPr>
        <w:t>sveikatos sutrikimų, dėl kurių išduota gydytojo pažyma ir dėl kurių jam reikia jo sveikatos būklę atitinkančių apgyvendinimo sąlygų;</w:t>
      </w:r>
    </w:p>
    <w:p w14:paraId="0EDB5036" w14:textId="77777777" w:rsidR="00A61B98" w:rsidRDefault="007C56A0">
      <w:pPr>
        <w:spacing w:line="360" w:lineRule="atLeast"/>
        <w:ind w:firstLine="720"/>
        <w:jc w:val="both"/>
        <w:rPr>
          <w:szCs w:val="24"/>
          <w:lang w:eastAsia="lt-LT"/>
        </w:rPr>
      </w:pPr>
      <w:r>
        <w:rPr>
          <w:szCs w:val="24"/>
          <w:lang w:eastAsia="lt-LT"/>
        </w:rPr>
        <w:t>26.7</w:t>
      </w:r>
      <w:r>
        <w:rPr>
          <w:szCs w:val="24"/>
          <w:lang w:eastAsia="lt-LT"/>
        </w:rPr>
        <w:t>. rengiamasi prieglobsčio prašytoją perduoti</w:t>
      </w:r>
      <w:r>
        <w:rPr>
          <w:kern w:val="2"/>
          <w:szCs w:val="24"/>
          <w:lang w:eastAsia="zh-CN"/>
        </w:rPr>
        <w:t xml:space="preserve"> Europos Sąjungos valstybei narei, atsakingai už prašymo suteikti prieg</w:t>
      </w:r>
      <w:r>
        <w:rPr>
          <w:kern w:val="2"/>
          <w:szCs w:val="24"/>
          <w:lang w:eastAsia="zh-CN"/>
        </w:rPr>
        <w:t>lobstį nagrinėjimą</w:t>
      </w:r>
      <w:r>
        <w:rPr>
          <w:szCs w:val="24"/>
          <w:lang w:eastAsia="lt-LT"/>
        </w:rPr>
        <w:t>.</w:t>
      </w:r>
    </w:p>
    <w:p w14:paraId="0EDB5037" w14:textId="77777777" w:rsidR="00A61B98" w:rsidRDefault="007C56A0">
      <w:pPr>
        <w:tabs>
          <w:tab w:val="left" w:pos="851"/>
        </w:tabs>
        <w:spacing w:line="360" w:lineRule="atLeast"/>
        <w:ind w:firstLine="720"/>
        <w:jc w:val="both"/>
        <w:rPr>
          <w:szCs w:val="24"/>
          <w:lang w:eastAsia="lt-LT"/>
        </w:rPr>
      </w:pPr>
      <w:r>
        <w:rPr>
          <w:szCs w:val="24"/>
          <w:lang w:eastAsia="lt-LT"/>
        </w:rPr>
        <w:t>27</w:t>
      </w:r>
      <w:r>
        <w:rPr>
          <w:szCs w:val="24"/>
          <w:lang w:eastAsia="lt-LT"/>
        </w:rPr>
        <w:t xml:space="preserve">. </w:t>
      </w:r>
      <w:r>
        <w:rPr>
          <w:kern w:val="2"/>
          <w:szCs w:val="24"/>
          <w:lang w:eastAsia="zh-CN"/>
        </w:rPr>
        <w:t xml:space="preserve">Jeigu </w:t>
      </w:r>
      <w:r>
        <w:rPr>
          <w:szCs w:val="24"/>
          <w:lang w:eastAsia="lt-LT"/>
        </w:rPr>
        <w:t xml:space="preserve">prieglobsčio prašytojas </w:t>
      </w:r>
      <w:r>
        <w:rPr>
          <w:kern w:val="2"/>
          <w:szCs w:val="24"/>
          <w:lang w:eastAsia="zh-CN"/>
        </w:rPr>
        <w:t xml:space="preserve">nesilaiko bendrųjų tvarkos taisyklių ir vidaus tvarkos taisyklių arba be pateisinamų priežasčių pažeidžia Aprašo 24 punkte nustatytą terminą, apgyvendinimo </w:t>
      </w:r>
      <w:r>
        <w:rPr>
          <w:szCs w:val="24"/>
          <w:lang w:eastAsia="lt-LT"/>
        </w:rPr>
        <w:t>patalpų savininkas (valdytojas) ar pasla</w:t>
      </w:r>
      <w:r>
        <w:rPr>
          <w:szCs w:val="24"/>
          <w:lang w:eastAsia="lt-LT"/>
        </w:rPr>
        <w:t xml:space="preserve">ugų teikėjas </w:t>
      </w:r>
      <w:r>
        <w:rPr>
          <w:kern w:val="2"/>
          <w:szCs w:val="24"/>
          <w:lang w:eastAsia="zh-CN"/>
        </w:rPr>
        <w:t xml:space="preserve">surašo pranešimą apie bendrosios ir vidaus tvarkos pažeidimą (toliau – pranešimas apie pažeidimą) (Aprašo priedas), kurį perduoda arba elektroninių ryšių priemonėmis išsiunčia </w:t>
      </w:r>
      <w:r>
        <w:rPr>
          <w:szCs w:val="24"/>
          <w:lang w:eastAsia="lt-LT"/>
        </w:rPr>
        <w:t>Migracijos departamentui.</w:t>
      </w:r>
    </w:p>
    <w:p w14:paraId="0EDB5038" w14:textId="77777777" w:rsidR="00A61B98" w:rsidRDefault="007C56A0">
      <w:pPr>
        <w:tabs>
          <w:tab w:val="left" w:pos="851"/>
        </w:tabs>
        <w:spacing w:line="360" w:lineRule="atLeast"/>
        <w:ind w:firstLine="720"/>
        <w:jc w:val="both"/>
        <w:rPr>
          <w:kern w:val="2"/>
          <w:szCs w:val="24"/>
          <w:lang w:eastAsia="zh-CN"/>
        </w:rPr>
      </w:pPr>
      <w:r>
        <w:rPr>
          <w:szCs w:val="24"/>
          <w:lang w:eastAsia="lt-LT"/>
        </w:rPr>
        <w:t>28</w:t>
      </w:r>
      <w:r>
        <w:rPr>
          <w:szCs w:val="24"/>
          <w:lang w:eastAsia="lt-LT"/>
        </w:rPr>
        <w:t xml:space="preserve">. </w:t>
      </w:r>
      <w:r>
        <w:rPr>
          <w:kern w:val="2"/>
          <w:szCs w:val="24"/>
          <w:lang w:eastAsia="zh-CN"/>
        </w:rPr>
        <w:t>Migracijos departamentas ne vėlia</w:t>
      </w:r>
      <w:r>
        <w:rPr>
          <w:kern w:val="2"/>
          <w:szCs w:val="24"/>
          <w:lang w:eastAsia="zh-CN"/>
        </w:rPr>
        <w:t xml:space="preserve">u kaip per 2 darbo dienas nuo pranešimo apie pažeidimą gavimo priima sprendimą dėl prieglobsčio prašytojo apgyvendinimo </w:t>
      </w:r>
      <w:r>
        <w:rPr>
          <w:szCs w:val="24"/>
          <w:lang w:eastAsia="lt-LT"/>
        </w:rPr>
        <w:t>Valstybės sienos apsaugos tarnyboje, kitoje apgyvendinimo patalpoje ar laikiname būste arba leidimo jam toliau gyventi toje pačioje viet</w:t>
      </w:r>
      <w:r>
        <w:rPr>
          <w:szCs w:val="24"/>
          <w:lang w:eastAsia="lt-LT"/>
        </w:rPr>
        <w:t>oje, kurioje yra apgyvendintas,</w:t>
      </w:r>
      <w:r>
        <w:rPr>
          <w:kern w:val="2"/>
          <w:szCs w:val="24"/>
          <w:lang w:eastAsia="zh-CN"/>
        </w:rPr>
        <w:t xml:space="preserve"> ir apie tai elektroninių ryšių priemonėmis informuoja </w:t>
      </w:r>
      <w:r>
        <w:rPr>
          <w:szCs w:val="24"/>
          <w:lang w:eastAsia="lt-LT"/>
        </w:rPr>
        <w:t>paslaugų teikėją</w:t>
      </w:r>
      <w:r>
        <w:rPr>
          <w:kern w:val="2"/>
          <w:szCs w:val="24"/>
          <w:lang w:eastAsia="zh-CN"/>
        </w:rPr>
        <w:t>.</w:t>
      </w:r>
    </w:p>
    <w:p w14:paraId="0EDB5039" w14:textId="77777777" w:rsidR="00A61B98" w:rsidRDefault="007C56A0">
      <w:pPr>
        <w:ind w:firstLine="720"/>
        <w:jc w:val="both"/>
        <w:rPr>
          <w:szCs w:val="24"/>
          <w:lang w:eastAsia="lt-LT"/>
        </w:rPr>
      </w:pPr>
    </w:p>
    <w:p w14:paraId="0EDB503A" w14:textId="77777777" w:rsidR="00A61B98" w:rsidRDefault="007C56A0">
      <w:pPr>
        <w:jc w:val="center"/>
        <w:rPr>
          <w:b/>
          <w:bCs/>
          <w:szCs w:val="24"/>
          <w:lang w:eastAsia="lt-LT"/>
        </w:rPr>
      </w:pPr>
      <w:r>
        <w:rPr>
          <w:b/>
          <w:bCs/>
          <w:szCs w:val="24"/>
          <w:lang w:eastAsia="lt-LT"/>
        </w:rPr>
        <w:t>V</w:t>
      </w:r>
      <w:r>
        <w:rPr>
          <w:b/>
          <w:bCs/>
          <w:szCs w:val="24"/>
          <w:lang w:eastAsia="lt-LT"/>
        </w:rPr>
        <w:t xml:space="preserve"> SKYRIUS</w:t>
      </w:r>
    </w:p>
    <w:p w14:paraId="0EDB503B" w14:textId="77777777" w:rsidR="00A61B98" w:rsidRDefault="007C56A0">
      <w:pPr>
        <w:jc w:val="center"/>
        <w:rPr>
          <w:b/>
          <w:bCs/>
          <w:szCs w:val="24"/>
          <w:lang w:eastAsia="lt-LT"/>
        </w:rPr>
      </w:pPr>
      <w:r>
        <w:rPr>
          <w:b/>
          <w:bCs/>
          <w:szCs w:val="24"/>
          <w:lang w:eastAsia="lt-LT"/>
        </w:rPr>
        <w:t xml:space="preserve">APGYVENDINIMO LAIKINAME BŪSTE YPATUMAI IR REIKALAVIMAI VIETAI LAIKINAM BŪSTUI ĮRENGTI </w:t>
      </w:r>
    </w:p>
    <w:p w14:paraId="0EDB503C" w14:textId="77777777" w:rsidR="00A61B98" w:rsidRDefault="00A61B98">
      <w:pPr>
        <w:tabs>
          <w:tab w:val="left" w:pos="851"/>
        </w:tabs>
        <w:spacing w:line="276" w:lineRule="auto"/>
        <w:jc w:val="both"/>
        <w:rPr>
          <w:szCs w:val="24"/>
          <w:lang w:eastAsia="lt-LT"/>
        </w:rPr>
      </w:pPr>
    </w:p>
    <w:p w14:paraId="0EDB503D" w14:textId="77777777" w:rsidR="00A61B98" w:rsidRDefault="007C56A0">
      <w:pPr>
        <w:tabs>
          <w:tab w:val="left" w:pos="851"/>
        </w:tabs>
        <w:spacing w:line="360" w:lineRule="atLeast"/>
        <w:ind w:firstLine="720"/>
        <w:jc w:val="both"/>
        <w:rPr>
          <w:szCs w:val="24"/>
          <w:lang w:eastAsia="lt-LT"/>
        </w:rPr>
      </w:pPr>
      <w:r>
        <w:rPr>
          <w:szCs w:val="24"/>
          <w:lang w:eastAsia="lt-LT"/>
        </w:rPr>
        <w:t>29</w:t>
      </w:r>
      <w:r>
        <w:rPr>
          <w:szCs w:val="24"/>
          <w:lang w:eastAsia="lt-LT"/>
        </w:rPr>
        <w:t>. Jeigu prieglobsčio prašytojų daug ir nė</w:t>
      </w:r>
      <w:r>
        <w:rPr>
          <w:szCs w:val="24"/>
          <w:lang w:eastAsia="lt-LT"/>
        </w:rPr>
        <w:t xml:space="preserve">ra galimybės jų apgyvendinti Valstybės sienos apsaugos tarnyboje ar apgyvendinimo patalpose, Migracijos departamento sprendimu prieglobsčio prašytojai, kurie nėra sulaikyti ir kuriems netaikoma alternatyvi sulaikymui priemonė – </w:t>
      </w:r>
      <w:r>
        <w:rPr>
          <w:rFonts w:cs="TimesLT"/>
          <w:szCs w:val="24"/>
          <w:lang w:eastAsia="lt-LT"/>
        </w:rPr>
        <w:t>užsieniečio apgyvendinimas V</w:t>
      </w:r>
      <w:r>
        <w:rPr>
          <w:rFonts w:cs="TimesLT"/>
          <w:szCs w:val="24"/>
          <w:lang w:eastAsia="lt-LT"/>
        </w:rPr>
        <w:t>alstybės sienos apsaugos tarnyboje netaikant judėjimo laisvės apribojimų</w:t>
      </w:r>
      <w:r>
        <w:rPr>
          <w:szCs w:val="24"/>
          <w:lang w:eastAsia="lt-LT"/>
        </w:rPr>
        <w:t xml:space="preserve">, apgyvendinami laikiname būste. </w:t>
      </w:r>
    </w:p>
    <w:p w14:paraId="0EDB503E" w14:textId="77777777" w:rsidR="00A61B98" w:rsidRDefault="007C56A0">
      <w:pPr>
        <w:tabs>
          <w:tab w:val="left" w:pos="851"/>
        </w:tabs>
        <w:spacing w:line="360" w:lineRule="atLeast"/>
        <w:ind w:firstLine="720"/>
        <w:jc w:val="both"/>
        <w:rPr>
          <w:szCs w:val="24"/>
          <w:lang w:eastAsia="lt-LT"/>
        </w:rPr>
      </w:pPr>
      <w:r>
        <w:rPr>
          <w:szCs w:val="24"/>
          <w:lang w:eastAsia="lt-LT"/>
        </w:rPr>
        <w:t>30</w:t>
      </w:r>
      <w:r>
        <w:rPr>
          <w:szCs w:val="24"/>
          <w:lang w:eastAsia="lt-LT"/>
        </w:rPr>
        <w:t xml:space="preserve">. Vieta laikinam būstui įrengti negali būti šalia </w:t>
      </w:r>
      <w:r>
        <w:rPr>
          <w:rFonts w:ascii="TimesLT" w:hAnsi="TimesLT" w:cs="TimesLT"/>
          <w:szCs w:val="24"/>
          <w:lang w:eastAsia="lt-LT"/>
        </w:rPr>
        <w:t>s</w:t>
      </w:r>
      <w:r>
        <w:rPr>
          <w:rFonts w:ascii="TimesLT" w:hAnsi="TimesLT" w:cs="TimesLT"/>
          <w:bCs/>
          <w:szCs w:val="24"/>
          <w:lang w:eastAsia="lt-LT"/>
        </w:rPr>
        <w:t>trateginę ar svarbią reikšmę nacionaliniam saugumui turinčių įmonių ir ypatingą strateginę re</w:t>
      </w:r>
      <w:r>
        <w:rPr>
          <w:rFonts w:ascii="TimesLT" w:hAnsi="TimesLT" w:cs="TimesLT"/>
          <w:bCs/>
          <w:szCs w:val="24"/>
          <w:lang w:eastAsia="lt-LT"/>
        </w:rPr>
        <w:t>ikšmę ar strateginę reikšmę nacionaliniam saugumui turinčių įrenginių</w:t>
      </w:r>
      <w:r>
        <w:rPr>
          <w:szCs w:val="24"/>
          <w:lang w:eastAsia="lt-LT"/>
        </w:rPr>
        <w:t>. Vietos laikinam būstui įrengti valdytojas turi užtikrinti, kad šioje vietoje:</w:t>
      </w:r>
    </w:p>
    <w:p w14:paraId="0EDB503F" w14:textId="77777777" w:rsidR="00A61B98" w:rsidRDefault="007C56A0">
      <w:pPr>
        <w:tabs>
          <w:tab w:val="left" w:pos="851"/>
        </w:tabs>
        <w:spacing w:line="360" w:lineRule="atLeast"/>
        <w:ind w:firstLine="720"/>
        <w:jc w:val="both"/>
        <w:rPr>
          <w:szCs w:val="24"/>
          <w:lang w:eastAsia="lt-LT"/>
        </w:rPr>
      </w:pPr>
      <w:r>
        <w:rPr>
          <w:szCs w:val="24"/>
          <w:lang w:eastAsia="lt-LT"/>
        </w:rPr>
        <w:t>30.1</w:t>
      </w:r>
      <w:r>
        <w:rPr>
          <w:szCs w:val="24"/>
          <w:lang w:eastAsia="lt-LT"/>
        </w:rPr>
        <w:t>. būtų tiekiamas geriamasis vanduo;</w:t>
      </w:r>
    </w:p>
    <w:p w14:paraId="0EDB5040" w14:textId="77777777" w:rsidR="00A61B98" w:rsidRDefault="007C56A0">
      <w:pPr>
        <w:tabs>
          <w:tab w:val="left" w:pos="851"/>
        </w:tabs>
        <w:spacing w:line="360" w:lineRule="atLeast"/>
        <w:ind w:firstLine="720"/>
        <w:jc w:val="both"/>
        <w:rPr>
          <w:szCs w:val="24"/>
          <w:lang w:eastAsia="lt-LT"/>
        </w:rPr>
      </w:pPr>
      <w:r>
        <w:rPr>
          <w:szCs w:val="24"/>
          <w:lang w:eastAsia="lt-LT"/>
        </w:rPr>
        <w:t>30.2</w:t>
      </w:r>
      <w:r>
        <w:rPr>
          <w:szCs w:val="24"/>
          <w:lang w:eastAsia="lt-LT"/>
        </w:rPr>
        <w:t>. būtų įrengti tualetai ir prausyklos;</w:t>
      </w:r>
    </w:p>
    <w:p w14:paraId="0EDB5041" w14:textId="77777777" w:rsidR="00A61B98" w:rsidRDefault="007C56A0">
      <w:pPr>
        <w:tabs>
          <w:tab w:val="left" w:pos="851"/>
        </w:tabs>
        <w:spacing w:line="360" w:lineRule="atLeast"/>
        <w:ind w:firstLine="720"/>
        <w:jc w:val="both"/>
        <w:rPr>
          <w:szCs w:val="24"/>
          <w:lang w:eastAsia="lt-LT"/>
        </w:rPr>
      </w:pPr>
      <w:r>
        <w:rPr>
          <w:szCs w:val="24"/>
          <w:lang w:eastAsia="lt-LT"/>
        </w:rPr>
        <w:t>30.3</w:t>
      </w:r>
      <w:r>
        <w:rPr>
          <w:szCs w:val="24"/>
          <w:lang w:eastAsia="lt-LT"/>
        </w:rPr>
        <w:t xml:space="preserve">. nebūtų </w:t>
      </w:r>
      <w:r>
        <w:rPr>
          <w:szCs w:val="24"/>
          <w:lang w:eastAsia="lt-LT"/>
        </w:rPr>
        <w:t>statinių ar infrastruktūrų arba teršalų, keliančių pavojų sveikatai ar gyvybei.</w:t>
      </w:r>
    </w:p>
    <w:p w14:paraId="0EDB5042" w14:textId="77777777" w:rsidR="00A61B98" w:rsidRDefault="007C56A0">
      <w:pPr>
        <w:tabs>
          <w:tab w:val="left" w:pos="851"/>
        </w:tabs>
        <w:spacing w:line="360" w:lineRule="atLeast"/>
        <w:ind w:firstLine="720"/>
        <w:jc w:val="both"/>
        <w:rPr>
          <w:szCs w:val="24"/>
          <w:lang w:eastAsia="lt-LT"/>
        </w:rPr>
      </w:pPr>
      <w:r>
        <w:rPr>
          <w:szCs w:val="24"/>
          <w:lang w:eastAsia="lt-LT"/>
        </w:rPr>
        <w:t>31</w:t>
      </w:r>
      <w:r>
        <w:rPr>
          <w:szCs w:val="24"/>
          <w:lang w:eastAsia="lt-LT"/>
        </w:rPr>
        <w:t>. Paslaugų teikėjas nustato registravimo ir patekimo į laikiną būstą tvarką</w:t>
      </w:r>
      <w:r>
        <w:rPr>
          <w:kern w:val="2"/>
          <w:szCs w:val="24"/>
          <w:lang w:eastAsia="zh-CN"/>
        </w:rPr>
        <w:t xml:space="preserve">. </w:t>
      </w:r>
    </w:p>
    <w:p w14:paraId="0EDB5043" w14:textId="77777777" w:rsidR="00A61B98" w:rsidRDefault="007C56A0">
      <w:pPr>
        <w:tabs>
          <w:tab w:val="left" w:pos="851"/>
        </w:tabs>
        <w:spacing w:line="360" w:lineRule="atLeast"/>
        <w:ind w:firstLine="720"/>
        <w:jc w:val="both"/>
        <w:rPr>
          <w:kern w:val="2"/>
          <w:szCs w:val="24"/>
          <w:lang w:eastAsia="zh-CN"/>
        </w:rPr>
      </w:pPr>
      <w:r>
        <w:rPr>
          <w:kern w:val="2"/>
          <w:szCs w:val="24"/>
          <w:lang w:eastAsia="zh-CN"/>
        </w:rPr>
        <w:t>32</w:t>
      </w:r>
      <w:r>
        <w:rPr>
          <w:kern w:val="2"/>
          <w:szCs w:val="24"/>
          <w:lang w:eastAsia="zh-CN"/>
        </w:rPr>
        <w:t xml:space="preserve">. </w:t>
      </w:r>
      <w:r>
        <w:rPr>
          <w:szCs w:val="24"/>
          <w:lang w:eastAsia="lt-LT"/>
        </w:rPr>
        <w:t>Paslaugų teikėjo sprendimu patekimas į laikiną būstą ar laikino būsto vietą riboja</w:t>
      </w:r>
      <w:r>
        <w:rPr>
          <w:szCs w:val="24"/>
          <w:lang w:eastAsia="lt-LT"/>
        </w:rPr>
        <w:t>mas, kai to reikia viešajai tvarkai užtikrinti arba dideliam skaičiui prieglobsčio prašytojų valdyti. Prieglobsčio prašytojų atstovams, teisėtiems atstovams ar atstovams, užtikrinantiems prieglobsčio prašytojų priėmimo sąlygas (vyriausybinių ir nevyriausyb</w:t>
      </w:r>
      <w:r>
        <w:rPr>
          <w:szCs w:val="24"/>
          <w:lang w:eastAsia="lt-LT"/>
        </w:rPr>
        <w:t>inių humanitarinių organizacijų darbuotojams, Jungtinių Tautų Vyriausiojo pabėgėlių komisaro atstovams, institucijų, susijusių su materialinių priėmimo sąlygų suteikimu, sveikatos apsaugos, viešosios tvarkos palaikymo, prieglobsčio procedūras atliekančių i</w:t>
      </w:r>
      <w:r>
        <w:rPr>
          <w:szCs w:val="24"/>
          <w:lang w:eastAsia="lt-LT"/>
        </w:rPr>
        <w:t>r kitų kompetentingų institucijų darbuotojams), patekimas į laikiną būstą ar laikino būsto vietą neturi būti ribojamas.</w:t>
      </w:r>
    </w:p>
    <w:p w14:paraId="0EDB5044" w14:textId="77777777" w:rsidR="00A61B98" w:rsidRDefault="007C56A0">
      <w:pPr>
        <w:tabs>
          <w:tab w:val="left" w:pos="851"/>
        </w:tabs>
        <w:spacing w:line="360" w:lineRule="atLeast"/>
        <w:ind w:firstLine="720"/>
        <w:jc w:val="both"/>
        <w:rPr>
          <w:szCs w:val="24"/>
          <w:lang w:eastAsia="lt-LT"/>
        </w:rPr>
      </w:pPr>
      <w:r>
        <w:rPr>
          <w:kern w:val="2"/>
          <w:szCs w:val="24"/>
          <w:lang w:eastAsia="zh-CN"/>
        </w:rPr>
        <w:t>33</w:t>
      </w:r>
      <w:r>
        <w:rPr>
          <w:kern w:val="2"/>
          <w:szCs w:val="24"/>
          <w:lang w:eastAsia="zh-CN"/>
        </w:rPr>
        <w:t xml:space="preserve">. </w:t>
      </w:r>
      <w:r>
        <w:rPr>
          <w:szCs w:val="24"/>
          <w:lang w:eastAsia="lt-LT"/>
        </w:rPr>
        <w:t>Prašymas išduoti leidimą apsilankyti laikiname būste turi būti pateiktas paslaugų teikėjui raštu lietuvių kalba, jame nurodoma:</w:t>
      </w:r>
    </w:p>
    <w:p w14:paraId="0EDB5045" w14:textId="77777777" w:rsidR="00A61B98" w:rsidRDefault="007C56A0">
      <w:pPr>
        <w:tabs>
          <w:tab w:val="left" w:pos="851"/>
        </w:tabs>
        <w:spacing w:line="360" w:lineRule="atLeast"/>
        <w:ind w:firstLine="720"/>
        <w:jc w:val="both"/>
        <w:rPr>
          <w:szCs w:val="24"/>
          <w:lang w:eastAsia="lt-LT"/>
        </w:rPr>
      </w:pPr>
      <w:r>
        <w:rPr>
          <w:szCs w:val="24"/>
          <w:lang w:eastAsia="lt-LT"/>
        </w:rPr>
        <w:t>33.1</w:t>
      </w:r>
      <w:r>
        <w:rPr>
          <w:szCs w:val="24"/>
          <w:lang w:eastAsia="lt-LT"/>
        </w:rPr>
        <w:t>. apsilankymo tikslas;</w:t>
      </w:r>
    </w:p>
    <w:p w14:paraId="0EDB5046" w14:textId="77777777" w:rsidR="00A61B98" w:rsidRDefault="007C56A0">
      <w:pPr>
        <w:tabs>
          <w:tab w:val="left" w:pos="851"/>
        </w:tabs>
        <w:spacing w:line="360" w:lineRule="atLeast"/>
        <w:ind w:firstLine="720"/>
        <w:jc w:val="both"/>
        <w:rPr>
          <w:szCs w:val="24"/>
          <w:lang w:eastAsia="lt-LT"/>
        </w:rPr>
      </w:pPr>
      <w:r>
        <w:rPr>
          <w:szCs w:val="24"/>
          <w:lang w:eastAsia="lt-LT"/>
        </w:rPr>
        <w:t>33.2</w:t>
      </w:r>
      <w:r>
        <w:rPr>
          <w:szCs w:val="24"/>
          <w:lang w:eastAsia="lt-LT"/>
        </w:rPr>
        <w:t>. planuojamo apsilankymo data ir laikas;</w:t>
      </w:r>
    </w:p>
    <w:p w14:paraId="0EDB5047" w14:textId="77777777" w:rsidR="00A61B98" w:rsidRDefault="007C56A0">
      <w:pPr>
        <w:tabs>
          <w:tab w:val="left" w:pos="851"/>
        </w:tabs>
        <w:spacing w:line="360" w:lineRule="atLeast"/>
        <w:ind w:firstLine="720"/>
        <w:jc w:val="both"/>
        <w:rPr>
          <w:szCs w:val="24"/>
          <w:lang w:eastAsia="lt-LT"/>
        </w:rPr>
      </w:pPr>
      <w:r>
        <w:rPr>
          <w:szCs w:val="24"/>
          <w:lang w:eastAsia="lt-LT"/>
        </w:rPr>
        <w:t>33.3</w:t>
      </w:r>
      <w:r>
        <w:rPr>
          <w:szCs w:val="24"/>
          <w:lang w:eastAsia="lt-LT"/>
        </w:rPr>
        <w:t>. lankytojų vardai, pavardės ir kontaktiniai duomenys, o kai atstovaujama organizacijai, – organizacijos pavadinimas ir kontaktiniai duomenys.</w:t>
      </w:r>
    </w:p>
    <w:p w14:paraId="0EDB5048" w14:textId="77777777" w:rsidR="00A61B98" w:rsidRDefault="007C56A0">
      <w:pPr>
        <w:tabs>
          <w:tab w:val="left" w:pos="851"/>
        </w:tabs>
        <w:spacing w:line="360" w:lineRule="atLeast"/>
        <w:ind w:firstLine="720"/>
        <w:jc w:val="both"/>
        <w:rPr>
          <w:szCs w:val="24"/>
          <w:lang w:eastAsia="lt-LT"/>
        </w:rPr>
      </w:pPr>
      <w:r>
        <w:rPr>
          <w:szCs w:val="24"/>
          <w:lang w:eastAsia="lt-LT"/>
        </w:rPr>
        <w:t>34</w:t>
      </w:r>
      <w:r>
        <w:rPr>
          <w:szCs w:val="24"/>
          <w:lang w:eastAsia="lt-LT"/>
        </w:rPr>
        <w:t>. Paslaugų teikėjas</w:t>
      </w:r>
      <w:r>
        <w:rPr>
          <w:szCs w:val="24"/>
          <w:lang w:eastAsia="lt-LT"/>
        </w:rPr>
        <w:t>, gavęs prašymą, raštu informuoja prašymą pateikusį asmenį apie priimtą sprendimą išduoti leidimą arba tokio leidimo neišdavimą, pagrįsdamas leidimo neišdavimo priežastis, per vieną darbo dieną nuo prašymo gavimo.</w:t>
      </w:r>
    </w:p>
    <w:p w14:paraId="0EDB5049" w14:textId="77777777" w:rsidR="00A61B98" w:rsidRDefault="007C56A0">
      <w:pPr>
        <w:tabs>
          <w:tab w:val="left" w:pos="851"/>
        </w:tabs>
        <w:spacing w:line="360" w:lineRule="atLeast"/>
        <w:ind w:firstLine="720"/>
        <w:jc w:val="both"/>
        <w:rPr>
          <w:szCs w:val="24"/>
          <w:lang w:eastAsia="lt-LT"/>
        </w:rPr>
      </w:pPr>
      <w:r>
        <w:rPr>
          <w:szCs w:val="24"/>
          <w:lang w:eastAsia="lt-LT"/>
        </w:rPr>
        <w:t>35</w:t>
      </w:r>
      <w:r>
        <w:rPr>
          <w:szCs w:val="24"/>
          <w:lang w:eastAsia="lt-LT"/>
        </w:rPr>
        <w:t>. Leidimas apsilankyti laikiname būs</w:t>
      </w:r>
      <w:r>
        <w:rPr>
          <w:szCs w:val="24"/>
          <w:lang w:eastAsia="lt-LT"/>
        </w:rPr>
        <w:t>te neišduodamas, jeigu:</w:t>
      </w:r>
    </w:p>
    <w:p w14:paraId="0EDB504A" w14:textId="77777777" w:rsidR="00A61B98" w:rsidRDefault="007C56A0">
      <w:pPr>
        <w:tabs>
          <w:tab w:val="left" w:pos="851"/>
        </w:tabs>
        <w:spacing w:line="360" w:lineRule="atLeast"/>
        <w:ind w:firstLine="720"/>
        <w:jc w:val="both"/>
        <w:rPr>
          <w:szCs w:val="24"/>
          <w:lang w:eastAsia="lt-LT"/>
        </w:rPr>
      </w:pPr>
      <w:r>
        <w:rPr>
          <w:szCs w:val="24"/>
          <w:lang w:eastAsia="lt-LT"/>
        </w:rPr>
        <w:t>35.1</w:t>
      </w:r>
      <w:r>
        <w:rPr>
          <w:szCs w:val="24"/>
          <w:lang w:eastAsia="lt-LT"/>
        </w:rPr>
        <w:t>. paaiškėja, kad prašyme pateikta melaginga informacija;</w:t>
      </w:r>
    </w:p>
    <w:p w14:paraId="0EDB504B" w14:textId="77777777" w:rsidR="00A61B98" w:rsidRDefault="007C56A0">
      <w:pPr>
        <w:tabs>
          <w:tab w:val="left" w:pos="851"/>
        </w:tabs>
        <w:spacing w:line="360" w:lineRule="atLeast"/>
        <w:ind w:firstLine="720"/>
        <w:jc w:val="both"/>
        <w:rPr>
          <w:szCs w:val="24"/>
          <w:lang w:eastAsia="lt-LT"/>
        </w:rPr>
      </w:pPr>
      <w:r>
        <w:rPr>
          <w:szCs w:val="24"/>
          <w:lang w:eastAsia="lt-LT"/>
        </w:rPr>
        <w:t>35.2</w:t>
      </w:r>
      <w:r>
        <w:rPr>
          <w:szCs w:val="24"/>
          <w:lang w:eastAsia="lt-LT"/>
        </w:rPr>
        <w:t>. prašymą pateikia organizacija, kurios veikla neatitinka nurodyto apsilankymo tikslo;</w:t>
      </w:r>
    </w:p>
    <w:p w14:paraId="0EDB504C" w14:textId="77777777" w:rsidR="00A61B98" w:rsidRDefault="007C56A0">
      <w:pPr>
        <w:tabs>
          <w:tab w:val="left" w:pos="851"/>
        </w:tabs>
        <w:spacing w:line="360" w:lineRule="atLeast"/>
        <w:ind w:firstLine="720"/>
        <w:jc w:val="both"/>
        <w:rPr>
          <w:szCs w:val="24"/>
          <w:lang w:eastAsia="lt-LT"/>
        </w:rPr>
      </w:pPr>
      <w:r>
        <w:rPr>
          <w:szCs w:val="24"/>
          <w:lang w:eastAsia="lt-LT"/>
        </w:rPr>
        <w:t>35.3</w:t>
      </w:r>
      <w:r>
        <w:rPr>
          <w:szCs w:val="24"/>
          <w:lang w:eastAsia="lt-LT"/>
        </w:rPr>
        <w:t xml:space="preserve">. prašymą pateikę asmenys jau buvo pažeidę bendrąsias tvarkos </w:t>
      </w:r>
      <w:r>
        <w:rPr>
          <w:szCs w:val="24"/>
          <w:lang w:eastAsia="lt-LT"/>
        </w:rPr>
        <w:t>taisykles ir (ar) vidaus tvarkos taisykles per ankstesnius apsilankymus;</w:t>
      </w:r>
    </w:p>
    <w:p w14:paraId="0EDB504D" w14:textId="77777777" w:rsidR="00A61B98" w:rsidRDefault="007C56A0">
      <w:pPr>
        <w:tabs>
          <w:tab w:val="left" w:pos="851"/>
        </w:tabs>
        <w:spacing w:line="360" w:lineRule="atLeast"/>
        <w:ind w:firstLine="720"/>
        <w:jc w:val="both"/>
        <w:rPr>
          <w:szCs w:val="24"/>
          <w:lang w:eastAsia="lt-LT"/>
        </w:rPr>
      </w:pPr>
      <w:r>
        <w:rPr>
          <w:szCs w:val="24"/>
          <w:lang w:eastAsia="lt-LT"/>
        </w:rPr>
        <w:t>35.4</w:t>
      </w:r>
      <w:r>
        <w:rPr>
          <w:szCs w:val="24"/>
          <w:lang w:eastAsia="lt-LT"/>
        </w:rPr>
        <w:t>. per apsilankymą galėtų kilti grėsmė lankytojų sveikatai ir (ar) gyvybei.</w:t>
      </w:r>
    </w:p>
    <w:p w14:paraId="0EDB504E" w14:textId="77777777" w:rsidR="00A61B98" w:rsidRDefault="007C56A0">
      <w:pPr>
        <w:tabs>
          <w:tab w:val="left" w:pos="851"/>
        </w:tabs>
        <w:spacing w:line="360" w:lineRule="atLeast"/>
        <w:ind w:firstLine="720"/>
        <w:jc w:val="both"/>
        <w:rPr>
          <w:szCs w:val="24"/>
          <w:lang w:eastAsia="lt-LT"/>
        </w:rPr>
      </w:pPr>
      <w:r>
        <w:rPr>
          <w:szCs w:val="24"/>
          <w:lang w:eastAsia="lt-LT"/>
        </w:rPr>
        <w:t>36</w:t>
      </w:r>
      <w:r>
        <w:rPr>
          <w:szCs w:val="24"/>
          <w:lang w:eastAsia="lt-LT"/>
        </w:rPr>
        <w:t xml:space="preserve">. Paslaugų teikėjas, prieš įleisdamas lankytojus į laikiną būstą, turi teisę reikalauti jų </w:t>
      </w:r>
      <w:r>
        <w:rPr>
          <w:kern w:val="2"/>
          <w:szCs w:val="24"/>
          <w:lang w:eastAsia="zh-CN"/>
        </w:rPr>
        <w:t>p</w:t>
      </w:r>
      <w:r>
        <w:rPr>
          <w:kern w:val="2"/>
          <w:szCs w:val="24"/>
          <w:lang w:eastAsia="zh-CN"/>
        </w:rPr>
        <w:t>ateikti atstovavimą lankytojams ir (arba) asmens tapatybę patvirtinančius dokumentus</w:t>
      </w:r>
      <w:r>
        <w:rPr>
          <w:szCs w:val="24"/>
          <w:lang w:eastAsia="lt-LT"/>
        </w:rPr>
        <w:t>.</w:t>
      </w:r>
    </w:p>
    <w:p w14:paraId="0EDB504F" w14:textId="77777777" w:rsidR="00A61B98" w:rsidRDefault="007C56A0">
      <w:pPr>
        <w:tabs>
          <w:tab w:val="left" w:pos="851"/>
        </w:tabs>
        <w:ind w:firstLine="720"/>
        <w:jc w:val="both"/>
        <w:rPr>
          <w:szCs w:val="24"/>
          <w:lang w:eastAsia="lt-LT"/>
        </w:rPr>
      </w:pPr>
    </w:p>
    <w:p w14:paraId="0EDB5050" w14:textId="77777777" w:rsidR="00A61B98" w:rsidRDefault="007C56A0">
      <w:pPr>
        <w:jc w:val="center"/>
        <w:rPr>
          <w:b/>
          <w:bCs/>
          <w:szCs w:val="24"/>
          <w:lang w:eastAsia="lt-LT"/>
        </w:rPr>
      </w:pPr>
      <w:r>
        <w:rPr>
          <w:b/>
          <w:bCs/>
          <w:szCs w:val="24"/>
          <w:lang w:eastAsia="lt-LT"/>
        </w:rPr>
        <w:t>VI</w:t>
      </w:r>
      <w:r>
        <w:rPr>
          <w:b/>
          <w:bCs/>
          <w:szCs w:val="24"/>
          <w:lang w:eastAsia="lt-LT"/>
        </w:rPr>
        <w:t xml:space="preserve"> SKYRIUS</w:t>
      </w:r>
    </w:p>
    <w:p w14:paraId="0EDB5051" w14:textId="77777777" w:rsidR="00A61B98" w:rsidRDefault="007C56A0">
      <w:pPr>
        <w:tabs>
          <w:tab w:val="left" w:pos="851"/>
        </w:tabs>
        <w:jc w:val="center"/>
        <w:rPr>
          <w:b/>
          <w:bCs/>
          <w:szCs w:val="24"/>
          <w:lang w:eastAsia="lt-LT"/>
        </w:rPr>
      </w:pPr>
      <w:r>
        <w:rPr>
          <w:b/>
          <w:bCs/>
          <w:szCs w:val="24"/>
          <w:lang w:eastAsia="lt-LT"/>
        </w:rPr>
        <w:t>PRIĖMIMO SĄLYGŲ UŽTIKRINIMAS</w:t>
      </w:r>
    </w:p>
    <w:p w14:paraId="0EDB5052" w14:textId="77777777" w:rsidR="00A61B98" w:rsidRDefault="00A61B98">
      <w:pPr>
        <w:tabs>
          <w:tab w:val="left" w:pos="851"/>
        </w:tabs>
        <w:ind w:firstLine="720"/>
        <w:jc w:val="both"/>
        <w:rPr>
          <w:szCs w:val="24"/>
          <w:lang w:eastAsia="lt-LT"/>
        </w:rPr>
      </w:pPr>
    </w:p>
    <w:p w14:paraId="0EDB5053" w14:textId="77777777" w:rsidR="00A61B98" w:rsidRDefault="007C56A0">
      <w:pPr>
        <w:tabs>
          <w:tab w:val="left" w:pos="851"/>
        </w:tabs>
        <w:spacing w:line="360" w:lineRule="atLeast"/>
        <w:ind w:firstLine="720"/>
        <w:jc w:val="both"/>
        <w:rPr>
          <w:szCs w:val="24"/>
          <w:lang w:eastAsia="lt-LT"/>
        </w:rPr>
      </w:pPr>
      <w:r>
        <w:rPr>
          <w:szCs w:val="24"/>
          <w:lang w:eastAsia="lt-LT"/>
        </w:rPr>
        <w:t>37</w:t>
      </w:r>
      <w:r>
        <w:rPr>
          <w:szCs w:val="24"/>
          <w:lang w:eastAsia="lt-LT"/>
        </w:rPr>
        <w:t>. Paslaugų teikėjas užtikrina šias priėmimo sąlygas:</w:t>
      </w:r>
    </w:p>
    <w:p w14:paraId="0EDB5054" w14:textId="77777777" w:rsidR="00A61B98" w:rsidRDefault="007C56A0">
      <w:pPr>
        <w:tabs>
          <w:tab w:val="left" w:pos="851"/>
        </w:tabs>
        <w:spacing w:line="360" w:lineRule="atLeast"/>
        <w:ind w:firstLine="720"/>
        <w:jc w:val="both"/>
        <w:rPr>
          <w:szCs w:val="24"/>
          <w:lang w:eastAsia="lt-LT"/>
        </w:rPr>
      </w:pPr>
      <w:r>
        <w:rPr>
          <w:szCs w:val="24"/>
          <w:lang w:eastAsia="lt-LT"/>
        </w:rPr>
        <w:t>37.1</w:t>
      </w:r>
      <w:r>
        <w:rPr>
          <w:szCs w:val="24"/>
          <w:lang w:eastAsia="lt-LT"/>
        </w:rPr>
        <w:t xml:space="preserve">. organizuoja prieglobsčio prašytojo apgyvendinimą </w:t>
      </w:r>
      <w:r>
        <w:rPr>
          <w:szCs w:val="24"/>
          <w:lang w:eastAsia="lt-LT"/>
        </w:rPr>
        <w:t>apgyvendinimo patalpose ar laikiname būste ir išvykimą iš jų, išskyrus atvejus, nurodytus Aprašo 47 ir 49 punktuose;</w:t>
      </w:r>
    </w:p>
    <w:p w14:paraId="0EDB5055" w14:textId="77777777" w:rsidR="00A61B98" w:rsidRDefault="007C56A0">
      <w:pPr>
        <w:tabs>
          <w:tab w:val="left" w:pos="851"/>
        </w:tabs>
        <w:spacing w:line="360" w:lineRule="atLeast"/>
        <w:ind w:firstLine="720"/>
        <w:jc w:val="both"/>
        <w:rPr>
          <w:szCs w:val="24"/>
          <w:lang w:eastAsia="lt-LT"/>
        </w:rPr>
      </w:pPr>
      <w:r>
        <w:rPr>
          <w:szCs w:val="24"/>
          <w:lang w:eastAsia="lt-LT"/>
        </w:rPr>
        <w:t>37.2</w:t>
      </w:r>
      <w:r>
        <w:rPr>
          <w:szCs w:val="24"/>
          <w:lang w:eastAsia="lt-LT"/>
        </w:rPr>
        <w:t>. atvykusius į apgyvendinimo patalpas ar laikiną būstą prieglobsčio prašytojus ne vėliau kaip per 2 darbo dienas pasirašytinai supa</w:t>
      </w:r>
      <w:r>
        <w:rPr>
          <w:szCs w:val="24"/>
          <w:lang w:eastAsia="lt-LT"/>
        </w:rPr>
        <w:t>žindina su jų teisėmis ir pareigomis, susijusiomis su materialinėmis priėmimo sąlygomis;</w:t>
      </w:r>
    </w:p>
    <w:p w14:paraId="0EDB5056" w14:textId="77777777" w:rsidR="00A61B98" w:rsidRDefault="007C56A0">
      <w:pPr>
        <w:tabs>
          <w:tab w:val="left" w:pos="851"/>
        </w:tabs>
        <w:spacing w:line="360" w:lineRule="atLeast"/>
        <w:ind w:firstLine="720"/>
        <w:jc w:val="both"/>
        <w:rPr>
          <w:szCs w:val="24"/>
          <w:lang w:eastAsia="lt-LT"/>
        </w:rPr>
      </w:pPr>
      <w:r>
        <w:rPr>
          <w:szCs w:val="24"/>
          <w:lang w:eastAsia="lt-LT"/>
        </w:rPr>
        <w:t>37.3</w:t>
      </w:r>
      <w:r>
        <w:rPr>
          <w:szCs w:val="24"/>
          <w:lang w:eastAsia="lt-LT"/>
        </w:rPr>
        <w:t xml:space="preserve">. prireikus palydi prieglobsčio prašytoją pas šeimos gydytoją, siekdamas užtikrinti pirminę ambulatorinę asmens sveikatos priežiūrą; </w:t>
      </w:r>
    </w:p>
    <w:p w14:paraId="0EDB5057" w14:textId="77777777" w:rsidR="00A61B98" w:rsidRDefault="007C56A0">
      <w:pPr>
        <w:tabs>
          <w:tab w:val="left" w:pos="851"/>
        </w:tabs>
        <w:spacing w:line="360" w:lineRule="atLeast"/>
        <w:ind w:firstLine="720"/>
        <w:jc w:val="both"/>
        <w:rPr>
          <w:szCs w:val="24"/>
          <w:lang w:eastAsia="lt-LT"/>
        </w:rPr>
      </w:pPr>
      <w:r>
        <w:rPr>
          <w:szCs w:val="24"/>
          <w:lang w:eastAsia="lt-LT"/>
        </w:rPr>
        <w:t>37.4</w:t>
      </w:r>
      <w:r>
        <w:rPr>
          <w:szCs w:val="24"/>
          <w:lang w:eastAsia="lt-LT"/>
        </w:rPr>
        <w:t>. prireikus organ</w:t>
      </w:r>
      <w:r>
        <w:rPr>
          <w:szCs w:val="24"/>
          <w:lang w:eastAsia="lt-LT"/>
        </w:rPr>
        <w:t>izuoja būtinosios medicinos pagalbos teikimą;</w:t>
      </w:r>
    </w:p>
    <w:p w14:paraId="0EDB5058" w14:textId="77777777" w:rsidR="00A61B98" w:rsidRDefault="007C56A0">
      <w:pPr>
        <w:tabs>
          <w:tab w:val="left" w:pos="851"/>
        </w:tabs>
        <w:spacing w:line="360" w:lineRule="atLeast"/>
        <w:ind w:firstLine="720"/>
        <w:jc w:val="both"/>
        <w:rPr>
          <w:szCs w:val="24"/>
          <w:lang w:eastAsia="lt-LT"/>
        </w:rPr>
      </w:pPr>
      <w:r>
        <w:rPr>
          <w:szCs w:val="24"/>
          <w:lang w:eastAsia="lt-LT"/>
        </w:rPr>
        <w:t>37.5</w:t>
      </w:r>
      <w:r>
        <w:rPr>
          <w:szCs w:val="24"/>
          <w:lang w:eastAsia="lt-LT"/>
        </w:rPr>
        <w:t>. prireikus organizuoja drabužių ir kitų būtiniausių daiktų įsigijimą;</w:t>
      </w:r>
    </w:p>
    <w:p w14:paraId="0EDB5059" w14:textId="77777777" w:rsidR="00A61B98" w:rsidRDefault="007C56A0">
      <w:pPr>
        <w:tabs>
          <w:tab w:val="left" w:pos="851"/>
        </w:tabs>
        <w:spacing w:line="360" w:lineRule="atLeast"/>
        <w:ind w:firstLine="720"/>
        <w:jc w:val="both"/>
        <w:rPr>
          <w:szCs w:val="24"/>
          <w:lang w:eastAsia="lt-LT"/>
        </w:rPr>
      </w:pPr>
      <w:r>
        <w:rPr>
          <w:szCs w:val="24"/>
          <w:lang w:eastAsia="lt-LT"/>
        </w:rPr>
        <w:t>37.6</w:t>
      </w:r>
      <w:r>
        <w:rPr>
          <w:szCs w:val="24"/>
          <w:lang w:eastAsia="lt-LT"/>
        </w:rPr>
        <w:t>. prireikus organizuoja maitinimą vienu iš šių būdų:</w:t>
      </w:r>
    </w:p>
    <w:p w14:paraId="0EDB505A" w14:textId="77777777" w:rsidR="00A61B98" w:rsidRDefault="007C56A0">
      <w:pPr>
        <w:tabs>
          <w:tab w:val="left" w:pos="851"/>
        </w:tabs>
        <w:spacing w:line="360" w:lineRule="atLeast"/>
        <w:ind w:firstLine="720"/>
        <w:jc w:val="both"/>
        <w:rPr>
          <w:szCs w:val="24"/>
          <w:lang w:eastAsia="lt-LT"/>
        </w:rPr>
      </w:pPr>
      <w:r>
        <w:rPr>
          <w:szCs w:val="24"/>
          <w:lang w:eastAsia="lt-LT"/>
        </w:rPr>
        <w:t>37.6.1</w:t>
      </w:r>
      <w:r>
        <w:rPr>
          <w:szCs w:val="24"/>
          <w:lang w:eastAsia="lt-LT"/>
        </w:rPr>
        <w:t>. išduoda maisto produktus;</w:t>
      </w:r>
    </w:p>
    <w:p w14:paraId="0EDB505B" w14:textId="77777777" w:rsidR="00A61B98" w:rsidRDefault="007C56A0">
      <w:pPr>
        <w:tabs>
          <w:tab w:val="left" w:pos="851"/>
        </w:tabs>
        <w:spacing w:line="360" w:lineRule="atLeast"/>
        <w:ind w:firstLine="720"/>
        <w:jc w:val="both"/>
        <w:rPr>
          <w:szCs w:val="24"/>
          <w:lang w:eastAsia="lt-LT"/>
        </w:rPr>
      </w:pPr>
      <w:r>
        <w:rPr>
          <w:szCs w:val="24"/>
          <w:lang w:eastAsia="lt-LT"/>
        </w:rPr>
        <w:t>37.6.2</w:t>
      </w:r>
      <w:r>
        <w:rPr>
          <w:szCs w:val="24"/>
          <w:lang w:eastAsia="lt-LT"/>
        </w:rPr>
        <w:t>. organizuoja centralizu</w:t>
      </w:r>
      <w:r>
        <w:rPr>
          <w:szCs w:val="24"/>
          <w:lang w:eastAsia="lt-LT"/>
        </w:rPr>
        <w:t>otą maitinimą;</w:t>
      </w:r>
    </w:p>
    <w:p w14:paraId="0EDB505C" w14:textId="77777777" w:rsidR="00A61B98" w:rsidRDefault="007C56A0">
      <w:pPr>
        <w:tabs>
          <w:tab w:val="left" w:pos="851"/>
        </w:tabs>
        <w:spacing w:line="360" w:lineRule="atLeast"/>
        <w:ind w:firstLine="720"/>
        <w:jc w:val="both"/>
        <w:rPr>
          <w:szCs w:val="24"/>
          <w:lang w:eastAsia="lt-LT"/>
        </w:rPr>
      </w:pPr>
      <w:r>
        <w:rPr>
          <w:szCs w:val="24"/>
          <w:lang w:eastAsia="lt-LT"/>
        </w:rPr>
        <w:t>37.7</w:t>
      </w:r>
      <w:r>
        <w:rPr>
          <w:szCs w:val="24"/>
          <w:lang w:eastAsia="lt-LT"/>
        </w:rPr>
        <w:t>. kompensuoja prieglobsčio prašytojams naudojimosi visuomeninio transporto priemonėmis išlaidas, kai toks naudojimasis susijęs su prašymo suteikti prieglobstį nagrinėjimu;</w:t>
      </w:r>
    </w:p>
    <w:p w14:paraId="0EDB505D" w14:textId="77777777" w:rsidR="00A61B98" w:rsidRDefault="007C56A0">
      <w:pPr>
        <w:tabs>
          <w:tab w:val="left" w:pos="851"/>
        </w:tabs>
        <w:spacing w:line="360" w:lineRule="atLeast"/>
        <w:ind w:firstLine="720"/>
        <w:jc w:val="both"/>
        <w:rPr>
          <w:szCs w:val="24"/>
          <w:lang w:eastAsia="lt-LT"/>
        </w:rPr>
      </w:pPr>
      <w:r>
        <w:rPr>
          <w:szCs w:val="24"/>
          <w:lang w:eastAsia="lt-LT"/>
        </w:rPr>
        <w:t>37.8</w:t>
      </w:r>
      <w:r>
        <w:rPr>
          <w:szCs w:val="24"/>
          <w:lang w:eastAsia="lt-LT"/>
        </w:rPr>
        <w:t>. kas mėnesį prieglobsčio prašytojams išmoka 10 pro</w:t>
      </w:r>
      <w:r>
        <w:rPr>
          <w:szCs w:val="24"/>
          <w:lang w:eastAsia="lt-LT"/>
        </w:rPr>
        <w:t>centų valstybės remiamų pajamų dydžio piniginę pašalpą;</w:t>
      </w:r>
    </w:p>
    <w:p w14:paraId="0EDB505E" w14:textId="77777777" w:rsidR="00A61B98" w:rsidRDefault="007C56A0">
      <w:pPr>
        <w:tabs>
          <w:tab w:val="left" w:pos="851"/>
        </w:tabs>
        <w:spacing w:line="360" w:lineRule="atLeast"/>
        <w:ind w:firstLine="720"/>
        <w:jc w:val="both"/>
        <w:rPr>
          <w:szCs w:val="24"/>
          <w:lang w:eastAsia="lt-LT"/>
        </w:rPr>
      </w:pPr>
      <w:r>
        <w:rPr>
          <w:szCs w:val="24"/>
          <w:lang w:eastAsia="lt-LT"/>
        </w:rPr>
        <w:t>37.9</w:t>
      </w:r>
      <w:r>
        <w:rPr>
          <w:szCs w:val="24"/>
          <w:lang w:eastAsia="lt-LT"/>
        </w:rPr>
        <w:t>. administruoja materialinėms priėmimo sąlygoms užtikrinti skirtų lėšų, nurodytų Aprašo 42 ir 43 punktuose ir paskirstytų Vidaus reikalų ministerijos ar jos įgaliotos institucijos, tikslinį pa</w:t>
      </w:r>
      <w:r>
        <w:rPr>
          <w:szCs w:val="24"/>
          <w:lang w:eastAsia="lt-LT"/>
        </w:rPr>
        <w:t xml:space="preserve">naudojimą; </w:t>
      </w:r>
    </w:p>
    <w:p w14:paraId="0EDB505F" w14:textId="77777777" w:rsidR="00A61B98" w:rsidRDefault="007C56A0">
      <w:pPr>
        <w:tabs>
          <w:tab w:val="left" w:pos="851"/>
        </w:tabs>
        <w:spacing w:line="360" w:lineRule="atLeast"/>
        <w:ind w:firstLine="720"/>
        <w:jc w:val="both"/>
        <w:rPr>
          <w:szCs w:val="24"/>
          <w:lang w:eastAsia="lt-LT"/>
        </w:rPr>
      </w:pPr>
      <w:r>
        <w:rPr>
          <w:szCs w:val="24"/>
          <w:lang w:eastAsia="lt-LT"/>
        </w:rPr>
        <w:t>37.10</w:t>
      </w:r>
      <w:r>
        <w:rPr>
          <w:szCs w:val="24"/>
          <w:lang w:eastAsia="lt-LT"/>
        </w:rPr>
        <w:t>. organizuoja pažeidžiamų asmenų kategorijai priklausančių prieglobsčio prašytojų specialiuosius poreikius užtikrinančių priemonių teikimą;</w:t>
      </w:r>
    </w:p>
    <w:p w14:paraId="0EDB5060" w14:textId="77777777" w:rsidR="00A61B98" w:rsidRDefault="007C56A0">
      <w:pPr>
        <w:tabs>
          <w:tab w:val="left" w:pos="851"/>
        </w:tabs>
        <w:spacing w:line="360" w:lineRule="atLeast"/>
        <w:ind w:firstLine="720"/>
        <w:jc w:val="both"/>
        <w:rPr>
          <w:szCs w:val="24"/>
          <w:lang w:eastAsia="lt-LT"/>
        </w:rPr>
      </w:pPr>
      <w:r>
        <w:rPr>
          <w:szCs w:val="24"/>
          <w:lang w:eastAsia="lt-LT"/>
        </w:rPr>
        <w:t>37.11</w:t>
      </w:r>
      <w:r>
        <w:rPr>
          <w:szCs w:val="24"/>
          <w:lang w:eastAsia="lt-LT"/>
        </w:rPr>
        <w:t xml:space="preserve">. dalyvauja skirstant labdarą; </w:t>
      </w:r>
    </w:p>
    <w:p w14:paraId="0EDB5061" w14:textId="77777777" w:rsidR="00A61B98" w:rsidRDefault="007C56A0">
      <w:pPr>
        <w:tabs>
          <w:tab w:val="left" w:pos="851"/>
        </w:tabs>
        <w:spacing w:line="360" w:lineRule="atLeast"/>
        <w:ind w:firstLine="720"/>
        <w:jc w:val="both"/>
        <w:rPr>
          <w:szCs w:val="24"/>
          <w:lang w:eastAsia="lt-LT"/>
        </w:rPr>
      </w:pPr>
      <w:r>
        <w:rPr>
          <w:szCs w:val="24"/>
          <w:lang w:eastAsia="lt-LT"/>
        </w:rPr>
        <w:t>37.12</w:t>
      </w:r>
      <w:r>
        <w:rPr>
          <w:szCs w:val="24"/>
          <w:lang w:eastAsia="lt-LT"/>
        </w:rPr>
        <w:t>. teikia konsultacijas prieglobsčio prašytoja</w:t>
      </w:r>
      <w:r>
        <w:rPr>
          <w:szCs w:val="24"/>
          <w:lang w:eastAsia="lt-LT"/>
        </w:rPr>
        <w:t>ms ir prireikus tarpininkauja jiems registruojantis į valstybės ar savivaldybių įstaigas gyventojų aptarnavimo ir kitų administracinių paslaugų teikimo klausimais;</w:t>
      </w:r>
    </w:p>
    <w:p w14:paraId="0EDB5062" w14:textId="77777777" w:rsidR="00A61B98" w:rsidRDefault="007C56A0">
      <w:pPr>
        <w:tabs>
          <w:tab w:val="left" w:pos="851"/>
        </w:tabs>
        <w:spacing w:line="360" w:lineRule="atLeast"/>
        <w:ind w:firstLine="720"/>
        <w:jc w:val="both"/>
        <w:rPr>
          <w:szCs w:val="24"/>
          <w:lang w:eastAsia="lt-LT"/>
        </w:rPr>
      </w:pPr>
      <w:r>
        <w:rPr>
          <w:szCs w:val="24"/>
          <w:lang w:eastAsia="lt-LT"/>
        </w:rPr>
        <w:t>37.13</w:t>
      </w:r>
      <w:r>
        <w:rPr>
          <w:szCs w:val="24"/>
          <w:lang w:eastAsia="lt-LT"/>
        </w:rPr>
        <w:t>. tarpininkauja prieglobsčio prašytojams, kurie kreipiasi į mokymo įstaigas dėl tei</w:t>
      </w:r>
      <w:r>
        <w:rPr>
          <w:szCs w:val="24"/>
          <w:lang w:eastAsia="lt-LT"/>
        </w:rPr>
        <w:t>sės mokytis pagal bendrojo ugdymo arba profesinio mokymo programą (programas);</w:t>
      </w:r>
    </w:p>
    <w:p w14:paraId="0EDB5063" w14:textId="77777777" w:rsidR="00A61B98" w:rsidRDefault="007C56A0">
      <w:pPr>
        <w:tabs>
          <w:tab w:val="left" w:pos="851"/>
        </w:tabs>
        <w:spacing w:line="360" w:lineRule="atLeast"/>
        <w:ind w:firstLine="720"/>
        <w:jc w:val="both"/>
        <w:rPr>
          <w:szCs w:val="24"/>
          <w:lang w:eastAsia="lt-LT"/>
        </w:rPr>
      </w:pPr>
      <w:r>
        <w:rPr>
          <w:szCs w:val="24"/>
          <w:lang w:eastAsia="lt-LT"/>
        </w:rPr>
        <w:t>37.14</w:t>
      </w:r>
      <w:r>
        <w:rPr>
          <w:szCs w:val="24"/>
          <w:lang w:eastAsia="lt-LT"/>
        </w:rPr>
        <w:t>. teikia kitas paslaugas, susijusias su priėmimo sąlygų užtikrinimu;</w:t>
      </w:r>
    </w:p>
    <w:p w14:paraId="0EDB5064" w14:textId="77777777" w:rsidR="00A61B98" w:rsidRDefault="007C56A0">
      <w:pPr>
        <w:tabs>
          <w:tab w:val="left" w:pos="851"/>
        </w:tabs>
        <w:spacing w:line="360" w:lineRule="atLeast"/>
        <w:ind w:firstLine="720"/>
        <w:jc w:val="both"/>
        <w:rPr>
          <w:szCs w:val="24"/>
          <w:lang w:eastAsia="lt-LT"/>
        </w:rPr>
      </w:pPr>
      <w:r>
        <w:rPr>
          <w:szCs w:val="24"/>
          <w:lang w:eastAsia="lt-LT"/>
        </w:rPr>
        <w:t>37.15</w:t>
      </w:r>
      <w:r>
        <w:rPr>
          <w:szCs w:val="24"/>
          <w:lang w:eastAsia="lt-LT"/>
        </w:rPr>
        <w:t xml:space="preserve">. supažindina prieglobsčio prašytojus su apgyvendinimo patalpose ar laikiname būste galiojančiomis bendrosiomis tvarkos taisyklėmis ir vidaus tvarkos taisyklėmis. </w:t>
      </w:r>
    </w:p>
    <w:p w14:paraId="0EDB5065" w14:textId="77777777" w:rsidR="00A61B98" w:rsidRDefault="007C56A0">
      <w:pPr>
        <w:tabs>
          <w:tab w:val="left" w:pos="851"/>
        </w:tabs>
        <w:spacing w:line="360" w:lineRule="atLeast"/>
        <w:ind w:firstLine="720"/>
        <w:jc w:val="both"/>
        <w:rPr>
          <w:szCs w:val="24"/>
          <w:lang w:eastAsia="lt-LT"/>
        </w:rPr>
      </w:pPr>
      <w:r>
        <w:rPr>
          <w:szCs w:val="24"/>
          <w:lang w:eastAsia="lt-LT"/>
        </w:rPr>
        <w:t>38</w:t>
      </w:r>
      <w:r>
        <w:rPr>
          <w:szCs w:val="24"/>
          <w:lang w:eastAsia="lt-LT"/>
        </w:rPr>
        <w:t>. Kai apgyvendinimo patalpose ar laikiname būste organizuojamas prieglobsčio prašyto</w:t>
      </w:r>
      <w:r>
        <w:rPr>
          <w:szCs w:val="24"/>
          <w:lang w:eastAsia="lt-LT"/>
        </w:rPr>
        <w:t>jų maitinimas, maistas turi būti tiekiamas: suaugusiesiems – 3, nepilnamečiams – 4 kartus per parą, ir būti 2 tipų: tradicinis arba vegetarinis. Už tiekiamą maistą sumokama iš Aprašo 42 ir 43 punktuose nurodytų prieglobsčio prašytojams skirtų lėšų material</w:t>
      </w:r>
      <w:r>
        <w:rPr>
          <w:szCs w:val="24"/>
          <w:lang w:eastAsia="lt-LT"/>
        </w:rPr>
        <w:t>inėms priėmimo sąlygoms užtikrinti.</w:t>
      </w:r>
    </w:p>
    <w:p w14:paraId="0EDB5066" w14:textId="77777777" w:rsidR="00A61B98" w:rsidRDefault="007C56A0">
      <w:pPr>
        <w:tabs>
          <w:tab w:val="left" w:pos="851"/>
        </w:tabs>
        <w:spacing w:line="360" w:lineRule="atLeast"/>
        <w:ind w:firstLine="720"/>
        <w:jc w:val="both"/>
        <w:rPr>
          <w:szCs w:val="24"/>
          <w:lang w:eastAsia="lt-LT"/>
        </w:rPr>
      </w:pPr>
      <w:r>
        <w:rPr>
          <w:szCs w:val="24"/>
          <w:lang w:eastAsia="lt-LT"/>
        </w:rPr>
        <w:t>39</w:t>
      </w:r>
      <w:r>
        <w:rPr>
          <w:szCs w:val="24"/>
          <w:lang w:eastAsia="lt-LT"/>
        </w:rPr>
        <w:t>. Paslaugų teikėjas užtikrina, kad laikiname būste būtų laikomasi higienos reikalavimų.</w:t>
      </w:r>
    </w:p>
    <w:p w14:paraId="0EDB5067" w14:textId="77777777" w:rsidR="00A61B98" w:rsidRDefault="007C56A0">
      <w:pPr>
        <w:tabs>
          <w:tab w:val="left" w:pos="851"/>
        </w:tabs>
        <w:spacing w:line="360" w:lineRule="atLeast"/>
        <w:ind w:firstLine="720"/>
        <w:jc w:val="both"/>
        <w:rPr>
          <w:szCs w:val="24"/>
          <w:lang w:eastAsia="lt-LT"/>
        </w:rPr>
      </w:pPr>
      <w:r>
        <w:rPr>
          <w:szCs w:val="24"/>
          <w:lang w:eastAsia="lt-LT"/>
        </w:rPr>
        <w:t>40</w:t>
      </w:r>
      <w:r>
        <w:rPr>
          <w:szCs w:val="24"/>
          <w:lang w:eastAsia="lt-LT"/>
        </w:rPr>
        <w:t>. Paslaugų teikėjas prižiūri prieglobsčio prašytojus, apgyvendintus apgyvendinimo patalpose ar laikiname būste, ypač dau</w:t>
      </w:r>
      <w:r>
        <w:rPr>
          <w:szCs w:val="24"/>
          <w:lang w:eastAsia="lt-LT"/>
        </w:rPr>
        <w:t>g dėmesio skirdamas pažeidžiamų asmenų specialiųjų poreikių tenkinimui, taip pat smurto,</w:t>
      </w:r>
      <w:r>
        <w:rPr>
          <w:rFonts w:ascii="TimesLT" w:hAnsi="TimesLT" w:cs="TimesLT"/>
          <w:sz w:val="20"/>
          <w:lang w:eastAsia="lt-LT"/>
        </w:rPr>
        <w:t xml:space="preserve"> </w:t>
      </w:r>
      <w:r>
        <w:rPr>
          <w:szCs w:val="24"/>
          <w:lang w:eastAsia="lt-LT"/>
        </w:rPr>
        <w:t>įskaitant seksualinę prievartą ir priekabiavimą, prevencijai (ypač laikiname būste).</w:t>
      </w:r>
    </w:p>
    <w:p w14:paraId="0EDB5068" w14:textId="77777777" w:rsidR="00A61B98" w:rsidRDefault="007C56A0">
      <w:pPr>
        <w:tabs>
          <w:tab w:val="left" w:pos="851"/>
        </w:tabs>
        <w:spacing w:line="360" w:lineRule="atLeast"/>
        <w:ind w:firstLine="720"/>
        <w:jc w:val="both"/>
        <w:rPr>
          <w:szCs w:val="24"/>
          <w:lang w:eastAsia="lt-LT"/>
        </w:rPr>
      </w:pPr>
      <w:r>
        <w:rPr>
          <w:szCs w:val="24"/>
          <w:lang w:eastAsia="lt-LT"/>
        </w:rPr>
        <w:t>41</w:t>
      </w:r>
      <w:r>
        <w:rPr>
          <w:szCs w:val="24"/>
          <w:lang w:eastAsia="lt-LT"/>
        </w:rPr>
        <w:t xml:space="preserve">. Paslaugų teikėjas organizuoja prieglobsčio prašytojų užimtumą, dalyvavimą </w:t>
      </w:r>
      <w:r>
        <w:rPr>
          <w:szCs w:val="24"/>
          <w:lang w:eastAsia="lt-LT"/>
        </w:rPr>
        <w:t xml:space="preserve">laisvalaikio renginiuose arba teikia jiems informaciją apie galimybę dalyvauti tokioje veikloje. </w:t>
      </w:r>
    </w:p>
    <w:p w14:paraId="0EDB5069" w14:textId="77777777" w:rsidR="00A61B98" w:rsidRDefault="007C56A0">
      <w:pPr>
        <w:tabs>
          <w:tab w:val="left" w:pos="851"/>
        </w:tabs>
        <w:spacing w:line="360" w:lineRule="atLeast"/>
        <w:ind w:firstLine="720"/>
        <w:jc w:val="both"/>
        <w:rPr>
          <w:szCs w:val="24"/>
          <w:lang w:eastAsia="lt-LT"/>
        </w:rPr>
      </w:pPr>
      <w:r>
        <w:rPr>
          <w:szCs w:val="24"/>
          <w:lang w:eastAsia="lt-LT"/>
        </w:rPr>
        <w:t>42</w:t>
      </w:r>
      <w:r>
        <w:rPr>
          <w:szCs w:val="24"/>
          <w:lang w:eastAsia="lt-LT"/>
        </w:rPr>
        <w:t>. Prieglobsčio prašytojų gyvenimo apgyvendinimo patalpose laikotarpiu skiriamos lėšos materialinėms priėmimo sąlygoms užtikrinti (už patalpų nuomą, komu</w:t>
      </w:r>
      <w:r>
        <w:rPr>
          <w:szCs w:val="24"/>
          <w:lang w:eastAsia="lt-LT"/>
        </w:rPr>
        <w:t>nalines paslaugas sumokėti, maistui, drabužiams įsigyti, higienos ir (ar) kitoms būtinoms reikmėms tenkinti), kurias kas mėnesį skirsto Vidaus reikalų ministerija ar jos įgaliota institucija pagal šiuos normatyvus:</w:t>
      </w:r>
    </w:p>
    <w:p w14:paraId="0EDB506A" w14:textId="77777777" w:rsidR="00A61B98" w:rsidRDefault="007C56A0">
      <w:pPr>
        <w:tabs>
          <w:tab w:val="left" w:pos="851"/>
        </w:tabs>
        <w:spacing w:line="360" w:lineRule="atLeast"/>
        <w:ind w:firstLine="720"/>
        <w:jc w:val="both"/>
        <w:rPr>
          <w:szCs w:val="24"/>
          <w:lang w:eastAsia="lt-LT"/>
        </w:rPr>
      </w:pPr>
      <w:r>
        <w:rPr>
          <w:szCs w:val="24"/>
          <w:lang w:eastAsia="lt-LT"/>
        </w:rPr>
        <w:t>42.1</w:t>
      </w:r>
      <w:r>
        <w:rPr>
          <w:szCs w:val="24"/>
          <w:lang w:eastAsia="lt-LT"/>
        </w:rPr>
        <w:t>. 2,5 valstybės remiamų pajamų dydž</w:t>
      </w:r>
      <w:r>
        <w:rPr>
          <w:szCs w:val="24"/>
          <w:lang w:eastAsia="lt-LT"/>
        </w:rPr>
        <w:t xml:space="preserve">io – vienam asmeniui; </w:t>
      </w:r>
    </w:p>
    <w:p w14:paraId="0EDB506B" w14:textId="77777777" w:rsidR="00A61B98" w:rsidRDefault="007C56A0">
      <w:pPr>
        <w:tabs>
          <w:tab w:val="left" w:pos="851"/>
        </w:tabs>
        <w:spacing w:line="360" w:lineRule="atLeast"/>
        <w:ind w:firstLine="720"/>
        <w:jc w:val="both"/>
        <w:rPr>
          <w:szCs w:val="24"/>
          <w:lang w:eastAsia="lt-LT"/>
        </w:rPr>
      </w:pPr>
      <w:r>
        <w:rPr>
          <w:szCs w:val="24"/>
          <w:lang w:eastAsia="lt-LT"/>
        </w:rPr>
        <w:t>42.2</w:t>
      </w:r>
      <w:r>
        <w:rPr>
          <w:szCs w:val="24"/>
          <w:lang w:eastAsia="lt-LT"/>
        </w:rPr>
        <w:t>. 3,5 valstybės remiamų pajamų dydžio – dviejų asmenų šeimai;</w:t>
      </w:r>
    </w:p>
    <w:p w14:paraId="0EDB506C" w14:textId="77777777" w:rsidR="00A61B98" w:rsidRDefault="007C56A0">
      <w:pPr>
        <w:tabs>
          <w:tab w:val="left" w:pos="851"/>
        </w:tabs>
        <w:spacing w:line="360" w:lineRule="atLeast"/>
        <w:ind w:firstLine="720"/>
        <w:jc w:val="both"/>
        <w:rPr>
          <w:szCs w:val="24"/>
          <w:lang w:eastAsia="lt-LT"/>
        </w:rPr>
      </w:pPr>
      <w:r>
        <w:rPr>
          <w:szCs w:val="24"/>
          <w:lang w:eastAsia="lt-LT"/>
        </w:rPr>
        <w:t>42.3</w:t>
      </w:r>
      <w:r>
        <w:rPr>
          <w:szCs w:val="24"/>
          <w:lang w:eastAsia="lt-LT"/>
        </w:rPr>
        <w:t>. 4,5 valstybės remiamų pajamų dydžio – trijų asmenų šeimai;</w:t>
      </w:r>
    </w:p>
    <w:p w14:paraId="0EDB506D" w14:textId="77777777" w:rsidR="00A61B98" w:rsidRDefault="007C56A0">
      <w:pPr>
        <w:tabs>
          <w:tab w:val="left" w:pos="851"/>
        </w:tabs>
        <w:spacing w:line="360" w:lineRule="atLeast"/>
        <w:ind w:firstLine="720"/>
        <w:jc w:val="both"/>
        <w:rPr>
          <w:szCs w:val="24"/>
          <w:lang w:eastAsia="lt-LT"/>
        </w:rPr>
      </w:pPr>
      <w:r>
        <w:rPr>
          <w:szCs w:val="24"/>
          <w:lang w:eastAsia="lt-LT"/>
        </w:rPr>
        <w:t>42.4</w:t>
      </w:r>
      <w:r>
        <w:rPr>
          <w:szCs w:val="24"/>
          <w:lang w:eastAsia="lt-LT"/>
        </w:rPr>
        <w:t>. 0,5 valstybės remiamų pajamų dydžio – ketvirtam ir kiekvienam kitam asmeniui (kai še</w:t>
      </w:r>
      <w:r>
        <w:rPr>
          <w:szCs w:val="24"/>
          <w:lang w:eastAsia="lt-LT"/>
        </w:rPr>
        <w:t>imoje yra daugiau kaip trys asmenys).</w:t>
      </w:r>
    </w:p>
    <w:p w14:paraId="0EDB506E" w14:textId="77777777" w:rsidR="00A61B98" w:rsidRDefault="007C56A0">
      <w:pPr>
        <w:tabs>
          <w:tab w:val="left" w:pos="851"/>
        </w:tabs>
        <w:spacing w:line="360" w:lineRule="atLeast"/>
        <w:ind w:firstLine="720"/>
        <w:jc w:val="both"/>
        <w:rPr>
          <w:szCs w:val="24"/>
          <w:lang w:eastAsia="lt-LT"/>
        </w:rPr>
      </w:pPr>
      <w:r>
        <w:rPr>
          <w:szCs w:val="24"/>
          <w:lang w:eastAsia="lt-LT"/>
        </w:rPr>
        <w:t>43</w:t>
      </w:r>
      <w:r>
        <w:rPr>
          <w:szCs w:val="24"/>
          <w:lang w:eastAsia="lt-LT"/>
        </w:rPr>
        <w:t xml:space="preserve">. Prieglobsčio prašytojų gyvenimo laikiname būste laikotarpiu skiriamos lėšos materialinėms priėmimo sąlygoms užtikrinti (už patalpų nuomą, komunalines paslaugas sumokėti, maistui, drabužiams įsigyti, higienos </w:t>
      </w:r>
      <w:r>
        <w:rPr>
          <w:szCs w:val="24"/>
          <w:lang w:eastAsia="lt-LT"/>
        </w:rPr>
        <w:t xml:space="preserve">ir (ar) kitoms būtinoms reikmėms tenkinti), kurias kas mėnesį skirsto Vidaus reikalų ministerija ar jos įgaliota institucija pagal šiuos normatyvus: </w:t>
      </w:r>
    </w:p>
    <w:p w14:paraId="0EDB506F" w14:textId="77777777" w:rsidR="00A61B98" w:rsidRDefault="007C56A0">
      <w:pPr>
        <w:tabs>
          <w:tab w:val="left" w:pos="851"/>
        </w:tabs>
        <w:spacing w:line="360" w:lineRule="atLeast"/>
        <w:ind w:firstLine="720"/>
        <w:jc w:val="both"/>
        <w:rPr>
          <w:szCs w:val="24"/>
          <w:lang w:eastAsia="lt-LT"/>
        </w:rPr>
      </w:pPr>
      <w:r>
        <w:rPr>
          <w:szCs w:val="24"/>
          <w:lang w:eastAsia="lt-LT"/>
        </w:rPr>
        <w:t>43.1</w:t>
      </w:r>
      <w:r>
        <w:rPr>
          <w:szCs w:val="24"/>
          <w:lang w:eastAsia="lt-LT"/>
        </w:rPr>
        <w:t xml:space="preserve">. 1,5 valstybės remiamų pajamų dydžio – vienam asmeniui; </w:t>
      </w:r>
    </w:p>
    <w:p w14:paraId="0EDB5070" w14:textId="77777777" w:rsidR="00A61B98" w:rsidRDefault="007C56A0">
      <w:pPr>
        <w:tabs>
          <w:tab w:val="left" w:pos="851"/>
        </w:tabs>
        <w:spacing w:line="360" w:lineRule="atLeast"/>
        <w:ind w:firstLine="720"/>
        <w:jc w:val="both"/>
        <w:rPr>
          <w:szCs w:val="24"/>
          <w:lang w:eastAsia="lt-LT"/>
        </w:rPr>
      </w:pPr>
      <w:r>
        <w:rPr>
          <w:szCs w:val="24"/>
          <w:lang w:eastAsia="lt-LT"/>
        </w:rPr>
        <w:t>43.2</w:t>
      </w:r>
      <w:r>
        <w:rPr>
          <w:szCs w:val="24"/>
          <w:lang w:eastAsia="lt-LT"/>
        </w:rPr>
        <w:t>. 2,5 valstybės remiamų pajamų dyd</w:t>
      </w:r>
      <w:r>
        <w:rPr>
          <w:szCs w:val="24"/>
          <w:lang w:eastAsia="lt-LT"/>
        </w:rPr>
        <w:t>žio – dviejų asmenų šeimai;</w:t>
      </w:r>
    </w:p>
    <w:p w14:paraId="0EDB5071" w14:textId="77777777" w:rsidR="00A61B98" w:rsidRDefault="007C56A0">
      <w:pPr>
        <w:tabs>
          <w:tab w:val="left" w:pos="851"/>
        </w:tabs>
        <w:spacing w:line="360" w:lineRule="atLeast"/>
        <w:ind w:firstLine="720"/>
        <w:jc w:val="both"/>
        <w:rPr>
          <w:szCs w:val="24"/>
          <w:lang w:eastAsia="lt-LT"/>
        </w:rPr>
      </w:pPr>
      <w:r>
        <w:rPr>
          <w:szCs w:val="24"/>
          <w:lang w:eastAsia="lt-LT"/>
        </w:rPr>
        <w:t>43.3</w:t>
      </w:r>
      <w:r>
        <w:rPr>
          <w:szCs w:val="24"/>
          <w:lang w:eastAsia="lt-LT"/>
        </w:rPr>
        <w:t>. 3,5 valstybės remiamų pajamų dydžio – trijų asmenų šeimai;</w:t>
      </w:r>
    </w:p>
    <w:p w14:paraId="0EDB5072" w14:textId="77777777" w:rsidR="00A61B98" w:rsidRDefault="007C56A0">
      <w:pPr>
        <w:tabs>
          <w:tab w:val="left" w:pos="851"/>
        </w:tabs>
        <w:spacing w:line="360" w:lineRule="atLeast"/>
        <w:ind w:firstLine="720"/>
        <w:jc w:val="both"/>
        <w:rPr>
          <w:szCs w:val="24"/>
          <w:lang w:eastAsia="lt-LT"/>
        </w:rPr>
      </w:pPr>
      <w:r>
        <w:rPr>
          <w:szCs w:val="24"/>
          <w:lang w:eastAsia="lt-LT"/>
        </w:rPr>
        <w:t>43.4</w:t>
      </w:r>
      <w:r>
        <w:rPr>
          <w:szCs w:val="24"/>
          <w:lang w:eastAsia="lt-LT"/>
        </w:rPr>
        <w:t xml:space="preserve">. 0,5 valstybės remiamų pajamų dydžio – ketvirtam ir kiekvienam kitam asmeniui (kai šeimoje yra daugiau kaip trys asmenys). </w:t>
      </w:r>
    </w:p>
    <w:p w14:paraId="0EDB5073" w14:textId="77777777" w:rsidR="00A61B98" w:rsidRDefault="007C56A0">
      <w:pPr>
        <w:tabs>
          <w:tab w:val="left" w:pos="851"/>
        </w:tabs>
        <w:spacing w:line="360" w:lineRule="atLeast"/>
        <w:ind w:firstLine="720"/>
        <w:jc w:val="both"/>
        <w:rPr>
          <w:szCs w:val="24"/>
          <w:lang w:eastAsia="lt-LT"/>
        </w:rPr>
      </w:pPr>
      <w:r>
        <w:rPr>
          <w:szCs w:val="24"/>
          <w:lang w:eastAsia="lt-LT"/>
        </w:rPr>
        <w:t>44</w:t>
      </w:r>
      <w:r>
        <w:rPr>
          <w:szCs w:val="24"/>
          <w:lang w:eastAsia="lt-LT"/>
        </w:rPr>
        <w:t xml:space="preserve">. Paaiškėjus, kad </w:t>
      </w:r>
      <w:r>
        <w:rPr>
          <w:szCs w:val="24"/>
          <w:lang w:eastAsia="lt-LT"/>
        </w:rPr>
        <w:t>prieglobsčio prašytojas, Migracijos departamento sprendimu apgyvendintas apgyvendinimo patalpose ar laikiname būste, nedeklaravo turėtų ar gautų lėšų, jis privalo padengti Vidaus reikalų ministerijos ar jos įgaliotos institucijos patirtas išlaidas, susijus</w:t>
      </w:r>
      <w:r>
        <w:rPr>
          <w:szCs w:val="24"/>
          <w:lang w:eastAsia="lt-LT"/>
        </w:rPr>
        <w:t>ias su materialinių priėmimo sąlygų užtikrinimu, deklaruotinomis lėšomis ir (ar) turtu ar iš gautų pajamų. Išlaidos, susijusios su materialinių priėmimo sąlygų užtikrinimu (toliau – išlaidos), padengiamos tokia tvarka:</w:t>
      </w:r>
    </w:p>
    <w:p w14:paraId="0EDB5074" w14:textId="77777777" w:rsidR="00A61B98" w:rsidRDefault="007C56A0">
      <w:pPr>
        <w:tabs>
          <w:tab w:val="left" w:pos="851"/>
        </w:tabs>
        <w:spacing w:line="360" w:lineRule="atLeast"/>
        <w:ind w:firstLine="720"/>
        <w:jc w:val="both"/>
        <w:rPr>
          <w:szCs w:val="24"/>
          <w:lang w:eastAsia="lt-LT"/>
        </w:rPr>
      </w:pPr>
      <w:r>
        <w:rPr>
          <w:szCs w:val="24"/>
          <w:lang w:eastAsia="lt-LT"/>
        </w:rPr>
        <w:t>44.1</w:t>
      </w:r>
      <w:r>
        <w:rPr>
          <w:szCs w:val="24"/>
          <w:lang w:eastAsia="lt-LT"/>
        </w:rPr>
        <w:t>. Vidaus reikalų ministerija ar</w:t>
      </w:r>
      <w:r>
        <w:rPr>
          <w:szCs w:val="24"/>
          <w:lang w:eastAsia="lt-LT"/>
        </w:rPr>
        <w:t xml:space="preserve"> jos įgaliota institucija prieglobsčio prašytojui pateikia rašytinį pranešimą padengti Vidaus reikalų ministerijos ar jos įgaliotos institucijos patirtas išlaidas; pranešime nurodomos patirtos įgyvendinant Aprašo 42 ir 43 punktus išlaidos ir (ar) bendra mo</w:t>
      </w:r>
      <w:r>
        <w:rPr>
          <w:szCs w:val="24"/>
          <w:lang w:eastAsia="lt-LT"/>
        </w:rPr>
        <w:t xml:space="preserve">kėtina suma, terminas, per kurį prieglobsčio prašytojas turi padengti patirtas išlaidas, atsiskaitomoji banko sąskaita ir kiti rekvizitai, reikalingi mokėjimui atlikti, taip pat prireikus kita informacija; </w:t>
      </w:r>
    </w:p>
    <w:p w14:paraId="0EDB5075" w14:textId="77777777" w:rsidR="00A61B98" w:rsidRDefault="007C56A0">
      <w:pPr>
        <w:tabs>
          <w:tab w:val="left" w:pos="851"/>
        </w:tabs>
        <w:spacing w:line="360" w:lineRule="atLeast"/>
        <w:ind w:firstLine="720"/>
        <w:jc w:val="both"/>
        <w:rPr>
          <w:szCs w:val="24"/>
          <w:lang w:eastAsia="lt-LT"/>
        </w:rPr>
      </w:pPr>
      <w:r>
        <w:rPr>
          <w:szCs w:val="24"/>
          <w:lang w:eastAsia="lt-LT"/>
        </w:rPr>
        <w:t>44.2</w:t>
      </w:r>
      <w:r>
        <w:rPr>
          <w:szCs w:val="24"/>
          <w:lang w:eastAsia="lt-LT"/>
        </w:rPr>
        <w:t>. rašytiniu pranešimu prieglobsčio prašytojas taip pat įpareigojamas per 5 darbo dienas nuo nurodymo dėl išlaidų padengimo gavimo Vidaus reikalų ministerijai ar jos įgaliotai institucijai pateikti dokumentus, kuriais patvirtinama, kad šios išlaidos padengt</w:t>
      </w:r>
      <w:r>
        <w:rPr>
          <w:szCs w:val="24"/>
          <w:lang w:eastAsia="lt-LT"/>
        </w:rPr>
        <w:t xml:space="preserve">os; </w:t>
      </w:r>
    </w:p>
    <w:p w14:paraId="0EDB5076" w14:textId="77777777" w:rsidR="00A61B98" w:rsidRDefault="007C56A0">
      <w:pPr>
        <w:tabs>
          <w:tab w:val="left" w:pos="851"/>
        </w:tabs>
        <w:spacing w:line="360" w:lineRule="atLeast"/>
        <w:ind w:firstLine="720"/>
        <w:jc w:val="both"/>
        <w:rPr>
          <w:szCs w:val="24"/>
          <w:lang w:eastAsia="lt-LT"/>
        </w:rPr>
      </w:pPr>
      <w:r>
        <w:rPr>
          <w:szCs w:val="24"/>
          <w:lang w:eastAsia="lt-LT"/>
        </w:rPr>
        <w:t>44.3</w:t>
      </w:r>
      <w:r>
        <w:rPr>
          <w:szCs w:val="24"/>
          <w:lang w:eastAsia="lt-LT"/>
        </w:rPr>
        <w:t xml:space="preserve">. prieglobsčio prašytojui laiku nepadengus išlaidų, mokėtina suma išieškoma Lietuvos Respublikos civilinio proceso kodekso nustatyta tvarka, jeigu su išieškojimu susijusios administravimo išlaidos neviršija išieškotinos sumos. </w:t>
      </w:r>
    </w:p>
    <w:p w14:paraId="0EDB5077" w14:textId="77777777" w:rsidR="00A61B98" w:rsidRDefault="007C56A0">
      <w:pPr>
        <w:tabs>
          <w:tab w:val="left" w:pos="851"/>
        </w:tabs>
        <w:ind w:firstLine="720"/>
        <w:jc w:val="both"/>
        <w:rPr>
          <w:szCs w:val="24"/>
          <w:lang w:eastAsia="lt-LT"/>
        </w:rPr>
      </w:pPr>
    </w:p>
    <w:p w14:paraId="0EDB5078" w14:textId="77777777" w:rsidR="00A61B98" w:rsidRDefault="007C56A0">
      <w:pPr>
        <w:tabs>
          <w:tab w:val="left" w:pos="851"/>
        </w:tabs>
        <w:jc w:val="center"/>
        <w:rPr>
          <w:b/>
          <w:bCs/>
          <w:kern w:val="2"/>
          <w:szCs w:val="24"/>
          <w:lang w:eastAsia="zh-CN"/>
        </w:rPr>
      </w:pPr>
      <w:r>
        <w:rPr>
          <w:b/>
          <w:bCs/>
          <w:kern w:val="2"/>
          <w:szCs w:val="24"/>
          <w:lang w:eastAsia="zh-CN"/>
        </w:rPr>
        <w:t>VII</w:t>
      </w:r>
      <w:r>
        <w:rPr>
          <w:b/>
          <w:bCs/>
          <w:kern w:val="2"/>
          <w:szCs w:val="24"/>
          <w:lang w:eastAsia="zh-CN"/>
        </w:rPr>
        <w:t xml:space="preserve"> SK</w:t>
      </w:r>
      <w:r>
        <w:rPr>
          <w:b/>
          <w:bCs/>
          <w:kern w:val="2"/>
          <w:szCs w:val="24"/>
          <w:lang w:eastAsia="zh-CN"/>
        </w:rPr>
        <w:t>YRIUS</w:t>
      </w:r>
    </w:p>
    <w:p w14:paraId="0EDB5079" w14:textId="77777777" w:rsidR="00A61B98" w:rsidRDefault="007C56A0">
      <w:pPr>
        <w:tabs>
          <w:tab w:val="left" w:pos="851"/>
        </w:tabs>
        <w:jc w:val="center"/>
        <w:rPr>
          <w:b/>
          <w:bCs/>
          <w:kern w:val="2"/>
          <w:szCs w:val="24"/>
          <w:lang w:eastAsia="zh-CN"/>
        </w:rPr>
      </w:pPr>
      <w:r>
        <w:rPr>
          <w:b/>
          <w:bCs/>
          <w:kern w:val="2"/>
          <w:szCs w:val="24"/>
          <w:lang w:eastAsia="zh-CN"/>
        </w:rPr>
        <w:t>APGYVENDINIMO PABAIGA</w:t>
      </w:r>
    </w:p>
    <w:p w14:paraId="0EDB507A" w14:textId="77777777" w:rsidR="00A61B98" w:rsidRDefault="00A61B98">
      <w:pPr>
        <w:tabs>
          <w:tab w:val="left" w:pos="851"/>
        </w:tabs>
        <w:spacing w:line="360" w:lineRule="atLeast"/>
        <w:ind w:firstLine="720"/>
        <w:jc w:val="both"/>
        <w:rPr>
          <w:kern w:val="2"/>
          <w:szCs w:val="24"/>
          <w:lang w:eastAsia="zh-CN"/>
        </w:rPr>
      </w:pPr>
    </w:p>
    <w:p w14:paraId="0EDB507B" w14:textId="77777777" w:rsidR="00A61B98" w:rsidRDefault="007C56A0">
      <w:pPr>
        <w:spacing w:line="360" w:lineRule="atLeast"/>
        <w:ind w:firstLine="720"/>
        <w:jc w:val="both"/>
        <w:rPr>
          <w:szCs w:val="24"/>
          <w:lang w:eastAsia="lt-LT"/>
        </w:rPr>
      </w:pPr>
      <w:r>
        <w:rPr>
          <w:szCs w:val="24"/>
          <w:lang w:eastAsia="lt-LT"/>
        </w:rPr>
        <w:t>45</w:t>
      </w:r>
      <w:r>
        <w:rPr>
          <w:szCs w:val="24"/>
          <w:lang w:eastAsia="lt-LT"/>
        </w:rPr>
        <w:t xml:space="preserve">. Prieglobsčio prašytojas turi palikti apgyvendinimo patalpas ar laikiną būstą, kai priimamas: </w:t>
      </w:r>
    </w:p>
    <w:p w14:paraId="0EDB507C" w14:textId="77777777" w:rsidR="00A61B98" w:rsidRDefault="007C56A0">
      <w:pPr>
        <w:spacing w:line="360" w:lineRule="atLeast"/>
        <w:ind w:firstLine="720"/>
        <w:jc w:val="both"/>
        <w:rPr>
          <w:szCs w:val="24"/>
          <w:lang w:eastAsia="lt-LT"/>
        </w:rPr>
      </w:pPr>
      <w:r>
        <w:rPr>
          <w:szCs w:val="24"/>
          <w:lang w:eastAsia="lt-LT"/>
        </w:rPr>
        <w:t>45.1</w:t>
      </w:r>
      <w:r>
        <w:rPr>
          <w:szCs w:val="24"/>
          <w:lang w:eastAsia="lt-LT"/>
        </w:rPr>
        <w:t xml:space="preserve">. galutinis sprendimas dėl prieglobsčio suteikimo; </w:t>
      </w:r>
    </w:p>
    <w:p w14:paraId="0EDB507D" w14:textId="77777777" w:rsidR="00A61B98" w:rsidRDefault="007C56A0">
      <w:pPr>
        <w:spacing w:line="360" w:lineRule="atLeast"/>
        <w:ind w:firstLine="720"/>
        <w:jc w:val="both"/>
        <w:rPr>
          <w:kern w:val="2"/>
          <w:szCs w:val="24"/>
          <w:lang w:eastAsia="zh-CN"/>
        </w:rPr>
      </w:pPr>
      <w:r>
        <w:rPr>
          <w:szCs w:val="24"/>
          <w:lang w:eastAsia="lt-LT"/>
        </w:rPr>
        <w:t>45.2</w:t>
      </w:r>
      <w:r>
        <w:rPr>
          <w:szCs w:val="24"/>
          <w:lang w:eastAsia="lt-LT"/>
        </w:rPr>
        <w:t>. galutinis sprendimas dėl prieglobsčio nesuteikimo</w:t>
      </w:r>
      <w:r>
        <w:rPr>
          <w:kern w:val="2"/>
          <w:szCs w:val="24"/>
          <w:lang w:eastAsia="zh-CN"/>
        </w:rPr>
        <w:t>;</w:t>
      </w:r>
    </w:p>
    <w:p w14:paraId="0EDB507E" w14:textId="77777777" w:rsidR="00A61B98" w:rsidRDefault="007C56A0">
      <w:pPr>
        <w:tabs>
          <w:tab w:val="left" w:pos="1134"/>
          <w:tab w:val="left" w:pos="1276"/>
          <w:tab w:val="left" w:pos="1560"/>
        </w:tabs>
        <w:spacing w:line="360" w:lineRule="atLeast"/>
        <w:ind w:firstLine="720"/>
        <w:jc w:val="both"/>
        <w:rPr>
          <w:kern w:val="2"/>
          <w:szCs w:val="24"/>
          <w:lang w:eastAsia="zh-CN"/>
        </w:rPr>
      </w:pPr>
      <w:r>
        <w:rPr>
          <w:kern w:val="2"/>
          <w:szCs w:val="24"/>
          <w:lang w:eastAsia="zh-CN"/>
        </w:rPr>
        <w:t>45.3</w:t>
      </w:r>
      <w:r>
        <w:rPr>
          <w:kern w:val="2"/>
          <w:szCs w:val="24"/>
          <w:lang w:eastAsia="zh-CN"/>
        </w:rPr>
        <w:t>. sprendimas dėl sulaikymo ar alternatyvios sulaikymui priemonės – </w:t>
      </w:r>
      <w:r>
        <w:rPr>
          <w:rFonts w:cs="Calibri"/>
          <w:szCs w:val="24"/>
          <w:lang w:eastAsia="lt-LT"/>
        </w:rPr>
        <w:t>užsieniečio apgyvendinimo Valstybės sienos apsaugos tarnyboje netaikant judėjimo laisvės apribojimų –</w:t>
      </w:r>
      <w:r>
        <w:rPr>
          <w:kern w:val="2"/>
          <w:szCs w:val="24"/>
          <w:lang w:eastAsia="zh-CN"/>
        </w:rPr>
        <w:t> taikymo;</w:t>
      </w:r>
    </w:p>
    <w:p w14:paraId="0EDB507F" w14:textId="77777777" w:rsidR="00A61B98" w:rsidRDefault="007C56A0">
      <w:pPr>
        <w:tabs>
          <w:tab w:val="left" w:pos="1134"/>
          <w:tab w:val="left" w:pos="1276"/>
          <w:tab w:val="left" w:pos="1560"/>
        </w:tabs>
        <w:spacing w:line="360" w:lineRule="atLeast"/>
        <w:ind w:firstLine="720"/>
        <w:jc w:val="both"/>
        <w:rPr>
          <w:kern w:val="2"/>
          <w:szCs w:val="24"/>
          <w:lang w:eastAsia="zh-CN"/>
        </w:rPr>
      </w:pPr>
      <w:r>
        <w:rPr>
          <w:kern w:val="2"/>
          <w:szCs w:val="24"/>
          <w:lang w:eastAsia="zh-CN"/>
        </w:rPr>
        <w:t>45.4</w:t>
      </w:r>
      <w:r>
        <w:rPr>
          <w:kern w:val="2"/>
          <w:szCs w:val="24"/>
          <w:lang w:eastAsia="zh-CN"/>
        </w:rPr>
        <w:t xml:space="preserve">. sprendimas </w:t>
      </w:r>
      <w:r>
        <w:rPr>
          <w:szCs w:val="24"/>
          <w:lang w:eastAsia="lt-LT"/>
        </w:rPr>
        <w:t>dėl prieglobsčio prašytojo apgyvendinimo kitose apgyven</w:t>
      </w:r>
      <w:r>
        <w:rPr>
          <w:szCs w:val="24"/>
          <w:lang w:eastAsia="lt-LT"/>
        </w:rPr>
        <w:t>dinimo patalpose ar laikiname būste arba Valstybės sienos apsaugos tarnyboje</w:t>
      </w:r>
      <w:r>
        <w:rPr>
          <w:kern w:val="2"/>
          <w:szCs w:val="24"/>
          <w:lang w:eastAsia="zh-CN"/>
        </w:rPr>
        <w:t>;</w:t>
      </w:r>
    </w:p>
    <w:p w14:paraId="0EDB5080" w14:textId="77777777" w:rsidR="00A61B98" w:rsidRDefault="007C56A0">
      <w:pPr>
        <w:tabs>
          <w:tab w:val="left" w:pos="1134"/>
          <w:tab w:val="left" w:pos="1276"/>
          <w:tab w:val="left" w:pos="1560"/>
        </w:tabs>
        <w:spacing w:line="360" w:lineRule="atLeast"/>
        <w:ind w:firstLine="720"/>
        <w:jc w:val="both"/>
        <w:rPr>
          <w:kern w:val="2"/>
          <w:szCs w:val="24"/>
          <w:lang w:eastAsia="zh-CN"/>
        </w:rPr>
      </w:pPr>
      <w:r>
        <w:rPr>
          <w:kern w:val="2"/>
          <w:szCs w:val="24"/>
          <w:lang w:eastAsia="zh-CN"/>
        </w:rPr>
        <w:t>45.5</w:t>
      </w:r>
      <w:r>
        <w:rPr>
          <w:kern w:val="2"/>
          <w:szCs w:val="24"/>
          <w:lang w:eastAsia="zh-CN"/>
        </w:rPr>
        <w:t>. sprendimas nutraukti prašymo suteikti prieglobstį nagrinėjimą prieglobsčio prašytojo prašymu;</w:t>
      </w:r>
    </w:p>
    <w:p w14:paraId="0EDB5081" w14:textId="77777777" w:rsidR="00A61B98" w:rsidRDefault="007C56A0">
      <w:pPr>
        <w:tabs>
          <w:tab w:val="left" w:pos="1134"/>
          <w:tab w:val="left" w:pos="1276"/>
          <w:tab w:val="left" w:pos="1560"/>
        </w:tabs>
        <w:spacing w:line="360" w:lineRule="atLeast"/>
        <w:ind w:firstLine="720"/>
        <w:jc w:val="both"/>
        <w:rPr>
          <w:kern w:val="2"/>
          <w:szCs w:val="24"/>
          <w:lang w:eastAsia="zh-CN"/>
        </w:rPr>
      </w:pPr>
      <w:r>
        <w:rPr>
          <w:kern w:val="2"/>
          <w:szCs w:val="24"/>
          <w:lang w:eastAsia="zh-CN"/>
        </w:rPr>
        <w:t>45.6</w:t>
      </w:r>
      <w:r>
        <w:rPr>
          <w:kern w:val="2"/>
          <w:szCs w:val="24"/>
          <w:lang w:eastAsia="zh-CN"/>
        </w:rPr>
        <w:t>. sprendimas dėl prieglobsčio prašytojo perdavimo Europos Sąjungos</w:t>
      </w:r>
      <w:r>
        <w:rPr>
          <w:kern w:val="2"/>
          <w:szCs w:val="24"/>
          <w:lang w:eastAsia="zh-CN"/>
        </w:rPr>
        <w:t xml:space="preserve"> valstybei narei, atsakingai už prašymo suteikti prieglobstį nagrinėjimą.</w:t>
      </w:r>
    </w:p>
    <w:p w14:paraId="0EDB5082" w14:textId="77777777" w:rsidR="00A61B98" w:rsidRDefault="007C56A0">
      <w:pPr>
        <w:spacing w:line="360" w:lineRule="atLeast"/>
        <w:ind w:firstLine="720"/>
        <w:jc w:val="both"/>
        <w:rPr>
          <w:kern w:val="2"/>
          <w:szCs w:val="24"/>
          <w:lang w:eastAsia="zh-CN"/>
        </w:rPr>
      </w:pPr>
      <w:r>
        <w:rPr>
          <w:szCs w:val="24"/>
          <w:lang w:eastAsia="lt-LT"/>
        </w:rPr>
        <w:t>46</w:t>
      </w:r>
      <w:r>
        <w:rPr>
          <w:szCs w:val="24"/>
          <w:lang w:eastAsia="lt-LT"/>
        </w:rPr>
        <w:t xml:space="preserve">. Aprašo 45 punkte nurodytais atvejais </w:t>
      </w:r>
      <w:r>
        <w:rPr>
          <w:kern w:val="2"/>
          <w:szCs w:val="24"/>
          <w:lang w:eastAsia="zh-CN"/>
        </w:rPr>
        <w:t xml:space="preserve">prieglobsčio prašytojas </w:t>
      </w:r>
      <w:r>
        <w:rPr>
          <w:szCs w:val="24"/>
          <w:lang w:eastAsia="lt-LT"/>
        </w:rPr>
        <w:t>apgyvendinimo patalpas ar laikiną būstą privalo palikti arba yra išvežamas ne vėliau kaip kitą dieną po to, kai</w:t>
      </w:r>
      <w:r>
        <w:rPr>
          <w:szCs w:val="24"/>
          <w:lang w:eastAsia="lt-LT"/>
        </w:rPr>
        <w:t xml:space="preserve"> supažindinamas su Aprašo 45.1–45.5 papunkčiuose nurodytais sprendimais, arba jo perdavimo </w:t>
      </w:r>
      <w:r>
        <w:rPr>
          <w:kern w:val="2"/>
          <w:szCs w:val="24"/>
          <w:lang w:eastAsia="zh-CN"/>
        </w:rPr>
        <w:t>Europos Sąjungos valstybei narei, atsakingai</w:t>
      </w:r>
      <w:r>
        <w:rPr>
          <w:szCs w:val="24"/>
          <w:lang w:eastAsia="lt-LT"/>
        </w:rPr>
        <w:t xml:space="preserve"> </w:t>
      </w:r>
      <w:r>
        <w:rPr>
          <w:kern w:val="2"/>
          <w:szCs w:val="24"/>
          <w:lang w:eastAsia="zh-CN"/>
        </w:rPr>
        <w:t>už prašymo suteikti prieglobstį nagrinėjimą, dieną.</w:t>
      </w:r>
    </w:p>
    <w:p w14:paraId="0EDB5083" w14:textId="77777777" w:rsidR="00A61B98" w:rsidRDefault="007C56A0">
      <w:pPr>
        <w:spacing w:line="360" w:lineRule="atLeast"/>
        <w:ind w:firstLine="720"/>
        <w:jc w:val="both"/>
        <w:rPr>
          <w:kern w:val="2"/>
          <w:szCs w:val="24"/>
          <w:lang w:eastAsia="zh-CN"/>
        </w:rPr>
      </w:pPr>
      <w:r>
        <w:rPr>
          <w:kern w:val="2"/>
          <w:szCs w:val="24"/>
          <w:lang w:eastAsia="zh-CN"/>
        </w:rPr>
        <w:t>47</w:t>
      </w:r>
      <w:r>
        <w:rPr>
          <w:kern w:val="2"/>
          <w:szCs w:val="24"/>
          <w:lang w:eastAsia="zh-CN"/>
        </w:rPr>
        <w:t>. Aprašo 45.3–45.6 papunkčiuose nurodytais atvejais prieglobsč</w:t>
      </w:r>
      <w:r>
        <w:rPr>
          <w:kern w:val="2"/>
          <w:szCs w:val="24"/>
          <w:lang w:eastAsia="zh-CN"/>
        </w:rPr>
        <w:t xml:space="preserve">io prašytojo išvykimą iš apgyvendinimo patalpų ar laikino būsto organizuoja Valstybės sienos apsaugos tarnybos arba teritorinės policijos įstaigos pareigūnai. </w:t>
      </w:r>
    </w:p>
    <w:p w14:paraId="0EDB5084" w14:textId="77777777" w:rsidR="00A61B98" w:rsidRDefault="007C56A0">
      <w:pPr>
        <w:tabs>
          <w:tab w:val="left" w:pos="851"/>
        </w:tabs>
        <w:spacing w:line="360" w:lineRule="atLeast"/>
        <w:ind w:firstLine="720"/>
        <w:jc w:val="both"/>
        <w:rPr>
          <w:szCs w:val="24"/>
          <w:lang w:eastAsia="lt-LT"/>
        </w:rPr>
      </w:pPr>
      <w:r>
        <w:rPr>
          <w:szCs w:val="24"/>
          <w:lang w:eastAsia="lt-LT"/>
        </w:rPr>
        <w:t>48</w:t>
      </w:r>
      <w:r>
        <w:rPr>
          <w:szCs w:val="24"/>
          <w:lang w:eastAsia="lt-LT"/>
        </w:rPr>
        <w:t xml:space="preserve">. Aprašo 45.1 papunktyje nurodytu atveju į Pabėgėlių priėmimo centrą </w:t>
      </w:r>
      <w:r>
        <w:rPr>
          <w:kern w:val="2"/>
          <w:szCs w:val="24"/>
          <w:lang w:eastAsia="zh-CN"/>
        </w:rPr>
        <w:t xml:space="preserve">prieglobsčio </w:t>
      </w:r>
      <w:r>
        <w:rPr>
          <w:kern w:val="2"/>
          <w:szCs w:val="24"/>
          <w:lang w:eastAsia="zh-CN"/>
        </w:rPr>
        <w:t>prašytojas</w:t>
      </w:r>
      <w:r>
        <w:rPr>
          <w:szCs w:val="24"/>
          <w:lang w:eastAsia="lt-LT"/>
        </w:rPr>
        <w:t>, gavęs prieglobstį, vyksta savarankiškai arba, kai prieglobsčio prašytojas priklauso pažeidžiamų asmenų kategorijai ir tai trukdo jam vykti savarankiškai, jo nuvykimą organizuoja paslaugų teikėjas.</w:t>
      </w:r>
    </w:p>
    <w:p w14:paraId="0EDB5085" w14:textId="77777777" w:rsidR="00A61B98" w:rsidRDefault="007C56A0">
      <w:pPr>
        <w:tabs>
          <w:tab w:val="left" w:pos="851"/>
        </w:tabs>
        <w:spacing w:line="360" w:lineRule="atLeast"/>
        <w:ind w:firstLine="720"/>
        <w:jc w:val="both"/>
        <w:rPr>
          <w:kern w:val="2"/>
          <w:szCs w:val="24"/>
          <w:lang w:eastAsia="zh-CN"/>
        </w:rPr>
      </w:pPr>
      <w:r>
        <w:rPr>
          <w:kern w:val="2"/>
          <w:szCs w:val="24"/>
          <w:lang w:eastAsia="zh-CN"/>
        </w:rPr>
        <w:t>49</w:t>
      </w:r>
      <w:r>
        <w:rPr>
          <w:kern w:val="2"/>
          <w:szCs w:val="24"/>
          <w:lang w:eastAsia="zh-CN"/>
        </w:rPr>
        <w:t>. Prieglobsčio prašytojo, sutinkančio sav</w:t>
      </w:r>
      <w:r>
        <w:rPr>
          <w:kern w:val="2"/>
          <w:szCs w:val="24"/>
          <w:lang w:eastAsia="zh-CN"/>
        </w:rPr>
        <w:t>anoriškai grįžti į užsienio valstybę, išvykimą iš apgyvendinimo vietos organizuoja institucijos, kurios padeda užsieniečiams savanoriškai grįžti, arba pats prieglobsčio prašytojas, kuris savarankiškai išvyksta iš apgyvendinimo vietos.</w:t>
      </w:r>
    </w:p>
    <w:p w14:paraId="0EDB5086" w14:textId="77777777" w:rsidR="00A61B98" w:rsidRDefault="007C56A0">
      <w:pPr>
        <w:spacing w:line="360" w:lineRule="atLeast"/>
        <w:ind w:firstLine="720"/>
        <w:jc w:val="both"/>
        <w:rPr>
          <w:szCs w:val="24"/>
          <w:lang w:eastAsia="lt-LT"/>
        </w:rPr>
      </w:pPr>
      <w:r>
        <w:rPr>
          <w:szCs w:val="24"/>
          <w:lang w:eastAsia="lt-LT"/>
        </w:rPr>
        <w:t>50</w:t>
      </w:r>
      <w:r>
        <w:rPr>
          <w:szCs w:val="24"/>
          <w:lang w:eastAsia="lt-LT"/>
        </w:rPr>
        <w:t>. Paslaugų teik</w:t>
      </w:r>
      <w:r>
        <w:rPr>
          <w:szCs w:val="24"/>
          <w:lang w:eastAsia="lt-LT"/>
        </w:rPr>
        <w:t>ėjas, nustatęs, kad prieglobsčio prašytojas yra pasišalinęs iš apgyvendinimo patalpų ar laikino būsto, nedelsdamas elektroninių ryšių priemonėmis informuoja apie tai Migracijos departamentą.</w:t>
      </w:r>
    </w:p>
    <w:p w14:paraId="0EDB5087" w14:textId="77777777" w:rsidR="00A61B98" w:rsidRDefault="007C56A0">
      <w:pPr>
        <w:spacing w:line="360" w:lineRule="atLeast"/>
        <w:ind w:firstLine="720"/>
        <w:jc w:val="both"/>
        <w:rPr>
          <w:szCs w:val="24"/>
          <w:lang w:eastAsia="lt-LT"/>
        </w:rPr>
      </w:pPr>
      <w:r>
        <w:rPr>
          <w:szCs w:val="24"/>
          <w:lang w:eastAsia="lt-LT"/>
        </w:rPr>
        <w:t>51</w:t>
      </w:r>
      <w:r>
        <w:rPr>
          <w:szCs w:val="24"/>
          <w:lang w:eastAsia="lt-LT"/>
        </w:rPr>
        <w:t>. Apgyvendinimo patalpose ar laikiname būste apgyvendinti p</w:t>
      </w:r>
      <w:r>
        <w:rPr>
          <w:szCs w:val="24"/>
          <w:lang w:eastAsia="lt-LT"/>
        </w:rPr>
        <w:t>rieglobsčio prašytojai, kurie tampa pavojingi sau ar kitiems, nes yra apsvaigę nuo alkoholio, narkotinių, psichotropinių medžiagų, prireikus perkeliami į sveikatos priežiūros įstaigas ar laikino sulaikymo patalpas. Paslaugų teikėjas, gavęs informaciją apie</w:t>
      </w:r>
      <w:r>
        <w:rPr>
          <w:szCs w:val="24"/>
          <w:lang w:eastAsia="lt-LT"/>
        </w:rPr>
        <w:t xml:space="preserve"> prieglobsčio prašytojo perkėlimą į sveikatos priežiūros įstaigas ar laikino sulaikymo patalpas, nedelsdamas raštu apie tai informuoja Migracijos departamentą.</w:t>
      </w:r>
    </w:p>
    <w:p w14:paraId="0EDB5088" w14:textId="77777777" w:rsidR="00A61B98" w:rsidRDefault="007C56A0">
      <w:pPr>
        <w:ind w:firstLine="720"/>
        <w:jc w:val="both"/>
        <w:rPr>
          <w:b/>
          <w:szCs w:val="24"/>
          <w:lang w:eastAsia="lt-LT"/>
        </w:rPr>
      </w:pPr>
    </w:p>
    <w:p w14:paraId="0EDB5089" w14:textId="77777777" w:rsidR="00A61B98" w:rsidRDefault="007C56A0">
      <w:pPr>
        <w:jc w:val="center"/>
        <w:rPr>
          <w:b/>
          <w:szCs w:val="24"/>
          <w:lang w:eastAsia="lt-LT"/>
        </w:rPr>
      </w:pPr>
      <w:r>
        <w:rPr>
          <w:b/>
          <w:szCs w:val="24"/>
          <w:lang w:eastAsia="lt-LT"/>
        </w:rPr>
        <w:t>VIII</w:t>
      </w:r>
      <w:r>
        <w:rPr>
          <w:b/>
          <w:szCs w:val="24"/>
          <w:lang w:eastAsia="lt-LT"/>
        </w:rPr>
        <w:t xml:space="preserve"> SKYRIUS</w:t>
      </w:r>
    </w:p>
    <w:p w14:paraId="0EDB508A" w14:textId="77777777" w:rsidR="00A61B98" w:rsidRDefault="007C56A0">
      <w:pPr>
        <w:jc w:val="center"/>
        <w:rPr>
          <w:b/>
          <w:bCs/>
          <w:szCs w:val="24"/>
          <w:lang w:eastAsia="lt-LT"/>
        </w:rPr>
      </w:pPr>
      <w:r>
        <w:rPr>
          <w:b/>
          <w:szCs w:val="24"/>
          <w:lang w:eastAsia="lt-LT"/>
        </w:rPr>
        <w:t>BAIGIAMOSIOS NUOSTATOS</w:t>
      </w:r>
    </w:p>
    <w:p w14:paraId="0EDB508B" w14:textId="77777777" w:rsidR="00A61B98" w:rsidRDefault="00A61B98">
      <w:pPr>
        <w:ind w:firstLine="709"/>
        <w:jc w:val="both"/>
        <w:rPr>
          <w:b/>
          <w:szCs w:val="24"/>
          <w:lang w:eastAsia="lt-LT"/>
        </w:rPr>
      </w:pPr>
    </w:p>
    <w:p w14:paraId="0EDB508C" w14:textId="77777777" w:rsidR="00A61B98" w:rsidRDefault="007C56A0">
      <w:pPr>
        <w:tabs>
          <w:tab w:val="left" w:pos="709"/>
          <w:tab w:val="left" w:pos="851"/>
        </w:tabs>
        <w:spacing w:line="360" w:lineRule="atLeast"/>
        <w:ind w:firstLine="720"/>
        <w:jc w:val="both"/>
        <w:rPr>
          <w:szCs w:val="24"/>
          <w:lang w:eastAsia="lt-LT"/>
        </w:rPr>
      </w:pPr>
      <w:r>
        <w:rPr>
          <w:szCs w:val="24"/>
          <w:lang w:eastAsia="lt-LT"/>
        </w:rPr>
        <w:t>52</w:t>
      </w:r>
      <w:r>
        <w:rPr>
          <w:szCs w:val="24"/>
          <w:lang w:eastAsia="lt-LT"/>
        </w:rPr>
        <w:t>. Priėmimo sąlygų suteikimo prieglobsčio prašy</w:t>
      </w:r>
      <w:r>
        <w:rPr>
          <w:szCs w:val="24"/>
          <w:lang w:eastAsia="lt-LT"/>
        </w:rPr>
        <w:t>tojams ir atsiskaitymo už jų suteikimą tvarka, taip pat paslaugų teikėjo funkcijos nustatomos Vidaus reikalų ministerijos ar jos įgaliotos institucijos su paslaugų teikėju sudarytoje sutartyje dėl priėmimo sąlygų užtikrinimo prieglobsčio prašytojams, apgyv</w:t>
      </w:r>
      <w:r>
        <w:rPr>
          <w:szCs w:val="24"/>
          <w:lang w:eastAsia="lt-LT"/>
        </w:rPr>
        <w:t xml:space="preserve">endintiems apgyvendinimo patalpose ar laikiname būste. </w:t>
      </w:r>
    </w:p>
    <w:p w14:paraId="0EDB508D" w14:textId="77777777" w:rsidR="00A61B98" w:rsidRDefault="007C56A0">
      <w:pPr>
        <w:tabs>
          <w:tab w:val="left" w:pos="851"/>
        </w:tabs>
        <w:spacing w:line="360" w:lineRule="atLeast"/>
        <w:ind w:firstLine="720"/>
        <w:jc w:val="both"/>
        <w:rPr>
          <w:szCs w:val="24"/>
          <w:lang w:eastAsia="lt-LT"/>
        </w:rPr>
      </w:pPr>
      <w:r>
        <w:rPr>
          <w:szCs w:val="24"/>
          <w:lang w:eastAsia="lt-LT"/>
        </w:rPr>
        <w:t>53</w:t>
      </w:r>
      <w:r>
        <w:rPr>
          <w:szCs w:val="24"/>
          <w:lang w:eastAsia="lt-LT"/>
        </w:rPr>
        <w:t>. Išlaidų, patirtų įgyvendinant Aprašą, padengimo tvarka nustatoma Vidaus reikalų ministerijos ar jos įgaliotos institucijos su Pabėgėlių priėmimo centru sudarytoje sutartyje dėl priėmimo sąlygų</w:t>
      </w:r>
      <w:r>
        <w:rPr>
          <w:szCs w:val="24"/>
          <w:lang w:eastAsia="lt-LT"/>
        </w:rPr>
        <w:t xml:space="preserve"> užtikrinimo prieglobsčio prašytojams, apgyvendintiems apgyvendinimo patalpose ar laikiname būste.</w:t>
      </w:r>
    </w:p>
    <w:p w14:paraId="0EDB508E" w14:textId="77777777" w:rsidR="00A61B98" w:rsidRDefault="00A61B98">
      <w:pPr>
        <w:tabs>
          <w:tab w:val="left" w:pos="6237"/>
          <w:tab w:val="right" w:pos="8306"/>
        </w:tabs>
        <w:rPr>
          <w:color w:val="000000"/>
          <w:lang w:eastAsia="lt-LT"/>
        </w:rPr>
      </w:pPr>
    </w:p>
    <w:p w14:paraId="0EDB508F" w14:textId="77777777" w:rsidR="00A61B98" w:rsidRDefault="00A61B98">
      <w:pPr>
        <w:tabs>
          <w:tab w:val="left" w:pos="6237"/>
          <w:tab w:val="right" w:pos="8306"/>
        </w:tabs>
        <w:rPr>
          <w:color w:val="000000"/>
          <w:lang w:eastAsia="lt-LT"/>
        </w:rPr>
      </w:pPr>
    </w:p>
    <w:p w14:paraId="0EDB5090" w14:textId="77777777" w:rsidR="00A61B98" w:rsidRDefault="007C56A0">
      <w:pPr>
        <w:tabs>
          <w:tab w:val="left" w:pos="6237"/>
          <w:tab w:val="right" w:pos="8306"/>
        </w:tabs>
        <w:rPr>
          <w:color w:val="000000"/>
          <w:lang w:eastAsia="lt-LT"/>
        </w:rPr>
      </w:pPr>
    </w:p>
    <w:p w14:paraId="0EDB5092" w14:textId="4899E4E3" w:rsidR="00A61B98" w:rsidRPr="007C56A0" w:rsidRDefault="007C56A0" w:rsidP="007C56A0">
      <w:pPr>
        <w:tabs>
          <w:tab w:val="left" w:pos="6237"/>
          <w:tab w:val="right" w:pos="8306"/>
        </w:tabs>
        <w:jc w:val="center"/>
        <w:rPr>
          <w:color w:val="000000"/>
          <w:lang w:eastAsia="lt-LT"/>
        </w:rPr>
      </w:pPr>
      <w:r>
        <w:rPr>
          <w:color w:val="000000"/>
          <w:lang w:eastAsia="lt-LT"/>
        </w:rPr>
        <w:t>––––––––––––––––––––</w:t>
      </w:r>
    </w:p>
    <w:bookmarkStart w:id="0" w:name="_GoBack" w:displacedByCustomXml="prev"/>
    <w:p w14:paraId="76D9EBE4" w14:textId="213B774D" w:rsidR="007C56A0" w:rsidRDefault="007C56A0" w:rsidP="007C56A0">
      <w:pPr>
        <w:tabs>
          <w:tab w:val="left" w:pos="6804"/>
        </w:tabs>
      </w:pPr>
      <w:r>
        <w:br w:type="page"/>
      </w:r>
    </w:p>
    <w:p w14:paraId="0EDB5093" w14:textId="6E0CA9C5" w:rsidR="00A61B98" w:rsidRDefault="007C56A0">
      <w:pPr>
        <w:tabs>
          <w:tab w:val="left" w:pos="6804"/>
        </w:tabs>
        <w:ind w:left="4820"/>
        <w:rPr>
          <w:lang w:eastAsia="ar-SA"/>
        </w:rPr>
      </w:pPr>
      <w:r>
        <w:rPr>
          <w:rFonts w:ascii="TimesLT" w:hAnsi="TimesLT" w:cs="TimesLT"/>
          <w:szCs w:val="24"/>
          <w:lang w:eastAsia="lt-LT"/>
        </w:rPr>
        <w:lastRenderedPageBreak/>
        <w:t>Prieglobsčio prašytojų apgyvendinimo tvarkos aprašo</w:t>
      </w:r>
      <w:r>
        <w:rPr>
          <w:lang w:eastAsia="ar-SA"/>
        </w:rPr>
        <w:br/>
        <w:t>priedas</w:t>
      </w:r>
    </w:p>
    <w:p w14:paraId="0EDB5094" w14:textId="77777777" w:rsidR="00A61B98" w:rsidRDefault="00A61B98">
      <w:pPr>
        <w:tabs>
          <w:tab w:val="center" w:pos="4153"/>
          <w:tab w:val="right" w:pos="8306"/>
        </w:tabs>
        <w:rPr>
          <w:lang w:eastAsia="lt-LT"/>
        </w:rPr>
      </w:pPr>
    </w:p>
    <w:p w14:paraId="0EDB5095" w14:textId="77777777" w:rsidR="00A61B98" w:rsidRDefault="00A61B98">
      <w:pPr>
        <w:tabs>
          <w:tab w:val="left" w:pos="6237"/>
          <w:tab w:val="right" w:pos="8306"/>
        </w:tabs>
      </w:pPr>
    </w:p>
    <w:p w14:paraId="0EDB5096" w14:textId="77777777" w:rsidR="00A61B98" w:rsidRDefault="007C56A0">
      <w:pPr>
        <w:tabs>
          <w:tab w:val="left" w:pos="7980"/>
        </w:tabs>
        <w:jc w:val="center"/>
        <w:rPr>
          <w:b/>
          <w:bCs/>
          <w:caps/>
          <w:szCs w:val="24"/>
          <w:lang w:eastAsia="lt-LT"/>
        </w:rPr>
      </w:pPr>
      <w:r>
        <w:rPr>
          <w:b/>
          <w:bCs/>
          <w:caps/>
          <w:szCs w:val="24"/>
          <w:lang w:eastAsia="lt-LT"/>
        </w:rPr>
        <w:t>Pranešimas</w:t>
      </w:r>
    </w:p>
    <w:p w14:paraId="0EDB5097" w14:textId="77777777" w:rsidR="00A61B98" w:rsidRDefault="007C56A0">
      <w:pPr>
        <w:tabs>
          <w:tab w:val="left" w:pos="851"/>
        </w:tabs>
        <w:jc w:val="center"/>
        <w:rPr>
          <w:b/>
          <w:bCs/>
          <w:caps/>
          <w:szCs w:val="24"/>
          <w:lang w:eastAsia="lt-LT"/>
        </w:rPr>
      </w:pPr>
      <w:r>
        <w:rPr>
          <w:b/>
          <w:bCs/>
          <w:caps/>
          <w:szCs w:val="24"/>
          <w:lang w:eastAsia="lt-LT"/>
        </w:rPr>
        <w:t xml:space="preserve">apie BENDROSIOS IR VIDAUS TVARKOS PAŽEIDIMą </w:t>
      </w:r>
    </w:p>
    <w:p w14:paraId="0EDB5098" w14:textId="77777777" w:rsidR="00A61B98" w:rsidRDefault="007C56A0">
      <w:pPr>
        <w:tabs>
          <w:tab w:val="left" w:pos="851"/>
        </w:tabs>
        <w:jc w:val="center"/>
        <w:rPr>
          <w:szCs w:val="24"/>
          <w:lang w:eastAsia="lt-LT"/>
        </w:rPr>
      </w:pPr>
      <w:r>
        <w:rPr>
          <w:szCs w:val="24"/>
          <w:lang w:eastAsia="lt-LT"/>
        </w:rPr>
        <w:t>_______________</w:t>
      </w:r>
    </w:p>
    <w:p w14:paraId="0EDB5099" w14:textId="77777777" w:rsidR="00A61B98" w:rsidRDefault="007C56A0">
      <w:pPr>
        <w:jc w:val="center"/>
        <w:rPr>
          <w:sz w:val="20"/>
          <w:lang w:eastAsia="lt-LT"/>
        </w:rPr>
      </w:pPr>
      <w:r>
        <w:rPr>
          <w:sz w:val="20"/>
          <w:lang w:eastAsia="lt-LT"/>
        </w:rPr>
        <w:t>(data)</w:t>
      </w:r>
    </w:p>
    <w:p w14:paraId="0EDB509A" w14:textId="77777777" w:rsidR="00A61B98" w:rsidRDefault="007C56A0">
      <w:pPr>
        <w:jc w:val="center"/>
        <w:rPr>
          <w:szCs w:val="24"/>
          <w:lang w:eastAsia="lt-LT"/>
        </w:rPr>
      </w:pPr>
      <w:r>
        <w:rPr>
          <w:szCs w:val="24"/>
          <w:lang w:eastAsia="lt-LT"/>
        </w:rPr>
        <w:t>__________________________________</w:t>
      </w:r>
    </w:p>
    <w:p w14:paraId="0EDB509B" w14:textId="77777777" w:rsidR="00A61B98" w:rsidRDefault="007C56A0">
      <w:pPr>
        <w:jc w:val="center"/>
        <w:rPr>
          <w:sz w:val="20"/>
          <w:lang w:eastAsia="lt-LT"/>
        </w:rPr>
      </w:pPr>
      <w:r>
        <w:rPr>
          <w:sz w:val="20"/>
          <w:lang w:eastAsia="lt-LT"/>
        </w:rPr>
        <w:t>(vieta)</w:t>
      </w:r>
    </w:p>
    <w:p w14:paraId="0EDB509C" w14:textId="77777777" w:rsidR="00A61B98" w:rsidRDefault="007C56A0">
      <w:pPr>
        <w:rPr>
          <w:sz w:val="28"/>
          <w:szCs w:val="28"/>
          <w:lang w:eastAsia="lt-LT"/>
        </w:rPr>
      </w:pPr>
      <w:r>
        <w:rPr>
          <w:sz w:val="28"/>
          <w:szCs w:val="28"/>
          <w:lang w:eastAsia="lt-LT"/>
        </w:rPr>
        <w:t xml:space="preserve">________________________________________________________________ </w:t>
      </w:r>
    </w:p>
    <w:p w14:paraId="0EDB509D" w14:textId="77777777" w:rsidR="00A61B98" w:rsidRDefault="007C56A0">
      <w:pPr>
        <w:ind w:firstLine="1985"/>
        <w:rPr>
          <w:lang w:eastAsia="lt-LT"/>
        </w:rPr>
      </w:pPr>
      <w:r>
        <w:rPr>
          <w:sz w:val="20"/>
          <w:lang w:eastAsia="lt-LT"/>
        </w:rPr>
        <w:t>(pranešimą surašiusio asmens pareigų pavadinimas, vardas ir pavardė)</w:t>
      </w:r>
    </w:p>
    <w:p w14:paraId="0EDB509E" w14:textId="77777777" w:rsidR="00A61B98" w:rsidRDefault="00A61B98">
      <w:pPr>
        <w:jc w:val="center"/>
        <w:rPr>
          <w:szCs w:val="24"/>
          <w:lang w:eastAsia="lt-LT"/>
        </w:rPr>
      </w:pPr>
    </w:p>
    <w:p w14:paraId="0EDB509F" w14:textId="7452D915" w:rsidR="00A61B98" w:rsidRDefault="007C56A0">
      <w:pPr>
        <w:jc w:val="both"/>
        <w:rPr>
          <w:szCs w:val="24"/>
          <w:lang w:eastAsia="lt-LT"/>
        </w:rPr>
      </w:pPr>
      <w:r>
        <w:rPr>
          <w:b/>
          <w:bCs/>
          <w:szCs w:val="24"/>
          <w:lang w:eastAsia="lt-LT"/>
        </w:rPr>
        <w:t>Pažeidimą padaręs asmuo</w:t>
      </w:r>
    </w:p>
    <w:tbl>
      <w:tblPr>
        <w:tblW w:w="4968"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918"/>
        <w:gridCol w:w="334"/>
        <w:gridCol w:w="273"/>
        <w:gridCol w:w="271"/>
        <w:gridCol w:w="271"/>
        <w:gridCol w:w="359"/>
        <w:gridCol w:w="310"/>
        <w:gridCol w:w="269"/>
        <w:gridCol w:w="268"/>
        <w:gridCol w:w="302"/>
        <w:gridCol w:w="307"/>
        <w:gridCol w:w="307"/>
        <w:gridCol w:w="307"/>
        <w:gridCol w:w="307"/>
        <w:gridCol w:w="307"/>
        <w:gridCol w:w="307"/>
        <w:gridCol w:w="307"/>
        <w:gridCol w:w="307"/>
        <w:gridCol w:w="307"/>
        <w:gridCol w:w="307"/>
        <w:gridCol w:w="307"/>
        <w:gridCol w:w="307"/>
        <w:gridCol w:w="307"/>
        <w:gridCol w:w="307"/>
        <w:gridCol w:w="307"/>
        <w:gridCol w:w="307"/>
        <w:gridCol w:w="304"/>
      </w:tblGrid>
      <w:tr w:rsidR="00A61B98" w14:paraId="0EDB50D5" w14:textId="77777777">
        <w:trPr>
          <w:cantSplit/>
        </w:trPr>
        <w:tc>
          <w:tcPr>
            <w:tcW w:w="9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DB50A0" w14:textId="77777777" w:rsidR="00A61B98" w:rsidRDefault="007C56A0">
            <w:pPr>
              <w:ind w:firstLine="60"/>
              <w:rPr>
                <w:szCs w:val="24"/>
                <w:lang w:eastAsia="lt-LT"/>
              </w:rPr>
            </w:pPr>
            <w:r>
              <w:rPr>
                <w:szCs w:val="24"/>
                <w:lang w:eastAsia="lt-LT"/>
              </w:rPr>
              <w:t xml:space="preserve">Vardas </w:t>
            </w:r>
          </w:p>
        </w:tc>
        <w:tc>
          <w:tcPr>
            <w:tcW w:w="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A1" w14:textId="77777777" w:rsidR="00A61B98" w:rsidRDefault="00A61B98">
            <w:pPr>
              <w:rPr>
                <w:sz w:val="8"/>
                <w:szCs w:val="8"/>
                <w:lang w:eastAsia="lt-LT"/>
              </w:rPr>
            </w:pPr>
          </w:p>
          <w:p w14:paraId="0EDB50A2" w14:textId="77777777" w:rsidR="00A61B98" w:rsidRDefault="00A61B98">
            <w:pPr>
              <w:ind w:firstLine="60"/>
              <w:rPr>
                <w:szCs w:val="24"/>
                <w:lang w:eastAsia="lt-LT"/>
              </w:rPr>
            </w:pPr>
          </w:p>
        </w:tc>
        <w:tc>
          <w:tcPr>
            <w:tcW w:w="1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A3" w14:textId="77777777" w:rsidR="00A61B98" w:rsidRDefault="00A61B98">
            <w:pPr>
              <w:rPr>
                <w:sz w:val="8"/>
                <w:szCs w:val="8"/>
                <w:lang w:eastAsia="lt-LT"/>
              </w:rPr>
            </w:pPr>
          </w:p>
          <w:p w14:paraId="0EDB50A4" w14:textId="77777777" w:rsidR="00A61B98" w:rsidRDefault="00A61B98">
            <w:pPr>
              <w:ind w:firstLine="60"/>
              <w:rPr>
                <w:szCs w:val="24"/>
                <w:lang w:eastAsia="lt-LT"/>
              </w:rPr>
            </w:pPr>
          </w:p>
        </w:tc>
        <w:tc>
          <w:tcPr>
            <w:tcW w:w="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A5" w14:textId="77777777" w:rsidR="00A61B98" w:rsidRDefault="00A61B98">
            <w:pPr>
              <w:rPr>
                <w:sz w:val="8"/>
                <w:szCs w:val="8"/>
                <w:lang w:eastAsia="lt-LT"/>
              </w:rPr>
            </w:pPr>
          </w:p>
          <w:p w14:paraId="0EDB50A6" w14:textId="77777777" w:rsidR="00A61B98" w:rsidRDefault="00A61B98">
            <w:pPr>
              <w:ind w:firstLine="60"/>
              <w:rPr>
                <w:szCs w:val="24"/>
                <w:lang w:eastAsia="lt-LT"/>
              </w:rPr>
            </w:pPr>
          </w:p>
        </w:tc>
        <w:tc>
          <w:tcPr>
            <w:tcW w:w="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A7" w14:textId="77777777" w:rsidR="00A61B98" w:rsidRDefault="00A61B98">
            <w:pPr>
              <w:rPr>
                <w:sz w:val="8"/>
                <w:szCs w:val="8"/>
                <w:lang w:eastAsia="lt-LT"/>
              </w:rPr>
            </w:pPr>
          </w:p>
          <w:p w14:paraId="0EDB50A8" w14:textId="77777777" w:rsidR="00A61B98" w:rsidRDefault="00A61B98">
            <w:pPr>
              <w:ind w:firstLine="60"/>
              <w:rPr>
                <w:szCs w:val="24"/>
                <w:lang w:eastAsia="lt-LT"/>
              </w:rPr>
            </w:pPr>
          </w:p>
        </w:tc>
        <w:tc>
          <w:tcPr>
            <w:tcW w:w="1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A9" w14:textId="77777777" w:rsidR="00A61B98" w:rsidRDefault="00A61B98">
            <w:pPr>
              <w:rPr>
                <w:sz w:val="8"/>
                <w:szCs w:val="8"/>
                <w:lang w:eastAsia="lt-LT"/>
              </w:rPr>
            </w:pPr>
          </w:p>
          <w:p w14:paraId="0EDB50AA" w14:textId="77777777" w:rsidR="00A61B98" w:rsidRDefault="00A61B98">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AB" w14:textId="77777777" w:rsidR="00A61B98" w:rsidRDefault="00A61B98">
            <w:pPr>
              <w:rPr>
                <w:sz w:val="8"/>
                <w:szCs w:val="8"/>
                <w:lang w:eastAsia="lt-LT"/>
              </w:rPr>
            </w:pPr>
          </w:p>
          <w:p w14:paraId="0EDB50AC" w14:textId="77777777" w:rsidR="00A61B98" w:rsidRDefault="00A61B98">
            <w:pPr>
              <w:ind w:firstLine="60"/>
              <w:rPr>
                <w:szCs w:val="24"/>
                <w:lang w:eastAsia="lt-LT"/>
              </w:rPr>
            </w:pPr>
          </w:p>
        </w:tc>
        <w:tc>
          <w:tcPr>
            <w:tcW w:w="1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AD" w14:textId="77777777" w:rsidR="00A61B98" w:rsidRDefault="00A61B98">
            <w:pPr>
              <w:rPr>
                <w:sz w:val="8"/>
                <w:szCs w:val="8"/>
                <w:lang w:eastAsia="lt-LT"/>
              </w:rPr>
            </w:pPr>
          </w:p>
          <w:p w14:paraId="0EDB50AE" w14:textId="77777777" w:rsidR="00A61B98" w:rsidRDefault="00A61B98">
            <w:pPr>
              <w:ind w:firstLine="60"/>
              <w:rPr>
                <w:szCs w:val="24"/>
                <w:lang w:eastAsia="lt-LT"/>
              </w:rPr>
            </w:pPr>
          </w:p>
        </w:tc>
        <w:tc>
          <w:tcPr>
            <w:tcW w:w="1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AF" w14:textId="77777777" w:rsidR="00A61B98" w:rsidRDefault="00A61B98">
            <w:pPr>
              <w:rPr>
                <w:sz w:val="8"/>
                <w:szCs w:val="8"/>
                <w:lang w:eastAsia="lt-LT"/>
              </w:rPr>
            </w:pPr>
          </w:p>
          <w:p w14:paraId="0EDB50B0" w14:textId="77777777" w:rsidR="00A61B98" w:rsidRDefault="00A61B98">
            <w:pPr>
              <w:ind w:firstLine="60"/>
              <w:rPr>
                <w:szCs w:val="24"/>
                <w:lang w:eastAsia="lt-LT"/>
              </w:rPr>
            </w:pPr>
          </w:p>
        </w:tc>
        <w:tc>
          <w:tcPr>
            <w:tcW w:w="1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B1" w14:textId="77777777" w:rsidR="00A61B98" w:rsidRDefault="00A61B98">
            <w:pPr>
              <w:rPr>
                <w:sz w:val="8"/>
                <w:szCs w:val="8"/>
                <w:lang w:eastAsia="lt-LT"/>
              </w:rPr>
            </w:pPr>
          </w:p>
          <w:p w14:paraId="0EDB50B2"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B3" w14:textId="77777777" w:rsidR="00A61B98" w:rsidRDefault="00A61B98">
            <w:pPr>
              <w:rPr>
                <w:sz w:val="8"/>
                <w:szCs w:val="8"/>
                <w:lang w:eastAsia="lt-LT"/>
              </w:rPr>
            </w:pPr>
          </w:p>
          <w:p w14:paraId="0EDB50B4"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B5" w14:textId="77777777" w:rsidR="00A61B98" w:rsidRDefault="00A61B98">
            <w:pPr>
              <w:rPr>
                <w:sz w:val="8"/>
                <w:szCs w:val="8"/>
                <w:lang w:eastAsia="lt-LT"/>
              </w:rPr>
            </w:pPr>
          </w:p>
          <w:p w14:paraId="0EDB50B6"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B7" w14:textId="77777777" w:rsidR="00A61B98" w:rsidRDefault="00A61B98">
            <w:pPr>
              <w:rPr>
                <w:sz w:val="8"/>
                <w:szCs w:val="8"/>
                <w:lang w:eastAsia="lt-LT"/>
              </w:rPr>
            </w:pPr>
          </w:p>
          <w:p w14:paraId="0EDB50B8"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B9" w14:textId="77777777" w:rsidR="00A61B98" w:rsidRDefault="00A61B98">
            <w:pPr>
              <w:rPr>
                <w:sz w:val="8"/>
                <w:szCs w:val="8"/>
                <w:lang w:eastAsia="lt-LT"/>
              </w:rPr>
            </w:pPr>
          </w:p>
          <w:p w14:paraId="0EDB50BA"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BB" w14:textId="77777777" w:rsidR="00A61B98" w:rsidRDefault="00A61B98">
            <w:pPr>
              <w:rPr>
                <w:sz w:val="8"/>
                <w:szCs w:val="8"/>
                <w:lang w:eastAsia="lt-LT"/>
              </w:rPr>
            </w:pPr>
          </w:p>
          <w:p w14:paraId="0EDB50BC"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BD" w14:textId="77777777" w:rsidR="00A61B98" w:rsidRDefault="00A61B98">
            <w:pPr>
              <w:rPr>
                <w:sz w:val="8"/>
                <w:szCs w:val="8"/>
                <w:lang w:eastAsia="lt-LT"/>
              </w:rPr>
            </w:pPr>
          </w:p>
          <w:p w14:paraId="0EDB50BE"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BF" w14:textId="77777777" w:rsidR="00A61B98" w:rsidRDefault="00A61B98">
            <w:pPr>
              <w:rPr>
                <w:sz w:val="8"/>
                <w:szCs w:val="8"/>
                <w:lang w:eastAsia="lt-LT"/>
              </w:rPr>
            </w:pPr>
          </w:p>
          <w:p w14:paraId="0EDB50C0"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C1" w14:textId="77777777" w:rsidR="00A61B98" w:rsidRDefault="00A61B98">
            <w:pPr>
              <w:rPr>
                <w:sz w:val="8"/>
                <w:szCs w:val="8"/>
                <w:lang w:eastAsia="lt-LT"/>
              </w:rPr>
            </w:pPr>
          </w:p>
          <w:p w14:paraId="0EDB50C2"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C3" w14:textId="77777777" w:rsidR="00A61B98" w:rsidRDefault="00A61B98">
            <w:pPr>
              <w:rPr>
                <w:sz w:val="8"/>
                <w:szCs w:val="8"/>
                <w:lang w:eastAsia="lt-LT"/>
              </w:rPr>
            </w:pPr>
          </w:p>
          <w:p w14:paraId="0EDB50C4"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C5" w14:textId="77777777" w:rsidR="00A61B98" w:rsidRDefault="00A61B98">
            <w:pPr>
              <w:rPr>
                <w:sz w:val="8"/>
                <w:szCs w:val="8"/>
                <w:lang w:eastAsia="lt-LT"/>
              </w:rPr>
            </w:pPr>
          </w:p>
          <w:p w14:paraId="0EDB50C6"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C7" w14:textId="77777777" w:rsidR="00A61B98" w:rsidRDefault="00A61B98">
            <w:pPr>
              <w:rPr>
                <w:sz w:val="8"/>
                <w:szCs w:val="8"/>
                <w:lang w:eastAsia="lt-LT"/>
              </w:rPr>
            </w:pPr>
          </w:p>
          <w:p w14:paraId="0EDB50C8"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C9" w14:textId="77777777" w:rsidR="00A61B98" w:rsidRDefault="00A61B98">
            <w:pPr>
              <w:rPr>
                <w:sz w:val="8"/>
                <w:szCs w:val="8"/>
                <w:lang w:eastAsia="lt-LT"/>
              </w:rPr>
            </w:pPr>
          </w:p>
          <w:p w14:paraId="0EDB50CA"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CB" w14:textId="77777777" w:rsidR="00A61B98" w:rsidRDefault="00A61B98">
            <w:pPr>
              <w:rPr>
                <w:sz w:val="8"/>
                <w:szCs w:val="8"/>
                <w:lang w:eastAsia="lt-LT"/>
              </w:rPr>
            </w:pPr>
          </w:p>
          <w:p w14:paraId="0EDB50CC"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CD" w14:textId="77777777" w:rsidR="00A61B98" w:rsidRDefault="00A61B98">
            <w:pPr>
              <w:rPr>
                <w:sz w:val="8"/>
                <w:szCs w:val="8"/>
                <w:lang w:eastAsia="lt-LT"/>
              </w:rPr>
            </w:pPr>
          </w:p>
          <w:p w14:paraId="0EDB50CE"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CF" w14:textId="77777777" w:rsidR="00A61B98" w:rsidRDefault="00A61B98">
            <w:pPr>
              <w:rPr>
                <w:sz w:val="8"/>
                <w:szCs w:val="8"/>
                <w:lang w:eastAsia="lt-LT"/>
              </w:rPr>
            </w:pPr>
          </w:p>
          <w:p w14:paraId="0EDB50D0"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D1" w14:textId="77777777" w:rsidR="00A61B98" w:rsidRDefault="00A61B98">
            <w:pPr>
              <w:rPr>
                <w:sz w:val="8"/>
                <w:szCs w:val="8"/>
                <w:lang w:eastAsia="lt-LT"/>
              </w:rPr>
            </w:pPr>
          </w:p>
          <w:p w14:paraId="0EDB50D2" w14:textId="77777777" w:rsidR="00A61B98" w:rsidRDefault="00A61B98">
            <w:pPr>
              <w:ind w:firstLine="60"/>
              <w:rPr>
                <w:szCs w:val="24"/>
                <w:lang w:eastAsia="lt-LT"/>
              </w:rPr>
            </w:pPr>
          </w:p>
        </w:tc>
        <w:tc>
          <w:tcPr>
            <w:tcW w:w="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D3" w14:textId="77777777" w:rsidR="00A61B98" w:rsidRDefault="00A61B98">
            <w:pPr>
              <w:rPr>
                <w:sz w:val="8"/>
                <w:szCs w:val="8"/>
                <w:lang w:eastAsia="lt-LT"/>
              </w:rPr>
            </w:pPr>
          </w:p>
          <w:p w14:paraId="0EDB50D4" w14:textId="77777777" w:rsidR="00A61B98" w:rsidRDefault="00A61B98">
            <w:pPr>
              <w:ind w:firstLine="60"/>
              <w:rPr>
                <w:szCs w:val="24"/>
                <w:lang w:eastAsia="lt-LT"/>
              </w:rPr>
            </w:pPr>
          </w:p>
        </w:tc>
      </w:tr>
    </w:tbl>
    <w:p w14:paraId="0EDB50D6" w14:textId="5650C999" w:rsidR="00A61B98" w:rsidRDefault="00A61B98">
      <w:pPr>
        <w:ind w:firstLine="60"/>
        <w:rPr>
          <w:szCs w:val="24"/>
          <w:lang w:eastAsia="lt-LT"/>
        </w:rPr>
      </w:pPr>
    </w:p>
    <w:tbl>
      <w:tblPr>
        <w:tblW w:w="4966"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919"/>
        <w:gridCol w:w="332"/>
        <w:gridCol w:w="267"/>
        <w:gridCol w:w="269"/>
        <w:gridCol w:w="269"/>
        <w:gridCol w:w="355"/>
        <w:gridCol w:w="309"/>
        <w:gridCol w:w="270"/>
        <w:gridCol w:w="270"/>
        <w:gridCol w:w="299"/>
        <w:gridCol w:w="309"/>
        <w:gridCol w:w="309"/>
        <w:gridCol w:w="309"/>
        <w:gridCol w:w="309"/>
        <w:gridCol w:w="309"/>
        <w:gridCol w:w="309"/>
        <w:gridCol w:w="309"/>
        <w:gridCol w:w="309"/>
        <w:gridCol w:w="309"/>
        <w:gridCol w:w="309"/>
        <w:gridCol w:w="309"/>
        <w:gridCol w:w="309"/>
        <w:gridCol w:w="309"/>
        <w:gridCol w:w="309"/>
        <w:gridCol w:w="309"/>
        <w:gridCol w:w="309"/>
        <w:gridCol w:w="284"/>
      </w:tblGrid>
      <w:tr w:rsidR="00A61B98" w14:paraId="0EDB510C" w14:textId="77777777">
        <w:trPr>
          <w:cantSplit/>
        </w:trPr>
        <w:tc>
          <w:tcPr>
            <w:tcW w:w="9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DB50D7" w14:textId="1A213E20" w:rsidR="00A61B98" w:rsidRDefault="007C56A0">
            <w:pPr>
              <w:rPr>
                <w:szCs w:val="24"/>
                <w:lang w:eastAsia="lt-LT"/>
              </w:rPr>
            </w:pPr>
            <w:r>
              <w:rPr>
                <w:szCs w:val="24"/>
                <w:lang w:eastAsia="lt-LT"/>
              </w:rPr>
              <w:t xml:space="preserve">Pavardė </w:t>
            </w:r>
          </w:p>
        </w:tc>
        <w:tc>
          <w:tcPr>
            <w:tcW w:w="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D8" w14:textId="77777777" w:rsidR="00A61B98" w:rsidRDefault="00A61B98">
            <w:pPr>
              <w:rPr>
                <w:sz w:val="8"/>
                <w:szCs w:val="8"/>
                <w:lang w:eastAsia="lt-LT"/>
              </w:rPr>
            </w:pPr>
          </w:p>
          <w:p w14:paraId="0EDB50D9" w14:textId="77777777" w:rsidR="00A61B98" w:rsidRDefault="00A61B98">
            <w:pPr>
              <w:ind w:firstLine="60"/>
              <w:rPr>
                <w:szCs w:val="24"/>
                <w:lang w:eastAsia="lt-LT"/>
              </w:rPr>
            </w:pPr>
          </w:p>
        </w:tc>
        <w:tc>
          <w:tcPr>
            <w:tcW w:w="1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DA" w14:textId="77777777" w:rsidR="00A61B98" w:rsidRDefault="00A61B98">
            <w:pPr>
              <w:rPr>
                <w:sz w:val="8"/>
                <w:szCs w:val="8"/>
                <w:lang w:eastAsia="lt-LT"/>
              </w:rPr>
            </w:pPr>
          </w:p>
          <w:p w14:paraId="0EDB50DB" w14:textId="77777777" w:rsidR="00A61B98" w:rsidRDefault="00A61B98">
            <w:pPr>
              <w:ind w:firstLine="60"/>
              <w:rPr>
                <w:szCs w:val="24"/>
                <w:lang w:eastAsia="lt-LT"/>
              </w:rPr>
            </w:pPr>
          </w:p>
        </w:tc>
        <w:tc>
          <w:tcPr>
            <w:tcW w:w="1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DC" w14:textId="77777777" w:rsidR="00A61B98" w:rsidRDefault="00A61B98">
            <w:pPr>
              <w:rPr>
                <w:sz w:val="8"/>
                <w:szCs w:val="8"/>
                <w:lang w:eastAsia="lt-LT"/>
              </w:rPr>
            </w:pPr>
          </w:p>
          <w:p w14:paraId="0EDB50DD" w14:textId="77777777" w:rsidR="00A61B98" w:rsidRDefault="00A61B98">
            <w:pPr>
              <w:ind w:firstLine="60"/>
              <w:rPr>
                <w:szCs w:val="24"/>
                <w:lang w:eastAsia="lt-LT"/>
              </w:rPr>
            </w:pPr>
          </w:p>
        </w:tc>
        <w:tc>
          <w:tcPr>
            <w:tcW w:w="1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DE" w14:textId="77777777" w:rsidR="00A61B98" w:rsidRDefault="00A61B98">
            <w:pPr>
              <w:rPr>
                <w:sz w:val="8"/>
                <w:szCs w:val="8"/>
                <w:lang w:eastAsia="lt-LT"/>
              </w:rPr>
            </w:pPr>
          </w:p>
          <w:p w14:paraId="0EDB50DF" w14:textId="77777777" w:rsidR="00A61B98" w:rsidRDefault="00A61B98">
            <w:pPr>
              <w:ind w:firstLine="60"/>
              <w:rPr>
                <w:szCs w:val="24"/>
                <w:lang w:eastAsia="lt-LT"/>
              </w:rPr>
            </w:pPr>
          </w:p>
        </w:tc>
        <w:tc>
          <w:tcPr>
            <w:tcW w:w="1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E0" w14:textId="77777777" w:rsidR="00A61B98" w:rsidRDefault="00A61B98">
            <w:pPr>
              <w:rPr>
                <w:sz w:val="8"/>
                <w:szCs w:val="8"/>
                <w:lang w:eastAsia="lt-LT"/>
              </w:rPr>
            </w:pPr>
          </w:p>
          <w:p w14:paraId="0EDB50E1" w14:textId="77777777" w:rsidR="00A61B98" w:rsidRDefault="00A61B98">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E2" w14:textId="77777777" w:rsidR="00A61B98" w:rsidRDefault="00A61B98">
            <w:pPr>
              <w:rPr>
                <w:sz w:val="8"/>
                <w:szCs w:val="8"/>
                <w:lang w:eastAsia="lt-LT"/>
              </w:rPr>
            </w:pPr>
          </w:p>
          <w:p w14:paraId="0EDB50E3" w14:textId="77777777" w:rsidR="00A61B98" w:rsidRDefault="00A61B98">
            <w:pPr>
              <w:ind w:firstLine="60"/>
              <w:rPr>
                <w:szCs w:val="24"/>
                <w:lang w:eastAsia="lt-LT"/>
              </w:rPr>
            </w:pPr>
          </w:p>
        </w:tc>
        <w:tc>
          <w:tcPr>
            <w:tcW w:w="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E4" w14:textId="77777777" w:rsidR="00A61B98" w:rsidRDefault="00A61B98">
            <w:pPr>
              <w:rPr>
                <w:sz w:val="8"/>
                <w:szCs w:val="8"/>
                <w:lang w:eastAsia="lt-LT"/>
              </w:rPr>
            </w:pPr>
          </w:p>
          <w:p w14:paraId="0EDB50E5" w14:textId="77777777" w:rsidR="00A61B98" w:rsidRDefault="00A61B98">
            <w:pPr>
              <w:ind w:firstLine="60"/>
              <w:rPr>
                <w:szCs w:val="24"/>
                <w:lang w:eastAsia="lt-LT"/>
              </w:rPr>
            </w:pPr>
          </w:p>
        </w:tc>
        <w:tc>
          <w:tcPr>
            <w:tcW w:w="1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E6" w14:textId="77777777" w:rsidR="00A61B98" w:rsidRDefault="00A61B98">
            <w:pPr>
              <w:rPr>
                <w:sz w:val="8"/>
                <w:szCs w:val="8"/>
                <w:lang w:eastAsia="lt-LT"/>
              </w:rPr>
            </w:pPr>
          </w:p>
          <w:p w14:paraId="0EDB50E7" w14:textId="77777777" w:rsidR="00A61B98" w:rsidRDefault="00A61B98">
            <w:pPr>
              <w:ind w:firstLine="60"/>
              <w:rPr>
                <w:szCs w:val="24"/>
                <w:lang w:eastAsia="lt-LT"/>
              </w:rPr>
            </w:pPr>
          </w:p>
        </w:tc>
        <w:tc>
          <w:tcPr>
            <w:tcW w:w="1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E8" w14:textId="77777777" w:rsidR="00A61B98" w:rsidRDefault="00A61B98">
            <w:pPr>
              <w:rPr>
                <w:sz w:val="8"/>
                <w:szCs w:val="8"/>
                <w:lang w:eastAsia="lt-LT"/>
              </w:rPr>
            </w:pPr>
          </w:p>
          <w:p w14:paraId="0EDB50E9" w14:textId="77777777" w:rsidR="00A61B98" w:rsidRDefault="00A61B98">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EA" w14:textId="77777777" w:rsidR="00A61B98" w:rsidRDefault="00A61B98">
            <w:pPr>
              <w:rPr>
                <w:sz w:val="8"/>
                <w:szCs w:val="8"/>
                <w:lang w:eastAsia="lt-LT"/>
              </w:rPr>
            </w:pPr>
          </w:p>
          <w:p w14:paraId="0EDB50EB" w14:textId="77777777" w:rsidR="00A61B98" w:rsidRDefault="00A61B98">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EC" w14:textId="77777777" w:rsidR="00A61B98" w:rsidRDefault="00A61B98">
            <w:pPr>
              <w:rPr>
                <w:sz w:val="8"/>
                <w:szCs w:val="8"/>
                <w:lang w:eastAsia="lt-LT"/>
              </w:rPr>
            </w:pPr>
          </w:p>
          <w:p w14:paraId="0EDB50ED" w14:textId="77777777" w:rsidR="00A61B98" w:rsidRDefault="00A61B98">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EE" w14:textId="77777777" w:rsidR="00A61B98" w:rsidRDefault="00A61B98">
            <w:pPr>
              <w:rPr>
                <w:sz w:val="8"/>
                <w:szCs w:val="8"/>
                <w:lang w:eastAsia="lt-LT"/>
              </w:rPr>
            </w:pPr>
          </w:p>
          <w:p w14:paraId="0EDB50EF" w14:textId="77777777" w:rsidR="00A61B98" w:rsidRDefault="00A61B98">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F0" w14:textId="77777777" w:rsidR="00A61B98" w:rsidRDefault="00A61B98">
            <w:pPr>
              <w:rPr>
                <w:sz w:val="8"/>
                <w:szCs w:val="8"/>
                <w:lang w:eastAsia="lt-LT"/>
              </w:rPr>
            </w:pPr>
          </w:p>
          <w:p w14:paraId="0EDB50F1" w14:textId="77777777" w:rsidR="00A61B98" w:rsidRDefault="00A61B98">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F2" w14:textId="77777777" w:rsidR="00A61B98" w:rsidRDefault="00A61B98">
            <w:pPr>
              <w:rPr>
                <w:sz w:val="8"/>
                <w:szCs w:val="8"/>
                <w:lang w:eastAsia="lt-LT"/>
              </w:rPr>
            </w:pPr>
          </w:p>
          <w:p w14:paraId="0EDB50F3" w14:textId="77777777" w:rsidR="00A61B98" w:rsidRDefault="00A61B98">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F4" w14:textId="77777777" w:rsidR="00A61B98" w:rsidRDefault="00A61B98">
            <w:pPr>
              <w:rPr>
                <w:sz w:val="8"/>
                <w:szCs w:val="8"/>
                <w:lang w:eastAsia="lt-LT"/>
              </w:rPr>
            </w:pPr>
          </w:p>
          <w:p w14:paraId="0EDB50F5" w14:textId="77777777" w:rsidR="00A61B98" w:rsidRDefault="00A61B98">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F6" w14:textId="77777777" w:rsidR="00A61B98" w:rsidRDefault="00A61B98">
            <w:pPr>
              <w:rPr>
                <w:sz w:val="8"/>
                <w:szCs w:val="8"/>
                <w:lang w:eastAsia="lt-LT"/>
              </w:rPr>
            </w:pPr>
          </w:p>
          <w:p w14:paraId="0EDB50F7" w14:textId="77777777" w:rsidR="00A61B98" w:rsidRDefault="00A61B98">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F8" w14:textId="77777777" w:rsidR="00A61B98" w:rsidRDefault="00A61B98">
            <w:pPr>
              <w:rPr>
                <w:sz w:val="8"/>
                <w:szCs w:val="8"/>
                <w:lang w:eastAsia="lt-LT"/>
              </w:rPr>
            </w:pPr>
          </w:p>
          <w:p w14:paraId="0EDB50F9" w14:textId="77777777" w:rsidR="00A61B98" w:rsidRDefault="00A61B98">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FA" w14:textId="77777777" w:rsidR="00A61B98" w:rsidRDefault="00A61B98">
            <w:pPr>
              <w:rPr>
                <w:sz w:val="8"/>
                <w:szCs w:val="8"/>
                <w:lang w:eastAsia="lt-LT"/>
              </w:rPr>
            </w:pPr>
          </w:p>
          <w:p w14:paraId="0EDB50FB" w14:textId="77777777" w:rsidR="00A61B98" w:rsidRDefault="00A61B98">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FC" w14:textId="77777777" w:rsidR="00A61B98" w:rsidRDefault="00A61B98">
            <w:pPr>
              <w:rPr>
                <w:sz w:val="8"/>
                <w:szCs w:val="8"/>
                <w:lang w:eastAsia="lt-LT"/>
              </w:rPr>
            </w:pPr>
          </w:p>
          <w:p w14:paraId="0EDB50FD" w14:textId="77777777" w:rsidR="00A61B98" w:rsidRDefault="00A61B98">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0FE" w14:textId="77777777" w:rsidR="00A61B98" w:rsidRDefault="00A61B98">
            <w:pPr>
              <w:rPr>
                <w:sz w:val="8"/>
                <w:szCs w:val="8"/>
                <w:lang w:eastAsia="lt-LT"/>
              </w:rPr>
            </w:pPr>
          </w:p>
          <w:p w14:paraId="0EDB50FF" w14:textId="77777777" w:rsidR="00A61B98" w:rsidRDefault="00A61B98">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00" w14:textId="77777777" w:rsidR="00A61B98" w:rsidRDefault="00A61B98">
            <w:pPr>
              <w:rPr>
                <w:sz w:val="8"/>
                <w:szCs w:val="8"/>
                <w:lang w:eastAsia="lt-LT"/>
              </w:rPr>
            </w:pPr>
          </w:p>
          <w:p w14:paraId="0EDB5101" w14:textId="77777777" w:rsidR="00A61B98" w:rsidRDefault="00A61B98">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02" w14:textId="77777777" w:rsidR="00A61B98" w:rsidRDefault="00A61B98">
            <w:pPr>
              <w:rPr>
                <w:sz w:val="8"/>
                <w:szCs w:val="8"/>
                <w:lang w:eastAsia="lt-LT"/>
              </w:rPr>
            </w:pPr>
          </w:p>
          <w:p w14:paraId="0EDB5103" w14:textId="77777777" w:rsidR="00A61B98" w:rsidRDefault="00A61B98">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04" w14:textId="77777777" w:rsidR="00A61B98" w:rsidRDefault="00A61B98">
            <w:pPr>
              <w:rPr>
                <w:sz w:val="8"/>
                <w:szCs w:val="8"/>
                <w:lang w:eastAsia="lt-LT"/>
              </w:rPr>
            </w:pPr>
          </w:p>
          <w:p w14:paraId="0EDB5105" w14:textId="77777777" w:rsidR="00A61B98" w:rsidRDefault="00A61B98">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06" w14:textId="77777777" w:rsidR="00A61B98" w:rsidRDefault="00A61B98">
            <w:pPr>
              <w:rPr>
                <w:sz w:val="8"/>
                <w:szCs w:val="8"/>
                <w:lang w:eastAsia="lt-LT"/>
              </w:rPr>
            </w:pPr>
          </w:p>
          <w:p w14:paraId="0EDB5107" w14:textId="77777777" w:rsidR="00A61B98" w:rsidRDefault="00A61B98">
            <w:pPr>
              <w:ind w:firstLine="60"/>
              <w:rPr>
                <w:szCs w:val="24"/>
                <w:lang w:eastAsia="lt-LT"/>
              </w:rPr>
            </w:pPr>
          </w:p>
        </w:tc>
        <w:tc>
          <w:tcPr>
            <w:tcW w:w="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08" w14:textId="77777777" w:rsidR="00A61B98" w:rsidRDefault="00A61B98">
            <w:pPr>
              <w:rPr>
                <w:sz w:val="8"/>
                <w:szCs w:val="8"/>
                <w:lang w:eastAsia="lt-LT"/>
              </w:rPr>
            </w:pPr>
          </w:p>
          <w:p w14:paraId="0EDB5109" w14:textId="77777777" w:rsidR="00A61B98" w:rsidRDefault="00A61B98">
            <w:pPr>
              <w:ind w:firstLine="60"/>
              <w:rPr>
                <w:szCs w:val="24"/>
                <w:lang w:eastAsia="lt-LT"/>
              </w:rPr>
            </w:pPr>
          </w:p>
        </w:tc>
        <w:tc>
          <w:tcPr>
            <w:tcW w:w="1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0A" w14:textId="77777777" w:rsidR="00A61B98" w:rsidRDefault="00A61B98">
            <w:pPr>
              <w:rPr>
                <w:sz w:val="8"/>
                <w:szCs w:val="8"/>
                <w:lang w:eastAsia="lt-LT"/>
              </w:rPr>
            </w:pPr>
          </w:p>
          <w:p w14:paraId="0EDB510B" w14:textId="77777777" w:rsidR="00A61B98" w:rsidRDefault="00A61B98">
            <w:pPr>
              <w:ind w:firstLine="60"/>
              <w:rPr>
                <w:szCs w:val="24"/>
                <w:lang w:eastAsia="lt-LT"/>
              </w:rPr>
            </w:pPr>
          </w:p>
        </w:tc>
      </w:tr>
    </w:tbl>
    <w:p w14:paraId="0EDB510D" w14:textId="05E76BDA" w:rsidR="00A61B98" w:rsidRDefault="00A61B98">
      <w:pPr>
        <w:rPr>
          <w:b/>
          <w:bCs/>
          <w:szCs w:val="24"/>
          <w:lang w:eastAsia="lt-LT"/>
        </w:rPr>
      </w:pPr>
    </w:p>
    <w:p w14:paraId="0EDB510E" w14:textId="3FF51062" w:rsidR="00A61B98" w:rsidRDefault="007C56A0">
      <w:pPr>
        <w:rPr>
          <w:szCs w:val="24"/>
          <w:lang w:eastAsia="lt-LT"/>
        </w:rPr>
      </w:pPr>
      <w:r>
        <w:rPr>
          <w:b/>
          <w:bCs/>
          <w:szCs w:val="24"/>
          <w:lang w:eastAsia="lt-LT"/>
        </w:rPr>
        <w:t>Gyvenantis (-i) adresu</w:t>
      </w:r>
    </w:p>
    <w:tbl>
      <w:tblPr>
        <w:tblW w:w="4969"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518"/>
        <w:gridCol w:w="332"/>
        <w:gridCol w:w="267"/>
        <w:gridCol w:w="267"/>
        <w:gridCol w:w="267"/>
        <w:gridCol w:w="352"/>
        <w:gridCol w:w="306"/>
        <w:gridCol w:w="268"/>
        <w:gridCol w:w="302"/>
        <w:gridCol w:w="306"/>
        <w:gridCol w:w="308"/>
        <w:gridCol w:w="308"/>
        <w:gridCol w:w="308"/>
        <w:gridCol w:w="308"/>
        <w:gridCol w:w="308"/>
        <w:gridCol w:w="308"/>
        <w:gridCol w:w="308"/>
        <w:gridCol w:w="308"/>
        <w:gridCol w:w="308"/>
        <w:gridCol w:w="308"/>
        <w:gridCol w:w="308"/>
        <w:gridCol w:w="308"/>
        <w:gridCol w:w="308"/>
        <w:gridCol w:w="308"/>
        <w:gridCol w:w="296"/>
      </w:tblGrid>
      <w:tr w:rsidR="00A61B98" w14:paraId="0EDB5140" w14:textId="77777777">
        <w:trPr>
          <w:cantSplit/>
        </w:trPr>
        <w:tc>
          <w:tcPr>
            <w:tcW w:w="12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DB510F" w14:textId="77777777" w:rsidR="00A61B98" w:rsidRDefault="007C56A0">
            <w:pPr>
              <w:ind w:right="-669" w:firstLine="60"/>
              <w:rPr>
                <w:szCs w:val="24"/>
                <w:lang w:eastAsia="lt-LT"/>
              </w:rPr>
            </w:pPr>
            <w:r>
              <w:rPr>
                <w:szCs w:val="24"/>
                <w:lang w:eastAsia="lt-LT"/>
              </w:rPr>
              <w:t>Miestas, savivaldybė</w:t>
            </w:r>
          </w:p>
        </w:tc>
        <w:tc>
          <w:tcPr>
            <w:tcW w:w="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10" w14:textId="77777777" w:rsidR="00A61B98" w:rsidRDefault="00A61B98">
            <w:pPr>
              <w:rPr>
                <w:sz w:val="8"/>
                <w:szCs w:val="8"/>
                <w:lang w:eastAsia="lt-LT"/>
              </w:rPr>
            </w:pPr>
          </w:p>
          <w:p w14:paraId="0EDB5111" w14:textId="77777777" w:rsidR="00A61B98" w:rsidRDefault="00A61B98">
            <w:pPr>
              <w:rPr>
                <w:szCs w:val="24"/>
                <w:lang w:eastAsia="lt-LT"/>
              </w:rPr>
            </w:pPr>
          </w:p>
        </w:tc>
        <w:tc>
          <w:tcPr>
            <w:tcW w:w="1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12" w14:textId="77777777" w:rsidR="00A61B98" w:rsidRDefault="00A61B98">
            <w:pPr>
              <w:rPr>
                <w:sz w:val="8"/>
                <w:szCs w:val="8"/>
                <w:lang w:eastAsia="lt-LT"/>
              </w:rPr>
            </w:pPr>
          </w:p>
          <w:p w14:paraId="0EDB5113" w14:textId="77777777" w:rsidR="00A61B98" w:rsidRDefault="00A61B98">
            <w:pPr>
              <w:ind w:firstLine="60"/>
              <w:rPr>
                <w:szCs w:val="24"/>
                <w:lang w:eastAsia="lt-LT"/>
              </w:rPr>
            </w:pPr>
          </w:p>
        </w:tc>
        <w:tc>
          <w:tcPr>
            <w:tcW w:w="1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14" w14:textId="77777777" w:rsidR="00A61B98" w:rsidRDefault="00A61B98">
            <w:pPr>
              <w:rPr>
                <w:sz w:val="8"/>
                <w:szCs w:val="8"/>
                <w:lang w:eastAsia="lt-LT"/>
              </w:rPr>
            </w:pPr>
          </w:p>
          <w:p w14:paraId="0EDB5115" w14:textId="77777777" w:rsidR="00A61B98" w:rsidRDefault="00A61B98">
            <w:pPr>
              <w:ind w:firstLine="60"/>
              <w:rPr>
                <w:szCs w:val="24"/>
                <w:lang w:eastAsia="lt-LT"/>
              </w:rPr>
            </w:pPr>
          </w:p>
        </w:tc>
        <w:tc>
          <w:tcPr>
            <w:tcW w:w="1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16" w14:textId="77777777" w:rsidR="00A61B98" w:rsidRDefault="00A61B98">
            <w:pPr>
              <w:rPr>
                <w:sz w:val="8"/>
                <w:szCs w:val="8"/>
                <w:lang w:eastAsia="lt-LT"/>
              </w:rPr>
            </w:pPr>
          </w:p>
          <w:p w14:paraId="0EDB5117" w14:textId="77777777" w:rsidR="00A61B98" w:rsidRDefault="00A61B98">
            <w:pPr>
              <w:ind w:firstLine="60"/>
              <w:rPr>
                <w:szCs w:val="24"/>
                <w:lang w:eastAsia="lt-LT"/>
              </w:rPr>
            </w:pPr>
          </w:p>
        </w:tc>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18" w14:textId="77777777" w:rsidR="00A61B98" w:rsidRDefault="00A61B98">
            <w:pPr>
              <w:rPr>
                <w:sz w:val="8"/>
                <w:szCs w:val="8"/>
                <w:lang w:eastAsia="lt-LT"/>
              </w:rPr>
            </w:pPr>
          </w:p>
          <w:p w14:paraId="0EDB5119" w14:textId="77777777" w:rsidR="00A61B98" w:rsidRDefault="00A61B98">
            <w:pPr>
              <w:ind w:firstLine="60"/>
              <w:rPr>
                <w:szCs w:val="24"/>
                <w:lang w:eastAsia="lt-LT"/>
              </w:rPr>
            </w:pPr>
          </w:p>
        </w:tc>
        <w:tc>
          <w:tcPr>
            <w:tcW w:w="1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1A" w14:textId="77777777" w:rsidR="00A61B98" w:rsidRDefault="00A61B98">
            <w:pPr>
              <w:rPr>
                <w:sz w:val="8"/>
                <w:szCs w:val="8"/>
                <w:lang w:eastAsia="lt-LT"/>
              </w:rPr>
            </w:pPr>
          </w:p>
          <w:p w14:paraId="0EDB511B" w14:textId="77777777" w:rsidR="00A61B98" w:rsidRDefault="00A61B98">
            <w:pPr>
              <w:ind w:firstLine="60"/>
              <w:rPr>
                <w:szCs w:val="24"/>
                <w:lang w:eastAsia="lt-LT"/>
              </w:rPr>
            </w:pPr>
          </w:p>
        </w:tc>
        <w:tc>
          <w:tcPr>
            <w:tcW w:w="1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1C" w14:textId="77777777" w:rsidR="00A61B98" w:rsidRDefault="00A61B98">
            <w:pPr>
              <w:rPr>
                <w:sz w:val="8"/>
                <w:szCs w:val="8"/>
                <w:lang w:eastAsia="lt-LT"/>
              </w:rPr>
            </w:pPr>
          </w:p>
          <w:p w14:paraId="0EDB511D" w14:textId="77777777" w:rsidR="00A61B98" w:rsidRDefault="00A61B98">
            <w:pPr>
              <w:ind w:firstLine="60"/>
              <w:rPr>
                <w:szCs w:val="24"/>
                <w:lang w:eastAsia="lt-LT"/>
              </w:rPr>
            </w:pPr>
          </w:p>
        </w:tc>
        <w:tc>
          <w:tcPr>
            <w:tcW w:w="1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1E" w14:textId="77777777" w:rsidR="00A61B98" w:rsidRDefault="00A61B98">
            <w:pPr>
              <w:rPr>
                <w:sz w:val="8"/>
                <w:szCs w:val="8"/>
                <w:lang w:eastAsia="lt-LT"/>
              </w:rPr>
            </w:pPr>
          </w:p>
          <w:p w14:paraId="0EDB511F" w14:textId="77777777" w:rsidR="00A61B98" w:rsidRDefault="00A61B98">
            <w:pPr>
              <w:ind w:firstLine="60"/>
              <w:rPr>
                <w:szCs w:val="24"/>
                <w:lang w:eastAsia="lt-LT"/>
              </w:rPr>
            </w:pPr>
          </w:p>
        </w:tc>
        <w:tc>
          <w:tcPr>
            <w:tcW w:w="1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20" w14:textId="77777777" w:rsidR="00A61B98" w:rsidRDefault="00A61B98">
            <w:pPr>
              <w:rPr>
                <w:sz w:val="8"/>
                <w:szCs w:val="8"/>
                <w:lang w:eastAsia="lt-LT"/>
              </w:rPr>
            </w:pPr>
          </w:p>
          <w:p w14:paraId="0EDB5121"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22" w14:textId="77777777" w:rsidR="00A61B98" w:rsidRDefault="00A61B98">
            <w:pPr>
              <w:rPr>
                <w:sz w:val="8"/>
                <w:szCs w:val="8"/>
                <w:lang w:eastAsia="lt-LT"/>
              </w:rPr>
            </w:pPr>
          </w:p>
          <w:p w14:paraId="0EDB5123"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24" w14:textId="77777777" w:rsidR="00A61B98" w:rsidRDefault="00A61B98">
            <w:pPr>
              <w:rPr>
                <w:sz w:val="8"/>
                <w:szCs w:val="8"/>
                <w:lang w:eastAsia="lt-LT"/>
              </w:rPr>
            </w:pPr>
          </w:p>
          <w:p w14:paraId="0EDB5125"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26" w14:textId="77777777" w:rsidR="00A61B98" w:rsidRDefault="00A61B98">
            <w:pPr>
              <w:rPr>
                <w:sz w:val="8"/>
                <w:szCs w:val="8"/>
                <w:lang w:eastAsia="lt-LT"/>
              </w:rPr>
            </w:pPr>
          </w:p>
          <w:p w14:paraId="0EDB5127"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28" w14:textId="77777777" w:rsidR="00A61B98" w:rsidRDefault="00A61B98">
            <w:pPr>
              <w:rPr>
                <w:sz w:val="8"/>
                <w:szCs w:val="8"/>
                <w:lang w:eastAsia="lt-LT"/>
              </w:rPr>
            </w:pPr>
          </w:p>
          <w:p w14:paraId="0EDB5129"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2A" w14:textId="77777777" w:rsidR="00A61B98" w:rsidRDefault="00A61B98">
            <w:pPr>
              <w:rPr>
                <w:sz w:val="8"/>
                <w:szCs w:val="8"/>
                <w:lang w:eastAsia="lt-LT"/>
              </w:rPr>
            </w:pPr>
          </w:p>
          <w:p w14:paraId="0EDB512B"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2C" w14:textId="77777777" w:rsidR="00A61B98" w:rsidRDefault="00A61B98">
            <w:pPr>
              <w:rPr>
                <w:sz w:val="8"/>
                <w:szCs w:val="8"/>
                <w:lang w:eastAsia="lt-LT"/>
              </w:rPr>
            </w:pPr>
          </w:p>
          <w:p w14:paraId="0EDB512D"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2E" w14:textId="77777777" w:rsidR="00A61B98" w:rsidRDefault="00A61B98">
            <w:pPr>
              <w:rPr>
                <w:sz w:val="8"/>
                <w:szCs w:val="8"/>
                <w:lang w:eastAsia="lt-LT"/>
              </w:rPr>
            </w:pPr>
          </w:p>
          <w:p w14:paraId="0EDB512F"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30" w14:textId="77777777" w:rsidR="00A61B98" w:rsidRDefault="00A61B98">
            <w:pPr>
              <w:rPr>
                <w:sz w:val="8"/>
                <w:szCs w:val="8"/>
                <w:lang w:eastAsia="lt-LT"/>
              </w:rPr>
            </w:pPr>
          </w:p>
          <w:p w14:paraId="0EDB5131"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32" w14:textId="77777777" w:rsidR="00A61B98" w:rsidRDefault="00A61B98">
            <w:pPr>
              <w:rPr>
                <w:sz w:val="8"/>
                <w:szCs w:val="8"/>
                <w:lang w:eastAsia="lt-LT"/>
              </w:rPr>
            </w:pPr>
          </w:p>
          <w:p w14:paraId="0EDB5133"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34" w14:textId="77777777" w:rsidR="00A61B98" w:rsidRDefault="00A61B98">
            <w:pPr>
              <w:rPr>
                <w:sz w:val="8"/>
                <w:szCs w:val="8"/>
                <w:lang w:eastAsia="lt-LT"/>
              </w:rPr>
            </w:pPr>
          </w:p>
          <w:p w14:paraId="0EDB5135"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36" w14:textId="77777777" w:rsidR="00A61B98" w:rsidRDefault="00A61B98">
            <w:pPr>
              <w:rPr>
                <w:sz w:val="8"/>
                <w:szCs w:val="8"/>
                <w:lang w:eastAsia="lt-LT"/>
              </w:rPr>
            </w:pPr>
          </w:p>
          <w:p w14:paraId="0EDB5137"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38" w14:textId="77777777" w:rsidR="00A61B98" w:rsidRDefault="00A61B98">
            <w:pPr>
              <w:rPr>
                <w:sz w:val="8"/>
                <w:szCs w:val="8"/>
                <w:lang w:eastAsia="lt-LT"/>
              </w:rPr>
            </w:pPr>
          </w:p>
          <w:p w14:paraId="0EDB5139"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3A" w14:textId="77777777" w:rsidR="00A61B98" w:rsidRDefault="00A61B98">
            <w:pPr>
              <w:rPr>
                <w:sz w:val="8"/>
                <w:szCs w:val="8"/>
                <w:lang w:eastAsia="lt-LT"/>
              </w:rPr>
            </w:pPr>
          </w:p>
          <w:p w14:paraId="0EDB513B" w14:textId="77777777" w:rsidR="00A61B98" w:rsidRDefault="00A61B98">
            <w:pPr>
              <w:ind w:firstLine="60"/>
              <w:rPr>
                <w:szCs w:val="24"/>
                <w:lang w:eastAsia="lt-LT"/>
              </w:rPr>
            </w:pPr>
          </w:p>
        </w:tc>
        <w:tc>
          <w:tcPr>
            <w:tcW w:w="1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3C" w14:textId="77777777" w:rsidR="00A61B98" w:rsidRDefault="00A61B98">
            <w:pPr>
              <w:rPr>
                <w:sz w:val="8"/>
                <w:szCs w:val="8"/>
                <w:lang w:eastAsia="lt-LT"/>
              </w:rPr>
            </w:pPr>
          </w:p>
          <w:p w14:paraId="0EDB513D" w14:textId="77777777" w:rsidR="00A61B98" w:rsidRDefault="00A61B98">
            <w:pPr>
              <w:ind w:firstLine="60"/>
              <w:rPr>
                <w:szCs w:val="24"/>
                <w:lang w:eastAsia="lt-LT"/>
              </w:rPr>
            </w:pPr>
          </w:p>
        </w:tc>
        <w:tc>
          <w:tcPr>
            <w:tcW w:w="1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3E" w14:textId="77777777" w:rsidR="00A61B98" w:rsidRDefault="00A61B98">
            <w:pPr>
              <w:rPr>
                <w:sz w:val="8"/>
                <w:szCs w:val="8"/>
                <w:lang w:eastAsia="lt-LT"/>
              </w:rPr>
            </w:pPr>
          </w:p>
          <w:p w14:paraId="0EDB513F" w14:textId="77777777" w:rsidR="00A61B98" w:rsidRDefault="00A61B98">
            <w:pPr>
              <w:ind w:firstLine="60"/>
              <w:rPr>
                <w:szCs w:val="24"/>
                <w:lang w:eastAsia="lt-LT"/>
              </w:rPr>
            </w:pPr>
          </w:p>
        </w:tc>
      </w:tr>
    </w:tbl>
    <w:p w14:paraId="0EDB5141" w14:textId="65105E0D" w:rsidR="00A61B98" w:rsidRDefault="00A61B98">
      <w:pPr>
        <w:rPr>
          <w:szCs w:val="24"/>
          <w:lang w:eastAsia="lt-LT"/>
        </w:rPr>
      </w:pPr>
    </w:p>
    <w:tbl>
      <w:tblPr>
        <w:tblW w:w="49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610"/>
        <w:gridCol w:w="323"/>
        <w:gridCol w:w="281"/>
        <w:gridCol w:w="323"/>
        <w:gridCol w:w="277"/>
        <w:gridCol w:w="277"/>
        <w:gridCol w:w="10"/>
        <w:gridCol w:w="365"/>
        <w:gridCol w:w="274"/>
        <w:gridCol w:w="8"/>
        <w:gridCol w:w="290"/>
        <w:gridCol w:w="278"/>
        <w:gridCol w:w="280"/>
        <w:gridCol w:w="288"/>
        <w:gridCol w:w="288"/>
        <w:gridCol w:w="288"/>
        <w:gridCol w:w="290"/>
        <w:gridCol w:w="8"/>
        <w:gridCol w:w="282"/>
        <w:gridCol w:w="8"/>
        <w:gridCol w:w="282"/>
        <w:gridCol w:w="8"/>
        <w:gridCol w:w="282"/>
        <w:gridCol w:w="8"/>
        <w:gridCol w:w="288"/>
        <w:gridCol w:w="8"/>
        <w:gridCol w:w="288"/>
        <w:gridCol w:w="8"/>
        <w:gridCol w:w="288"/>
        <w:gridCol w:w="8"/>
        <w:gridCol w:w="288"/>
        <w:gridCol w:w="8"/>
        <w:gridCol w:w="288"/>
        <w:gridCol w:w="8"/>
        <w:gridCol w:w="288"/>
        <w:gridCol w:w="8"/>
        <w:gridCol w:w="288"/>
        <w:gridCol w:w="8"/>
        <w:gridCol w:w="296"/>
        <w:gridCol w:w="379"/>
        <w:gridCol w:w="282"/>
      </w:tblGrid>
      <w:tr w:rsidR="00A61B98" w14:paraId="0EDB5179" w14:textId="77777777">
        <w:trPr>
          <w:cantSplit/>
          <w:trHeight w:val="283"/>
        </w:trPr>
        <w:tc>
          <w:tcPr>
            <w:tcW w:w="8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DB5142" w14:textId="4CF51B1F" w:rsidR="00A61B98" w:rsidRDefault="007C56A0">
            <w:pPr>
              <w:rPr>
                <w:szCs w:val="24"/>
                <w:lang w:eastAsia="lt-LT"/>
              </w:rPr>
            </w:pPr>
            <w:r>
              <w:rPr>
                <w:szCs w:val="24"/>
                <w:lang w:eastAsia="lt-LT"/>
              </w:rPr>
              <w:t xml:space="preserve">Gatvė, </w:t>
            </w:r>
          </w:p>
        </w:tc>
        <w:tc>
          <w:tcPr>
            <w:tcW w:w="168" w:type="pct"/>
            <w:tcBorders>
              <w:top w:val="single" w:sz="8" w:space="0" w:color="auto"/>
              <w:left w:val="single" w:sz="8" w:space="0" w:color="auto"/>
              <w:bottom w:val="single" w:sz="8" w:space="0" w:color="auto"/>
              <w:right w:val="single" w:sz="8" w:space="0" w:color="auto"/>
            </w:tcBorders>
          </w:tcPr>
          <w:p w14:paraId="0EDB5143" w14:textId="77777777" w:rsidR="00A61B98" w:rsidRDefault="00A61B98">
            <w:pPr>
              <w:rPr>
                <w:sz w:val="8"/>
                <w:szCs w:val="8"/>
                <w:lang w:eastAsia="lt-LT"/>
              </w:rPr>
            </w:pPr>
          </w:p>
          <w:p w14:paraId="0EDB5144" w14:textId="77777777" w:rsidR="00A61B98" w:rsidRDefault="00A61B98">
            <w:pPr>
              <w:rPr>
                <w:szCs w:val="24"/>
                <w:lang w:eastAsia="lt-LT"/>
              </w:rPr>
            </w:pPr>
          </w:p>
        </w:tc>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45" w14:textId="77777777" w:rsidR="00A61B98" w:rsidRDefault="00A61B98">
            <w:pPr>
              <w:rPr>
                <w:sz w:val="8"/>
                <w:szCs w:val="8"/>
                <w:lang w:eastAsia="lt-LT"/>
              </w:rPr>
            </w:pPr>
          </w:p>
          <w:p w14:paraId="0EDB5146" w14:textId="77777777" w:rsidR="00A61B98" w:rsidRDefault="00A61B98">
            <w:pPr>
              <w:ind w:firstLine="60"/>
              <w:rPr>
                <w:szCs w:val="24"/>
                <w:lang w:eastAsia="lt-LT"/>
              </w:rPr>
            </w:pPr>
          </w:p>
        </w:tc>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47" w14:textId="77777777" w:rsidR="00A61B98" w:rsidRDefault="00A61B98">
            <w:pPr>
              <w:rPr>
                <w:sz w:val="8"/>
                <w:szCs w:val="8"/>
                <w:lang w:eastAsia="lt-LT"/>
              </w:rPr>
            </w:pPr>
          </w:p>
          <w:p w14:paraId="0EDB5148" w14:textId="77777777" w:rsidR="00A61B98" w:rsidRDefault="00A61B98">
            <w:pPr>
              <w:ind w:firstLine="60"/>
              <w:rPr>
                <w:szCs w:val="24"/>
                <w:lang w:eastAsia="lt-LT"/>
              </w:rPr>
            </w:pPr>
          </w:p>
        </w:tc>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49" w14:textId="77777777" w:rsidR="00A61B98" w:rsidRDefault="00A61B98">
            <w:pPr>
              <w:rPr>
                <w:sz w:val="8"/>
                <w:szCs w:val="8"/>
                <w:lang w:eastAsia="lt-LT"/>
              </w:rPr>
            </w:pPr>
          </w:p>
          <w:p w14:paraId="0EDB514A" w14:textId="77777777" w:rsidR="00A61B98" w:rsidRDefault="00A61B98">
            <w:pPr>
              <w:ind w:firstLine="60"/>
              <w:rPr>
                <w:szCs w:val="24"/>
                <w:lang w:eastAsia="lt-LT"/>
              </w:rPr>
            </w:pPr>
          </w:p>
        </w:tc>
        <w:tc>
          <w:tcPr>
            <w:tcW w:w="14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4B" w14:textId="77777777" w:rsidR="00A61B98" w:rsidRDefault="00A61B98">
            <w:pPr>
              <w:rPr>
                <w:sz w:val="8"/>
                <w:szCs w:val="8"/>
                <w:lang w:eastAsia="lt-LT"/>
              </w:rPr>
            </w:pPr>
          </w:p>
          <w:p w14:paraId="0EDB514C" w14:textId="77777777" w:rsidR="00A61B98" w:rsidRDefault="00A61B98">
            <w:pPr>
              <w:ind w:firstLine="60"/>
              <w:rPr>
                <w:szCs w:val="24"/>
                <w:lang w:eastAsia="lt-LT"/>
              </w:rPr>
            </w:pPr>
          </w:p>
        </w:tc>
        <w:tc>
          <w:tcPr>
            <w:tcW w:w="1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4D" w14:textId="77777777" w:rsidR="00A61B98" w:rsidRDefault="00A61B98">
            <w:pPr>
              <w:rPr>
                <w:sz w:val="8"/>
                <w:szCs w:val="8"/>
                <w:lang w:eastAsia="lt-LT"/>
              </w:rPr>
            </w:pPr>
          </w:p>
          <w:p w14:paraId="0EDB514E" w14:textId="77777777" w:rsidR="00A61B98" w:rsidRDefault="00A61B98">
            <w:pPr>
              <w:ind w:firstLine="60"/>
              <w:rPr>
                <w:szCs w:val="24"/>
                <w:lang w:eastAsia="lt-LT"/>
              </w:rPr>
            </w:pPr>
          </w:p>
        </w:tc>
        <w:tc>
          <w:tcPr>
            <w:tcW w:w="1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4F" w14:textId="77777777" w:rsidR="00A61B98" w:rsidRDefault="00A61B98">
            <w:pPr>
              <w:rPr>
                <w:sz w:val="8"/>
                <w:szCs w:val="8"/>
                <w:lang w:eastAsia="lt-LT"/>
              </w:rPr>
            </w:pPr>
          </w:p>
          <w:p w14:paraId="0EDB5150" w14:textId="77777777" w:rsidR="00A61B98" w:rsidRDefault="00A61B98">
            <w:pPr>
              <w:ind w:firstLine="60"/>
              <w:rPr>
                <w:szCs w:val="24"/>
                <w:lang w:eastAsia="lt-LT"/>
              </w:rPr>
            </w:pPr>
          </w:p>
        </w:tc>
        <w:tc>
          <w:tcPr>
            <w:tcW w:w="15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51" w14:textId="77777777" w:rsidR="00A61B98" w:rsidRDefault="00A61B98">
            <w:pPr>
              <w:rPr>
                <w:sz w:val="8"/>
                <w:szCs w:val="8"/>
                <w:lang w:eastAsia="lt-LT"/>
              </w:rPr>
            </w:pPr>
          </w:p>
          <w:p w14:paraId="0EDB5152" w14:textId="77777777" w:rsidR="00A61B98" w:rsidRDefault="00A61B98">
            <w:pPr>
              <w:ind w:firstLine="60"/>
              <w:rPr>
                <w:szCs w:val="24"/>
                <w:lang w:eastAsia="lt-LT"/>
              </w:rPr>
            </w:pPr>
          </w:p>
        </w:tc>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53" w14:textId="77777777" w:rsidR="00A61B98" w:rsidRDefault="00A61B98">
            <w:pPr>
              <w:rPr>
                <w:sz w:val="8"/>
                <w:szCs w:val="8"/>
                <w:lang w:eastAsia="lt-LT"/>
              </w:rPr>
            </w:pPr>
          </w:p>
          <w:p w14:paraId="0EDB5154" w14:textId="77777777" w:rsidR="00A61B98" w:rsidRDefault="00A61B98">
            <w:pPr>
              <w:ind w:firstLine="60"/>
              <w:rPr>
                <w:szCs w:val="24"/>
                <w:lang w:eastAsia="lt-LT"/>
              </w:rPr>
            </w:pPr>
          </w:p>
        </w:tc>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55" w14:textId="77777777" w:rsidR="00A61B98" w:rsidRDefault="00A61B98">
            <w:pPr>
              <w:rPr>
                <w:sz w:val="8"/>
                <w:szCs w:val="8"/>
                <w:lang w:eastAsia="lt-LT"/>
              </w:rPr>
            </w:pPr>
          </w:p>
          <w:p w14:paraId="0EDB5156" w14:textId="77777777" w:rsidR="00A61B98" w:rsidRDefault="00A61B98">
            <w:pPr>
              <w:ind w:firstLine="60"/>
              <w:rPr>
                <w:szCs w:val="24"/>
                <w:lang w:eastAsia="lt-LT"/>
              </w:rPr>
            </w:pP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57" w14:textId="77777777" w:rsidR="00A61B98" w:rsidRDefault="00A61B98">
            <w:pPr>
              <w:rPr>
                <w:sz w:val="8"/>
                <w:szCs w:val="8"/>
                <w:lang w:eastAsia="lt-LT"/>
              </w:rPr>
            </w:pPr>
          </w:p>
          <w:p w14:paraId="0EDB5158" w14:textId="77777777" w:rsidR="00A61B98" w:rsidRDefault="00A61B98">
            <w:pPr>
              <w:ind w:firstLine="60"/>
              <w:rPr>
                <w:szCs w:val="24"/>
                <w:lang w:eastAsia="lt-LT"/>
              </w:rPr>
            </w:pP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59" w14:textId="77777777" w:rsidR="00A61B98" w:rsidRDefault="00A61B98">
            <w:pPr>
              <w:rPr>
                <w:sz w:val="8"/>
                <w:szCs w:val="8"/>
                <w:lang w:eastAsia="lt-LT"/>
              </w:rPr>
            </w:pPr>
          </w:p>
          <w:p w14:paraId="0EDB515A" w14:textId="77777777" w:rsidR="00A61B98" w:rsidRDefault="00A61B98">
            <w:pPr>
              <w:ind w:firstLine="60"/>
              <w:rPr>
                <w:szCs w:val="24"/>
                <w:lang w:eastAsia="lt-LT"/>
              </w:rPr>
            </w:pP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5B" w14:textId="77777777" w:rsidR="00A61B98" w:rsidRDefault="00A61B98">
            <w:pPr>
              <w:rPr>
                <w:sz w:val="8"/>
                <w:szCs w:val="8"/>
                <w:lang w:eastAsia="lt-LT"/>
              </w:rPr>
            </w:pPr>
          </w:p>
          <w:p w14:paraId="0EDB515C" w14:textId="77777777" w:rsidR="00A61B98" w:rsidRDefault="00A61B98">
            <w:pPr>
              <w:ind w:firstLine="60"/>
              <w:rPr>
                <w:szCs w:val="24"/>
                <w:lang w:eastAsia="lt-LT"/>
              </w:rPr>
            </w:pPr>
          </w:p>
        </w:tc>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5D" w14:textId="77777777" w:rsidR="00A61B98" w:rsidRDefault="00A61B98">
            <w:pPr>
              <w:rPr>
                <w:sz w:val="8"/>
                <w:szCs w:val="8"/>
                <w:lang w:eastAsia="lt-LT"/>
              </w:rPr>
            </w:pPr>
          </w:p>
          <w:p w14:paraId="0EDB515E" w14:textId="77777777" w:rsidR="00A61B98" w:rsidRDefault="00A61B98">
            <w:pPr>
              <w:ind w:firstLine="60"/>
              <w:rPr>
                <w:szCs w:val="24"/>
                <w:lang w:eastAsia="lt-LT"/>
              </w:rPr>
            </w:pPr>
          </w:p>
        </w:tc>
        <w:tc>
          <w:tcPr>
            <w:tcW w:w="1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5F" w14:textId="77777777" w:rsidR="00A61B98" w:rsidRDefault="00A61B98">
            <w:pPr>
              <w:rPr>
                <w:sz w:val="8"/>
                <w:szCs w:val="8"/>
                <w:lang w:eastAsia="lt-LT"/>
              </w:rPr>
            </w:pPr>
          </w:p>
          <w:p w14:paraId="0EDB5160" w14:textId="77777777" w:rsidR="00A61B98" w:rsidRDefault="00A61B98">
            <w:pPr>
              <w:ind w:firstLine="60"/>
              <w:rPr>
                <w:szCs w:val="24"/>
                <w:lang w:eastAsia="lt-LT"/>
              </w:rPr>
            </w:pPr>
          </w:p>
        </w:tc>
        <w:tc>
          <w:tcPr>
            <w:tcW w:w="1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61" w14:textId="77777777" w:rsidR="00A61B98" w:rsidRDefault="00A61B98">
            <w:pPr>
              <w:rPr>
                <w:sz w:val="8"/>
                <w:szCs w:val="8"/>
                <w:lang w:eastAsia="lt-LT"/>
              </w:rPr>
            </w:pPr>
          </w:p>
          <w:p w14:paraId="0EDB5162" w14:textId="77777777" w:rsidR="00A61B98" w:rsidRDefault="00A61B98">
            <w:pPr>
              <w:ind w:firstLine="60"/>
              <w:rPr>
                <w:szCs w:val="24"/>
                <w:lang w:eastAsia="lt-LT"/>
              </w:rPr>
            </w:pPr>
          </w:p>
        </w:tc>
        <w:tc>
          <w:tcPr>
            <w:tcW w:w="1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63" w14:textId="77777777" w:rsidR="00A61B98" w:rsidRDefault="00A61B98">
            <w:pPr>
              <w:rPr>
                <w:sz w:val="8"/>
                <w:szCs w:val="8"/>
                <w:lang w:eastAsia="lt-LT"/>
              </w:rPr>
            </w:pPr>
          </w:p>
          <w:p w14:paraId="0EDB5164" w14:textId="77777777" w:rsidR="00A61B98" w:rsidRDefault="00A61B98">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65" w14:textId="77777777" w:rsidR="00A61B98" w:rsidRDefault="00A61B98">
            <w:pPr>
              <w:rPr>
                <w:sz w:val="8"/>
                <w:szCs w:val="8"/>
                <w:lang w:eastAsia="lt-LT"/>
              </w:rPr>
            </w:pPr>
          </w:p>
          <w:p w14:paraId="0EDB5166" w14:textId="77777777" w:rsidR="00A61B98" w:rsidRDefault="00A61B98">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67" w14:textId="77777777" w:rsidR="00A61B98" w:rsidRDefault="00A61B98">
            <w:pPr>
              <w:rPr>
                <w:sz w:val="8"/>
                <w:szCs w:val="8"/>
                <w:lang w:eastAsia="lt-LT"/>
              </w:rPr>
            </w:pPr>
          </w:p>
          <w:p w14:paraId="0EDB5168" w14:textId="77777777" w:rsidR="00A61B98" w:rsidRDefault="00A61B98">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69" w14:textId="77777777" w:rsidR="00A61B98" w:rsidRDefault="00A61B98">
            <w:pPr>
              <w:rPr>
                <w:sz w:val="8"/>
                <w:szCs w:val="8"/>
                <w:lang w:eastAsia="lt-LT"/>
              </w:rPr>
            </w:pPr>
          </w:p>
          <w:p w14:paraId="0EDB516A" w14:textId="77777777" w:rsidR="00A61B98" w:rsidRDefault="00A61B98">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6B" w14:textId="77777777" w:rsidR="00A61B98" w:rsidRDefault="00A61B98">
            <w:pPr>
              <w:rPr>
                <w:sz w:val="8"/>
                <w:szCs w:val="8"/>
                <w:lang w:eastAsia="lt-LT"/>
              </w:rPr>
            </w:pPr>
          </w:p>
          <w:p w14:paraId="0EDB516C" w14:textId="77777777" w:rsidR="00A61B98" w:rsidRDefault="00A61B98">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6D" w14:textId="77777777" w:rsidR="00A61B98" w:rsidRDefault="00A61B98">
            <w:pPr>
              <w:rPr>
                <w:sz w:val="8"/>
                <w:szCs w:val="8"/>
                <w:lang w:eastAsia="lt-LT"/>
              </w:rPr>
            </w:pPr>
          </w:p>
          <w:p w14:paraId="0EDB516E" w14:textId="77777777" w:rsidR="00A61B98" w:rsidRDefault="00A61B98">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6F" w14:textId="77777777" w:rsidR="00A61B98" w:rsidRDefault="00A61B98">
            <w:pPr>
              <w:rPr>
                <w:sz w:val="8"/>
                <w:szCs w:val="8"/>
                <w:lang w:eastAsia="lt-LT"/>
              </w:rPr>
            </w:pPr>
          </w:p>
          <w:p w14:paraId="0EDB5170" w14:textId="77777777" w:rsidR="00A61B98" w:rsidRDefault="00A61B98">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71" w14:textId="77777777" w:rsidR="00A61B98" w:rsidRDefault="00A61B98">
            <w:pPr>
              <w:rPr>
                <w:sz w:val="8"/>
                <w:szCs w:val="8"/>
                <w:lang w:eastAsia="lt-LT"/>
              </w:rPr>
            </w:pPr>
          </w:p>
          <w:p w14:paraId="0EDB5172" w14:textId="77777777" w:rsidR="00A61B98" w:rsidRDefault="00A61B98">
            <w:pPr>
              <w:ind w:firstLine="60"/>
              <w:rPr>
                <w:szCs w:val="24"/>
                <w:lang w:eastAsia="lt-LT"/>
              </w:rPr>
            </w:pPr>
          </w:p>
        </w:tc>
        <w:tc>
          <w:tcPr>
            <w:tcW w:w="15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73" w14:textId="77777777" w:rsidR="00A61B98" w:rsidRDefault="00A61B98">
            <w:pPr>
              <w:rPr>
                <w:sz w:val="8"/>
                <w:szCs w:val="8"/>
                <w:lang w:eastAsia="lt-LT"/>
              </w:rPr>
            </w:pPr>
          </w:p>
          <w:p w14:paraId="0EDB5174" w14:textId="77777777" w:rsidR="00A61B98" w:rsidRDefault="00A61B98">
            <w:pPr>
              <w:ind w:firstLine="60"/>
              <w:rPr>
                <w:szCs w:val="24"/>
                <w:lang w:eastAsia="lt-LT"/>
              </w:rPr>
            </w:pPr>
          </w:p>
        </w:tc>
        <w:tc>
          <w:tcPr>
            <w:tcW w:w="1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75" w14:textId="77777777" w:rsidR="00A61B98" w:rsidRDefault="00A61B98">
            <w:pPr>
              <w:rPr>
                <w:sz w:val="8"/>
                <w:szCs w:val="8"/>
                <w:lang w:eastAsia="lt-LT"/>
              </w:rPr>
            </w:pPr>
          </w:p>
          <w:p w14:paraId="0EDB5176" w14:textId="77777777" w:rsidR="00A61B98" w:rsidRDefault="00A61B98">
            <w:pPr>
              <w:ind w:firstLine="60"/>
              <w:rPr>
                <w:szCs w:val="24"/>
                <w:lang w:eastAsia="lt-LT"/>
              </w:rPr>
            </w:pPr>
          </w:p>
        </w:tc>
        <w:tc>
          <w:tcPr>
            <w:tcW w:w="1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77" w14:textId="77777777" w:rsidR="00A61B98" w:rsidRDefault="00A61B98">
            <w:pPr>
              <w:rPr>
                <w:sz w:val="8"/>
                <w:szCs w:val="8"/>
                <w:lang w:eastAsia="lt-LT"/>
              </w:rPr>
            </w:pPr>
          </w:p>
          <w:p w14:paraId="0EDB5178" w14:textId="77777777" w:rsidR="00A61B98" w:rsidRDefault="00A61B98">
            <w:pPr>
              <w:ind w:firstLine="60"/>
              <w:rPr>
                <w:szCs w:val="24"/>
                <w:lang w:eastAsia="lt-LT"/>
              </w:rPr>
            </w:pPr>
          </w:p>
        </w:tc>
      </w:tr>
      <w:tr w:rsidR="00A61B98" w14:paraId="0EDB51AD" w14:textId="77777777">
        <w:trPr>
          <w:cantSplit/>
        </w:trPr>
        <w:tc>
          <w:tcPr>
            <w:tcW w:w="1148"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DB517A" w14:textId="77777777" w:rsidR="00A61B98" w:rsidRDefault="007C56A0">
            <w:pPr>
              <w:ind w:right="-669"/>
              <w:rPr>
                <w:szCs w:val="24"/>
                <w:lang w:eastAsia="lt-LT"/>
              </w:rPr>
            </w:pPr>
            <w:r>
              <w:rPr>
                <w:szCs w:val="24"/>
                <w:lang w:eastAsia="lt-LT"/>
              </w:rPr>
              <w:t xml:space="preserve">Namo ir buto Nr. </w:t>
            </w:r>
          </w:p>
        </w:tc>
        <w:tc>
          <w:tcPr>
            <w:tcW w:w="1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7B" w14:textId="77777777" w:rsidR="00A61B98" w:rsidRDefault="00A61B98">
            <w:pPr>
              <w:rPr>
                <w:sz w:val="8"/>
                <w:szCs w:val="8"/>
                <w:lang w:eastAsia="lt-LT"/>
              </w:rPr>
            </w:pPr>
          </w:p>
          <w:p w14:paraId="0EDB517C" w14:textId="77777777" w:rsidR="00A61B98" w:rsidRDefault="00A61B98">
            <w:pPr>
              <w:ind w:firstLine="60"/>
              <w:rPr>
                <w:szCs w:val="24"/>
                <w:lang w:eastAsia="lt-LT"/>
              </w:rPr>
            </w:pPr>
          </w:p>
        </w:tc>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7D" w14:textId="77777777" w:rsidR="00A61B98" w:rsidRDefault="00A61B98">
            <w:pPr>
              <w:rPr>
                <w:sz w:val="8"/>
                <w:szCs w:val="8"/>
                <w:lang w:eastAsia="lt-LT"/>
              </w:rPr>
            </w:pPr>
          </w:p>
          <w:p w14:paraId="0EDB517E" w14:textId="77777777" w:rsidR="00A61B98" w:rsidRDefault="00A61B98">
            <w:pPr>
              <w:ind w:firstLine="60"/>
              <w:rPr>
                <w:szCs w:val="24"/>
                <w:lang w:eastAsia="lt-LT"/>
              </w:rPr>
            </w:pPr>
          </w:p>
        </w:tc>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7F" w14:textId="77777777" w:rsidR="00A61B98" w:rsidRDefault="00A61B98">
            <w:pPr>
              <w:rPr>
                <w:sz w:val="8"/>
                <w:szCs w:val="8"/>
                <w:lang w:eastAsia="lt-LT"/>
              </w:rPr>
            </w:pPr>
          </w:p>
          <w:p w14:paraId="0EDB5180" w14:textId="77777777" w:rsidR="00A61B98" w:rsidRDefault="00A61B98">
            <w:pPr>
              <w:ind w:firstLine="60"/>
              <w:rPr>
                <w:szCs w:val="24"/>
                <w:lang w:eastAsia="lt-LT"/>
              </w:rPr>
            </w:pPr>
          </w:p>
        </w:tc>
        <w:tc>
          <w:tcPr>
            <w:tcW w:w="19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81" w14:textId="77777777" w:rsidR="00A61B98" w:rsidRDefault="00A61B98">
            <w:pPr>
              <w:rPr>
                <w:sz w:val="8"/>
                <w:szCs w:val="8"/>
                <w:lang w:eastAsia="lt-LT"/>
              </w:rPr>
            </w:pPr>
          </w:p>
          <w:p w14:paraId="0EDB5182" w14:textId="77777777" w:rsidR="00A61B98" w:rsidRDefault="00A61B98">
            <w:pPr>
              <w:ind w:firstLine="60"/>
              <w:rPr>
                <w:szCs w:val="24"/>
                <w:lang w:eastAsia="lt-LT"/>
              </w:rPr>
            </w:pPr>
          </w:p>
        </w:tc>
        <w:tc>
          <w:tcPr>
            <w:tcW w:w="14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83" w14:textId="77777777" w:rsidR="00A61B98" w:rsidRDefault="00A61B98">
            <w:pPr>
              <w:rPr>
                <w:sz w:val="8"/>
                <w:szCs w:val="8"/>
                <w:lang w:eastAsia="lt-LT"/>
              </w:rPr>
            </w:pPr>
          </w:p>
          <w:p w14:paraId="0EDB5184" w14:textId="77777777" w:rsidR="00A61B98" w:rsidRDefault="00A61B98">
            <w:pPr>
              <w:ind w:firstLine="60"/>
              <w:rPr>
                <w:szCs w:val="24"/>
                <w:lang w:eastAsia="lt-LT"/>
              </w:rPr>
            </w:pPr>
          </w:p>
        </w:tc>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85" w14:textId="77777777" w:rsidR="00A61B98" w:rsidRDefault="00A61B98">
            <w:pPr>
              <w:rPr>
                <w:sz w:val="8"/>
                <w:szCs w:val="8"/>
                <w:lang w:eastAsia="lt-LT"/>
              </w:rPr>
            </w:pPr>
          </w:p>
          <w:p w14:paraId="0EDB5186" w14:textId="77777777" w:rsidR="00A61B98" w:rsidRDefault="00A61B98">
            <w:pPr>
              <w:ind w:firstLine="60"/>
              <w:rPr>
                <w:szCs w:val="24"/>
                <w:lang w:eastAsia="lt-LT"/>
              </w:rPr>
            </w:pPr>
          </w:p>
        </w:tc>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87" w14:textId="77777777" w:rsidR="00A61B98" w:rsidRDefault="00A61B98">
            <w:pPr>
              <w:rPr>
                <w:sz w:val="8"/>
                <w:szCs w:val="8"/>
                <w:lang w:eastAsia="lt-LT"/>
              </w:rPr>
            </w:pPr>
          </w:p>
          <w:p w14:paraId="0EDB5188" w14:textId="77777777" w:rsidR="00A61B98" w:rsidRDefault="00A61B98">
            <w:pPr>
              <w:ind w:firstLine="60"/>
              <w:rPr>
                <w:szCs w:val="24"/>
                <w:lang w:eastAsia="lt-LT"/>
              </w:rPr>
            </w:pPr>
          </w:p>
        </w:tc>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89" w14:textId="77777777" w:rsidR="00A61B98" w:rsidRDefault="00A61B98">
            <w:pPr>
              <w:rPr>
                <w:sz w:val="8"/>
                <w:szCs w:val="8"/>
                <w:lang w:eastAsia="lt-LT"/>
              </w:rPr>
            </w:pPr>
          </w:p>
          <w:p w14:paraId="0EDB518A" w14:textId="77777777" w:rsidR="00A61B98" w:rsidRDefault="00A61B98">
            <w:pPr>
              <w:ind w:firstLine="60"/>
              <w:rPr>
                <w:szCs w:val="24"/>
                <w:lang w:eastAsia="lt-LT"/>
              </w:rPr>
            </w:pP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8B" w14:textId="77777777" w:rsidR="00A61B98" w:rsidRDefault="00A61B98">
            <w:pPr>
              <w:rPr>
                <w:sz w:val="8"/>
                <w:szCs w:val="8"/>
                <w:lang w:eastAsia="lt-LT"/>
              </w:rPr>
            </w:pPr>
          </w:p>
          <w:p w14:paraId="0EDB518C" w14:textId="77777777" w:rsidR="00A61B98" w:rsidRDefault="00A61B98">
            <w:pPr>
              <w:ind w:firstLine="60"/>
              <w:rPr>
                <w:szCs w:val="24"/>
                <w:lang w:eastAsia="lt-LT"/>
              </w:rPr>
            </w:pP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8D" w14:textId="77777777" w:rsidR="00A61B98" w:rsidRDefault="00A61B98">
            <w:pPr>
              <w:rPr>
                <w:sz w:val="8"/>
                <w:szCs w:val="8"/>
                <w:lang w:eastAsia="lt-LT"/>
              </w:rPr>
            </w:pPr>
          </w:p>
          <w:p w14:paraId="0EDB518E" w14:textId="77777777" w:rsidR="00A61B98" w:rsidRDefault="00A61B98">
            <w:pPr>
              <w:ind w:firstLine="60"/>
              <w:rPr>
                <w:szCs w:val="24"/>
                <w:lang w:eastAsia="lt-LT"/>
              </w:rPr>
            </w:pPr>
          </w:p>
        </w:tc>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8F" w14:textId="77777777" w:rsidR="00A61B98" w:rsidRDefault="00A61B98">
            <w:pPr>
              <w:rPr>
                <w:sz w:val="8"/>
                <w:szCs w:val="8"/>
                <w:lang w:eastAsia="lt-LT"/>
              </w:rPr>
            </w:pPr>
          </w:p>
          <w:p w14:paraId="0EDB5190" w14:textId="77777777" w:rsidR="00A61B98" w:rsidRDefault="00A61B98">
            <w:pPr>
              <w:ind w:firstLine="60"/>
              <w:rPr>
                <w:szCs w:val="24"/>
                <w:lang w:eastAsia="lt-LT"/>
              </w:rPr>
            </w:pPr>
          </w:p>
        </w:tc>
        <w:tc>
          <w:tcPr>
            <w:tcW w:w="15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91" w14:textId="77777777" w:rsidR="00A61B98" w:rsidRDefault="00A61B98">
            <w:pPr>
              <w:rPr>
                <w:sz w:val="8"/>
                <w:szCs w:val="8"/>
                <w:lang w:eastAsia="lt-LT"/>
              </w:rPr>
            </w:pPr>
          </w:p>
          <w:p w14:paraId="0EDB5192" w14:textId="77777777" w:rsidR="00A61B98" w:rsidRDefault="00A61B98">
            <w:pPr>
              <w:ind w:firstLine="60"/>
              <w:rPr>
                <w:szCs w:val="24"/>
                <w:lang w:eastAsia="lt-LT"/>
              </w:rPr>
            </w:pPr>
          </w:p>
        </w:tc>
        <w:tc>
          <w:tcPr>
            <w:tcW w:w="1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93" w14:textId="77777777" w:rsidR="00A61B98" w:rsidRDefault="00A61B98">
            <w:pPr>
              <w:rPr>
                <w:sz w:val="8"/>
                <w:szCs w:val="8"/>
                <w:lang w:eastAsia="lt-LT"/>
              </w:rPr>
            </w:pPr>
          </w:p>
          <w:p w14:paraId="0EDB5194" w14:textId="77777777" w:rsidR="00A61B98" w:rsidRDefault="00A61B98">
            <w:pPr>
              <w:ind w:firstLine="60"/>
              <w:rPr>
                <w:szCs w:val="24"/>
                <w:lang w:eastAsia="lt-LT"/>
              </w:rPr>
            </w:pPr>
          </w:p>
        </w:tc>
        <w:tc>
          <w:tcPr>
            <w:tcW w:w="1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95" w14:textId="77777777" w:rsidR="00A61B98" w:rsidRDefault="00A61B98">
            <w:pPr>
              <w:rPr>
                <w:sz w:val="8"/>
                <w:szCs w:val="8"/>
                <w:lang w:eastAsia="lt-LT"/>
              </w:rPr>
            </w:pPr>
          </w:p>
          <w:p w14:paraId="0EDB5196" w14:textId="77777777" w:rsidR="00A61B98" w:rsidRDefault="00A61B98">
            <w:pPr>
              <w:ind w:firstLine="60"/>
              <w:rPr>
                <w:szCs w:val="24"/>
                <w:lang w:eastAsia="lt-LT"/>
              </w:rPr>
            </w:pPr>
          </w:p>
        </w:tc>
        <w:tc>
          <w:tcPr>
            <w:tcW w:w="1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97" w14:textId="77777777" w:rsidR="00A61B98" w:rsidRDefault="00A61B98">
            <w:pPr>
              <w:rPr>
                <w:sz w:val="8"/>
                <w:szCs w:val="8"/>
                <w:lang w:eastAsia="lt-LT"/>
              </w:rPr>
            </w:pPr>
          </w:p>
          <w:p w14:paraId="0EDB5198" w14:textId="77777777" w:rsidR="00A61B98" w:rsidRDefault="00A61B98">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99" w14:textId="77777777" w:rsidR="00A61B98" w:rsidRDefault="00A61B98">
            <w:pPr>
              <w:rPr>
                <w:sz w:val="8"/>
                <w:szCs w:val="8"/>
                <w:lang w:eastAsia="lt-LT"/>
              </w:rPr>
            </w:pPr>
          </w:p>
          <w:p w14:paraId="0EDB519A" w14:textId="77777777" w:rsidR="00A61B98" w:rsidRDefault="00A61B98">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9B" w14:textId="77777777" w:rsidR="00A61B98" w:rsidRDefault="00A61B98">
            <w:pPr>
              <w:rPr>
                <w:sz w:val="8"/>
                <w:szCs w:val="8"/>
                <w:lang w:eastAsia="lt-LT"/>
              </w:rPr>
            </w:pPr>
          </w:p>
          <w:p w14:paraId="0EDB519C" w14:textId="77777777" w:rsidR="00A61B98" w:rsidRDefault="00A61B98">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9D" w14:textId="77777777" w:rsidR="00A61B98" w:rsidRDefault="00A61B98">
            <w:pPr>
              <w:rPr>
                <w:sz w:val="8"/>
                <w:szCs w:val="8"/>
                <w:lang w:eastAsia="lt-LT"/>
              </w:rPr>
            </w:pPr>
          </w:p>
          <w:p w14:paraId="0EDB519E" w14:textId="77777777" w:rsidR="00A61B98" w:rsidRDefault="00A61B98">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9F" w14:textId="77777777" w:rsidR="00A61B98" w:rsidRDefault="00A61B98">
            <w:pPr>
              <w:rPr>
                <w:sz w:val="8"/>
                <w:szCs w:val="8"/>
                <w:lang w:eastAsia="lt-LT"/>
              </w:rPr>
            </w:pPr>
          </w:p>
          <w:p w14:paraId="0EDB51A0" w14:textId="77777777" w:rsidR="00A61B98" w:rsidRDefault="00A61B98">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A1" w14:textId="77777777" w:rsidR="00A61B98" w:rsidRDefault="00A61B98">
            <w:pPr>
              <w:rPr>
                <w:sz w:val="8"/>
                <w:szCs w:val="8"/>
                <w:lang w:eastAsia="lt-LT"/>
              </w:rPr>
            </w:pPr>
          </w:p>
          <w:p w14:paraId="0EDB51A2" w14:textId="77777777" w:rsidR="00A61B98" w:rsidRDefault="00A61B98">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A3" w14:textId="77777777" w:rsidR="00A61B98" w:rsidRDefault="00A61B98">
            <w:pPr>
              <w:rPr>
                <w:sz w:val="8"/>
                <w:szCs w:val="8"/>
                <w:lang w:eastAsia="lt-LT"/>
              </w:rPr>
            </w:pPr>
          </w:p>
          <w:p w14:paraId="0EDB51A4" w14:textId="77777777" w:rsidR="00A61B98" w:rsidRDefault="00A61B98">
            <w:pPr>
              <w:ind w:firstLine="60"/>
              <w:rPr>
                <w:szCs w:val="24"/>
                <w:lang w:eastAsia="lt-LT"/>
              </w:rPr>
            </w:pPr>
          </w:p>
        </w:tc>
        <w:tc>
          <w:tcPr>
            <w:tcW w:w="1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A5" w14:textId="77777777" w:rsidR="00A61B98" w:rsidRDefault="00A61B98">
            <w:pPr>
              <w:rPr>
                <w:sz w:val="8"/>
                <w:szCs w:val="8"/>
                <w:lang w:eastAsia="lt-LT"/>
              </w:rPr>
            </w:pPr>
          </w:p>
          <w:p w14:paraId="0EDB51A6" w14:textId="77777777" w:rsidR="00A61B98" w:rsidRDefault="00A61B98">
            <w:pPr>
              <w:ind w:firstLine="60"/>
              <w:rPr>
                <w:szCs w:val="24"/>
                <w:lang w:eastAsia="lt-LT"/>
              </w:rPr>
            </w:pPr>
          </w:p>
        </w:tc>
        <w:tc>
          <w:tcPr>
            <w:tcW w:w="1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A7" w14:textId="77777777" w:rsidR="00A61B98" w:rsidRDefault="00A61B98">
            <w:pPr>
              <w:rPr>
                <w:sz w:val="8"/>
                <w:szCs w:val="8"/>
                <w:lang w:eastAsia="lt-LT"/>
              </w:rPr>
            </w:pPr>
          </w:p>
          <w:p w14:paraId="0EDB51A8" w14:textId="77777777" w:rsidR="00A61B98" w:rsidRDefault="00A61B98">
            <w:pPr>
              <w:ind w:firstLine="60"/>
              <w:rPr>
                <w:szCs w:val="24"/>
                <w:lang w:eastAsia="lt-LT"/>
              </w:rPr>
            </w:pPr>
          </w:p>
        </w:tc>
        <w:tc>
          <w:tcPr>
            <w:tcW w:w="1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DB51A9" w14:textId="77777777" w:rsidR="00A61B98" w:rsidRDefault="00A61B98">
            <w:pPr>
              <w:rPr>
                <w:sz w:val="8"/>
                <w:szCs w:val="8"/>
                <w:lang w:eastAsia="lt-LT"/>
              </w:rPr>
            </w:pPr>
          </w:p>
          <w:p w14:paraId="0EDB51AA" w14:textId="77777777" w:rsidR="00A61B98" w:rsidRDefault="00A61B98">
            <w:pPr>
              <w:ind w:firstLine="60"/>
              <w:rPr>
                <w:szCs w:val="24"/>
                <w:lang w:eastAsia="lt-LT"/>
              </w:rPr>
            </w:pPr>
          </w:p>
        </w:tc>
        <w:tc>
          <w:tcPr>
            <w:tcW w:w="148" w:type="pct"/>
            <w:tcBorders>
              <w:top w:val="single" w:sz="8" w:space="0" w:color="auto"/>
              <w:left w:val="single" w:sz="8" w:space="0" w:color="auto"/>
              <w:bottom w:val="single" w:sz="8" w:space="0" w:color="auto"/>
              <w:right w:val="single" w:sz="8" w:space="0" w:color="auto"/>
            </w:tcBorders>
          </w:tcPr>
          <w:p w14:paraId="0EDB51AB" w14:textId="77777777" w:rsidR="00A61B98" w:rsidRDefault="00A61B98">
            <w:pPr>
              <w:rPr>
                <w:sz w:val="8"/>
                <w:szCs w:val="8"/>
                <w:lang w:eastAsia="lt-LT"/>
              </w:rPr>
            </w:pPr>
          </w:p>
          <w:p w14:paraId="0EDB51AC" w14:textId="77777777" w:rsidR="00A61B98" w:rsidRDefault="00A61B98">
            <w:pPr>
              <w:rPr>
                <w:szCs w:val="24"/>
                <w:lang w:eastAsia="lt-LT"/>
              </w:rPr>
            </w:pPr>
          </w:p>
        </w:tc>
      </w:tr>
    </w:tbl>
    <w:p w14:paraId="0EDB51AE" w14:textId="40CB291D" w:rsidR="00A61B98" w:rsidRDefault="00A61B98">
      <w:pPr>
        <w:rPr>
          <w:szCs w:val="24"/>
          <w:lang w:eastAsia="lt-LT"/>
        </w:rPr>
      </w:pPr>
    </w:p>
    <w:p w14:paraId="0EDB51AF" w14:textId="7840F464" w:rsidR="00A61B98" w:rsidRDefault="007C56A0">
      <w:pPr>
        <w:tabs>
          <w:tab w:val="right" w:leader="underscore" w:pos="9071"/>
        </w:tabs>
        <w:rPr>
          <w:szCs w:val="24"/>
          <w:lang w:eastAsia="lt-LT"/>
        </w:rPr>
      </w:pPr>
      <w:r>
        <w:rPr>
          <w:szCs w:val="24"/>
          <w:lang w:eastAsia="lt-LT"/>
        </w:rPr>
        <w:t xml:space="preserve">Pažeidimo esmė: </w:t>
      </w:r>
      <w:r>
        <w:rPr>
          <w:szCs w:val="24"/>
          <w:lang w:eastAsia="lt-LT"/>
        </w:rPr>
        <w:tab/>
      </w:r>
    </w:p>
    <w:p w14:paraId="0EDB51B0" w14:textId="77777777" w:rsidR="00A61B98" w:rsidRDefault="007C56A0">
      <w:pPr>
        <w:tabs>
          <w:tab w:val="right" w:leader="underscore" w:pos="9071"/>
        </w:tabs>
        <w:rPr>
          <w:szCs w:val="24"/>
          <w:lang w:eastAsia="lt-LT"/>
        </w:rPr>
      </w:pPr>
      <w:r>
        <w:rPr>
          <w:szCs w:val="24"/>
          <w:lang w:eastAsia="lt-LT"/>
        </w:rPr>
        <w:tab/>
      </w:r>
    </w:p>
    <w:p w14:paraId="0EDB51B1" w14:textId="77777777" w:rsidR="00A61B98" w:rsidRDefault="007C56A0">
      <w:pPr>
        <w:tabs>
          <w:tab w:val="right" w:leader="underscore" w:pos="9071"/>
        </w:tabs>
        <w:rPr>
          <w:szCs w:val="24"/>
          <w:lang w:eastAsia="lt-LT"/>
        </w:rPr>
      </w:pPr>
      <w:r>
        <w:rPr>
          <w:szCs w:val="24"/>
          <w:lang w:eastAsia="lt-LT"/>
        </w:rPr>
        <w:tab/>
      </w:r>
    </w:p>
    <w:p w14:paraId="0EDB51B2" w14:textId="77777777" w:rsidR="00A61B98" w:rsidRDefault="007C56A0">
      <w:pPr>
        <w:tabs>
          <w:tab w:val="right" w:leader="underscore" w:pos="9071"/>
        </w:tabs>
        <w:rPr>
          <w:szCs w:val="24"/>
          <w:lang w:eastAsia="lt-LT"/>
        </w:rPr>
      </w:pPr>
      <w:r>
        <w:rPr>
          <w:szCs w:val="24"/>
          <w:lang w:eastAsia="lt-LT"/>
        </w:rPr>
        <w:tab/>
      </w:r>
    </w:p>
    <w:p w14:paraId="0EDB51B3" w14:textId="77777777" w:rsidR="00A61B98" w:rsidRDefault="007C56A0">
      <w:pPr>
        <w:tabs>
          <w:tab w:val="right" w:leader="underscore" w:pos="9071"/>
        </w:tabs>
        <w:rPr>
          <w:szCs w:val="24"/>
          <w:lang w:eastAsia="lt-LT"/>
        </w:rPr>
      </w:pPr>
      <w:r>
        <w:rPr>
          <w:szCs w:val="24"/>
          <w:lang w:eastAsia="lt-LT"/>
        </w:rPr>
        <w:tab/>
      </w:r>
    </w:p>
    <w:p w14:paraId="0EDB51B4" w14:textId="77777777" w:rsidR="00A61B98" w:rsidRDefault="007C56A0">
      <w:pPr>
        <w:tabs>
          <w:tab w:val="right" w:leader="underscore" w:pos="9071"/>
        </w:tabs>
        <w:rPr>
          <w:szCs w:val="24"/>
          <w:lang w:eastAsia="lt-LT"/>
        </w:rPr>
      </w:pPr>
      <w:r>
        <w:rPr>
          <w:szCs w:val="24"/>
          <w:lang w:eastAsia="lt-LT"/>
        </w:rPr>
        <w:tab/>
      </w:r>
    </w:p>
    <w:p w14:paraId="0EDB51B5" w14:textId="3A415AB0" w:rsidR="00A61B98" w:rsidRDefault="007C56A0">
      <w:pPr>
        <w:tabs>
          <w:tab w:val="right" w:leader="underscore" w:pos="9071"/>
        </w:tabs>
        <w:rPr>
          <w:szCs w:val="24"/>
          <w:lang w:eastAsia="lt-LT"/>
        </w:rPr>
      </w:pPr>
      <w:r>
        <w:rPr>
          <w:szCs w:val="24"/>
          <w:lang w:eastAsia="lt-LT"/>
        </w:rPr>
        <w:tab/>
      </w:r>
    </w:p>
    <w:p w14:paraId="0EDB51B6" w14:textId="591BE65B" w:rsidR="00A61B98" w:rsidRDefault="007C56A0">
      <w:pPr>
        <w:tabs>
          <w:tab w:val="right" w:leader="underscore" w:pos="9071"/>
        </w:tabs>
        <w:rPr>
          <w:szCs w:val="24"/>
          <w:lang w:eastAsia="lt-LT"/>
        </w:rPr>
      </w:pPr>
      <w:r>
        <w:rPr>
          <w:szCs w:val="24"/>
          <w:lang w:eastAsia="lt-LT"/>
        </w:rPr>
        <w:tab/>
        <w:t>.</w:t>
      </w:r>
    </w:p>
    <w:p w14:paraId="0EDB51B7" w14:textId="0BF535C1" w:rsidR="00A61B98" w:rsidRDefault="00A61B98">
      <w:pPr>
        <w:rPr>
          <w:szCs w:val="24"/>
          <w:lang w:eastAsia="lt-LT"/>
        </w:rPr>
      </w:pPr>
    </w:p>
    <w:p w14:paraId="0EDB51B8" w14:textId="1C343264" w:rsidR="00A61B98" w:rsidRDefault="007C56A0">
      <w:pPr>
        <w:tabs>
          <w:tab w:val="right" w:leader="underscore" w:pos="9071"/>
        </w:tabs>
        <w:rPr>
          <w:szCs w:val="24"/>
          <w:lang w:eastAsia="lt-LT"/>
        </w:rPr>
      </w:pPr>
      <w:r>
        <w:rPr>
          <w:szCs w:val="24"/>
          <w:lang w:eastAsia="lt-LT"/>
        </w:rPr>
        <w:t xml:space="preserve">Gautas asmens, pažeidusio bendrąją ar vidaus tvarką, pasiaiškinimas: </w:t>
      </w:r>
      <w:r>
        <w:rPr>
          <w:szCs w:val="24"/>
          <w:lang w:eastAsia="lt-LT"/>
        </w:rPr>
        <w:tab/>
      </w:r>
    </w:p>
    <w:p w14:paraId="0EDB51B9" w14:textId="77777777" w:rsidR="00A61B98" w:rsidRDefault="007C56A0">
      <w:pPr>
        <w:tabs>
          <w:tab w:val="right" w:leader="underscore" w:pos="9071"/>
        </w:tabs>
        <w:rPr>
          <w:szCs w:val="24"/>
          <w:lang w:eastAsia="lt-LT"/>
        </w:rPr>
      </w:pPr>
      <w:r>
        <w:rPr>
          <w:szCs w:val="24"/>
          <w:lang w:eastAsia="lt-LT"/>
        </w:rPr>
        <w:tab/>
      </w:r>
    </w:p>
    <w:p w14:paraId="0EDB51BA" w14:textId="77777777" w:rsidR="00A61B98" w:rsidRDefault="007C56A0">
      <w:pPr>
        <w:tabs>
          <w:tab w:val="right" w:leader="underscore" w:pos="9071"/>
        </w:tabs>
        <w:rPr>
          <w:szCs w:val="24"/>
          <w:lang w:eastAsia="lt-LT"/>
        </w:rPr>
      </w:pPr>
      <w:r>
        <w:rPr>
          <w:szCs w:val="24"/>
          <w:lang w:eastAsia="lt-LT"/>
        </w:rPr>
        <w:tab/>
      </w:r>
    </w:p>
    <w:p w14:paraId="0EDB51BB" w14:textId="77777777" w:rsidR="00A61B98" w:rsidRDefault="007C56A0">
      <w:pPr>
        <w:tabs>
          <w:tab w:val="right" w:leader="underscore" w:pos="9071"/>
        </w:tabs>
        <w:rPr>
          <w:szCs w:val="24"/>
          <w:lang w:eastAsia="lt-LT"/>
        </w:rPr>
      </w:pPr>
      <w:r>
        <w:rPr>
          <w:szCs w:val="24"/>
          <w:lang w:eastAsia="lt-LT"/>
        </w:rPr>
        <w:tab/>
      </w:r>
    </w:p>
    <w:p w14:paraId="0EDB51BC" w14:textId="77777777" w:rsidR="00A61B98" w:rsidRDefault="007C56A0">
      <w:pPr>
        <w:tabs>
          <w:tab w:val="right" w:leader="underscore" w:pos="9071"/>
        </w:tabs>
        <w:rPr>
          <w:szCs w:val="24"/>
          <w:lang w:eastAsia="lt-LT"/>
        </w:rPr>
      </w:pPr>
      <w:r>
        <w:rPr>
          <w:szCs w:val="24"/>
          <w:lang w:eastAsia="lt-LT"/>
        </w:rPr>
        <w:tab/>
      </w:r>
    </w:p>
    <w:p w14:paraId="0EDB51BD" w14:textId="0997B62B" w:rsidR="00A61B98" w:rsidRDefault="007C56A0">
      <w:pPr>
        <w:tabs>
          <w:tab w:val="right" w:leader="underscore" w:pos="9071"/>
        </w:tabs>
        <w:rPr>
          <w:szCs w:val="24"/>
          <w:lang w:eastAsia="lt-LT"/>
        </w:rPr>
      </w:pPr>
      <w:r>
        <w:rPr>
          <w:szCs w:val="24"/>
          <w:lang w:eastAsia="lt-LT"/>
        </w:rPr>
        <w:tab/>
      </w:r>
    </w:p>
    <w:p w14:paraId="0EDB51BE" w14:textId="2F8289D3" w:rsidR="00A61B98" w:rsidRDefault="007C56A0">
      <w:pPr>
        <w:tabs>
          <w:tab w:val="right" w:leader="underscore" w:pos="9071"/>
        </w:tabs>
        <w:rPr>
          <w:szCs w:val="24"/>
          <w:lang w:eastAsia="lt-LT"/>
        </w:rPr>
      </w:pPr>
      <w:r>
        <w:rPr>
          <w:szCs w:val="24"/>
          <w:lang w:eastAsia="lt-LT"/>
        </w:rPr>
        <w:tab/>
        <w:t>.</w:t>
      </w:r>
    </w:p>
    <w:p w14:paraId="0EDB51BF" w14:textId="77777777" w:rsidR="00A61B98" w:rsidRDefault="00A61B98">
      <w:pPr>
        <w:rPr>
          <w:sz w:val="8"/>
          <w:szCs w:val="8"/>
          <w:lang w:eastAsia="lt-LT"/>
        </w:rPr>
      </w:pPr>
    </w:p>
    <w:p w14:paraId="0EDB51C0" w14:textId="77777777" w:rsidR="00A61B98" w:rsidRDefault="00A61B98">
      <w:pPr>
        <w:rPr>
          <w:lang w:eastAsia="lt-LT"/>
        </w:rPr>
      </w:pPr>
    </w:p>
    <w:p w14:paraId="0EDB51C1" w14:textId="51BF35DF" w:rsidR="00A61B98" w:rsidRDefault="00A61B98">
      <w:pPr>
        <w:rPr>
          <w:lang w:eastAsia="lt-LT"/>
        </w:rPr>
      </w:pPr>
    </w:p>
    <w:p w14:paraId="0EDB51C2" w14:textId="654AE24E" w:rsidR="00A61B98" w:rsidRDefault="007C56A0">
      <w:pPr>
        <w:rPr>
          <w:szCs w:val="24"/>
          <w:lang w:eastAsia="lt-LT"/>
        </w:rPr>
      </w:pPr>
      <w:r>
        <w:rPr>
          <w:szCs w:val="24"/>
          <w:lang w:eastAsia="lt-LT"/>
        </w:rPr>
        <w:t>Pranešimą surašė</w:t>
      </w:r>
      <w:r>
        <w:rPr>
          <w:szCs w:val="24"/>
          <w:lang w:eastAsia="lt-LT"/>
        </w:rPr>
        <w:tab/>
      </w:r>
      <w:r>
        <w:rPr>
          <w:szCs w:val="24"/>
          <w:lang w:eastAsia="lt-LT"/>
        </w:rPr>
        <w:tab/>
      </w:r>
      <w:r>
        <w:rPr>
          <w:szCs w:val="24"/>
          <w:lang w:eastAsia="lt-LT"/>
        </w:rPr>
        <w:tab/>
        <w:t>_____________</w:t>
      </w:r>
      <w:r>
        <w:rPr>
          <w:szCs w:val="24"/>
          <w:lang w:eastAsia="lt-LT"/>
        </w:rPr>
        <w:tab/>
      </w:r>
      <w:r>
        <w:rPr>
          <w:szCs w:val="24"/>
          <w:lang w:eastAsia="lt-LT"/>
        </w:rPr>
        <w:tab/>
      </w:r>
      <w:r>
        <w:rPr>
          <w:szCs w:val="24"/>
          <w:lang w:eastAsia="lt-LT"/>
        </w:rPr>
        <w:t xml:space="preserve"> _____________________</w:t>
      </w:r>
    </w:p>
    <w:p w14:paraId="0EDB51C3" w14:textId="74039D61" w:rsidR="00A61B98" w:rsidRDefault="007C56A0">
      <w:pPr>
        <w:ind w:left="3600" w:firstLine="369"/>
        <w:rPr>
          <w:sz w:val="8"/>
          <w:szCs w:val="8"/>
          <w:lang w:eastAsia="lt-LT"/>
        </w:rPr>
      </w:pPr>
      <w:r>
        <w:rPr>
          <w:sz w:val="20"/>
          <w:lang w:eastAsia="lt-LT"/>
        </w:rPr>
        <w:t xml:space="preserve">(parašas) </w:t>
      </w:r>
      <w:r>
        <w:rPr>
          <w:sz w:val="20"/>
          <w:lang w:eastAsia="lt-LT"/>
        </w:rPr>
        <w:tab/>
      </w:r>
      <w:r>
        <w:rPr>
          <w:sz w:val="20"/>
          <w:lang w:eastAsia="lt-LT"/>
        </w:rPr>
        <w:tab/>
      </w:r>
      <w:r>
        <w:rPr>
          <w:sz w:val="20"/>
          <w:lang w:eastAsia="lt-LT"/>
        </w:rPr>
        <w:tab/>
      </w:r>
      <w:r>
        <w:rPr>
          <w:sz w:val="20"/>
          <w:lang w:eastAsia="lt-LT"/>
        </w:rPr>
        <w:tab/>
        <w:t>(vardas ir pavardė)</w:t>
      </w:r>
    </w:p>
    <w:p w14:paraId="0EDB51C4" w14:textId="59C4F54E" w:rsidR="00A61B98" w:rsidRDefault="00A61B98">
      <w:pPr>
        <w:ind w:firstLine="310"/>
        <w:rPr>
          <w:lang w:eastAsia="lt-LT"/>
        </w:rPr>
      </w:pPr>
    </w:p>
    <w:p w14:paraId="0EDB51C5" w14:textId="314AE1FE" w:rsidR="00A61B98" w:rsidRDefault="007C56A0">
      <w:pPr>
        <w:rPr>
          <w:szCs w:val="24"/>
          <w:lang w:eastAsia="lt-LT"/>
        </w:rPr>
      </w:pPr>
      <w:r>
        <w:rPr>
          <w:szCs w:val="24"/>
          <w:lang w:eastAsia="lt-LT"/>
        </w:rPr>
        <w:t>Pasiaiškinimą užpildė</w:t>
      </w:r>
      <w:r>
        <w:rPr>
          <w:szCs w:val="24"/>
          <w:lang w:eastAsia="lt-LT"/>
        </w:rPr>
        <w:tab/>
      </w:r>
      <w:r>
        <w:rPr>
          <w:szCs w:val="24"/>
          <w:lang w:eastAsia="lt-LT"/>
        </w:rPr>
        <w:tab/>
      </w:r>
      <w:r>
        <w:rPr>
          <w:szCs w:val="24"/>
          <w:lang w:eastAsia="lt-LT"/>
        </w:rPr>
        <w:tab/>
        <w:t>_____________</w:t>
      </w:r>
      <w:r>
        <w:rPr>
          <w:szCs w:val="24"/>
          <w:lang w:eastAsia="lt-LT"/>
        </w:rPr>
        <w:tab/>
      </w:r>
      <w:r>
        <w:rPr>
          <w:szCs w:val="24"/>
          <w:lang w:eastAsia="lt-LT"/>
        </w:rPr>
        <w:tab/>
        <w:t xml:space="preserve"> _____________________</w:t>
      </w:r>
    </w:p>
    <w:p w14:paraId="0EDB51C6" w14:textId="529B24C0" w:rsidR="00A61B98" w:rsidRDefault="007C56A0">
      <w:pPr>
        <w:ind w:left="2520" w:firstLine="1449"/>
        <w:rPr>
          <w:sz w:val="20"/>
          <w:lang w:eastAsia="lt-LT"/>
        </w:rPr>
      </w:pPr>
      <w:r>
        <w:rPr>
          <w:sz w:val="20"/>
          <w:lang w:eastAsia="lt-LT"/>
        </w:rPr>
        <w:t xml:space="preserve">(parašas) </w:t>
      </w:r>
      <w:r>
        <w:rPr>
          <w:sz w:val="20"/>
          <w:lang w:eastAsia="lt-LT"/>
        </w:rPr>
        <w:tab/>
      </w:r>
      <w:r>
        <w:rPr>
          <w:sz w:val="20"/>
          <w:lang w:eastAsia="lt-LT"/>
        </w:rPr>
        <w:tab/>
      </w:r>
      <w:r>
        <w:rPr>
          <w:sz w:val="20"/>
          <w:lang w:eastAsia="lt-LT"/>
        </w:rPr>
        <w:tab/>
      </w:r>
      <w:r>
        <w:rPr>
          <w:sz w:val="20"/>
          <w:lang w:eastAsia="lt-LT"/>
        </w:rPr>
        <w:tab/>
        <w:t>(vardas ir pavardė)</w:t>
      </w:r>
    </w:p>
    <w:p w14:paraId="0EDB51C7" w14:textId="49F4E251" w:rsidR="00A61B98" w:rsidRDefault="00A61B98">
      <w:pPr>
        <w:tabs>
          <w:tab w:val="left" w:pos="6237"/>
          <w:tab w:val="right" w:pos="8306"/>
        </w:tabs>
        <w:rPr>
          <w:color w:val="000000"/>
        </w:rPr>
      </w:pPr>
    </w:p>
    <w:p w14:paraId="0EDB51C8" w14:textId="0AE617A3" w:rsidR="00A61B98" w:rsidRDefault="007C56A0">
      <w:pPr>
        <w:tabs>
          <w:tab w:val="left" w:pos="6237"/>
          <w:tab w:val="right" w:pos="8306"/>
        </w:tabs>
        <w:jc w:val="center"/>
        <w:rPr>
          <w:lang w:eastAsia="lt-LT"/>
        </w:rPr>
      </w:pPr>
      <w:r>
        <w:rPr>
          <w:color w:val="000000"/>
        </w:rPr>
        <w:t>––––––––––––––––––––</w:t>
      </w:r>
    </w:p>
    <w:bookmarkEnd w:id="0" w:displacedByCustomXml="next"/>
    <w:sectPr w:rsidR="00A61B98">
      <w:headerReference w:type="even" r:id="rId9"/>
      <w:headerReference w:type="default" r:id="rId10"/>
      <w:footerReference w:type="even" r:id="rId11"/>
      <w:footerReference w:type="default" r:id="rId12"/>
      <w:headerReference w:type="first" r:id="rId13"/>
      <w:footerReference w:type="first" r:id="rId14"/>
      <w:pgSz w:w="11906" w:h="16838" w:code="9"/>
      <w:pgMar w:top="1135"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B51CD" w14:textId="77777777" w:rsidR="00A61B98" w:rsidRDefault="007C56A0">
      <w:pPr>
        <w:rPr>
          <w:lang w:eastAsia="lt-LT"/>
        </w:rPr>
      </w:pPr>
      <w:r>
        <w:rPr>
          <w:lang w:eastAsia="lt-LT"/>
        </w:rPr>
        <w:separator/>
      </w:r>
    </w:p>
  </w:endnote>
  <w:endnote w:type="continuationSeparator" w:id="0">
    <w:p w14:paraId="0EDB51CE" w14:textId="77777777" w:rsidR="00A61B98" w:rsidRDefault="007C56A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B51D3" w14:textId="77777777" w:rsidR="00A61B98" w:rsidRDefault="00A61B98">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B51D4" w14:textId="77777777" w:rsidR="00A61B98" w:rsidRDefault="00A61B98">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B51D6" w14:textId="77777777" w:rsidR="00A61B98" w:rsidRDefault="00A61B98">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B51CB" w14:textId="77777777" w:rsidR="00A61B98" w:rsidRDefault="007C56A0">
      <w:pPr>
        <w:rPr>
          <w:lang w:eastAsia="lt-LT"/>
        </w:rPr>
      </w:pPr>
      <w:r>
        <w:rPr>
          <w:lang w:eastAsia="lt-LT"/>
        </w:rPr>
        <w:separator/>
      </w:r>
    </w:p>
  </w:footnote>
  <w:footnote w:type="continuationSeparator" w:id="0">
    <w:p w14:paraId="0EDB51CC" w14:textId="77777777" w:rsidR="00A61B98" w:rsidRDefault="007C56A0">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B51CF" w14:textId="77777777" w:rsidR="00A61B98" w:rsidRDefault="007C56A0">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EDB51D0" w14:textId="77777777" w:rsidR="00A61B98" w:rsidRDefault="00A61B98">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B51D1" w14:textId="77777777" w:rsidR="00A61B98" w:rsidRDefault="007C56A0">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12</w:t>
    </w:r>
    <w:r>
      <w:rPr>
        <w:lang w:eastAsia="lt-LT"/>
      </w:rPr>
      <w:fldChar w:fldCharType="end"/>
    </w:r>
  </w:p>
  <w:p w14:paraId="0EDB51D2" w14:textId="77777777" w:rsidR="00A61B98" w:rsidRDefault="00A61B98">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B51D5" w14:textId="77777777" w:rsidR="00A61B98" w:rsidRDefault="00A61B9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7C56A0"/>
    <w:rsid w:val="00A61B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0EDB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097425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91770276">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3353</Words>
  <Characters>26590</Characters>
  <Application>Microsoft Office Word</Application>
  <DocSecurity>0</DocSecurity>
  <Lines>221</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29884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2017-03-13T14:07:00Z</dcterms:created>
  <dc:creator>lrvk</dc:creator>
  <lastModifiedBy>PAVKŠTELO Julita</lastModifiedBy>
  <lastPrinted>2017-03-09T11:12:00Z</lastPrinted>
  <dcterms:modified xsi:type="dcterms:W3CDTF">2017-03-13T14:09:00Z</dcterms:modified>
  <revision>3</revision>
</coreProperties>
</file>