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2d5d8238b3c748548853dd5fd4552bb2"/>
        <w:id w:val="326096770"/>
        <w:lock w:val="sdtLocked"/>
      </w:sdtPr>
      <w:sdtEndPr/>
      <w:sdtContent>
        <w:p w14:paraId="3F41C875" w14:textId="77777777" w:rsidR="00503E9D" w:rsidRDefault="00503E9D">
          <w:pPr>
            <w:tabs>
              <w:tab w:val="center" w:pos="4986"/>
              <w:tab w:val="right" w:pos="9972"/>
            </w:tabs>
            <w:rPr>
              <w:sz w:val="20"/>
              <w:lang w:eastAsia="lt-LT"/>
            </w:rPr>
          </w:pPr>
        </w:p>
        <w:p w14:paraId="0511B6F2" w14:textId="4294E11E" w:rsidR="00503E9D" w:rsidRDefault="00B033FB">
          <w:pPr>
            <w:jc w:val="center"/>
            <w:rPr>
              <w:lang w:eastAsia="lt-LT"/>
            </w:rPr>
          </w:pPr>
          <w:r>
            <w:rPr>
              <w:noProof/>
              <w:lang w:eastAsia="lt-LT"/>
            </w:rPr>
            <w:drawing>
              <wp:inline distT="0" distB="0" distL="0" distR="0" wp14:anchorId="648D11C4" wp14:editId="12EF6C30">
                <wp:extent cx="548640" cy="683895"/>
                <wp:effectExtent l="0" t="0" r="3810" b="1905"/>
                <wp:docPr id="2" name="Paveikslėlis 2" descr="herbasklp_juodas(blankams)"/>
                <wp:cNvGraphicFramePr/>
                <a:graphic xmlns:a="http://schemas.openxmlformats.org/drawingml/2006/main">
                  <a:graphicData uri="http://schemas.openxmlformats.org/drawingml/2006/picture">
                    <pic:pic xmlns:pic="http://schemas.openxmlformats.org/drawingml/2006/picture">
                      <pic:nvPicPr>
                        <pic:cNvPr id="2" name="Paveikslėlis 2" descr="herbasklp_juodas(blankam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 cy="683895"/>
                        </a:xfrm>
                        <a:prstGeom prst="rect">
                          <a:avLst/>
                        </a:prstGeom>
                        <a:noFill/>
                      </pic:spPr>
                    </pic:pic>
                  </a:graphicData>
                </a:graphic>
              </wp:inline>
            </w:drawing>
          </w:r>
        </w:p>
        <w:p w14:paraId="0511B6F3" w14:textId="77777777" w:rsidR="00503E9D" w:rsidRDefault="00400639">
          <w:pPr>
            <w:jc w:val="center"/>
            <w:rPr>
              <w:b/>
              <w:sz w:val="28"/>
              <w:szCs w:val="28"/>
              <w:lang w:eastAsia="lt-LT"/>
            </w:rPr>
          </w:pPr>
          <w:r>
            <w:rPr>
              <w:b/>
              <w:sz w:val="28"/>
              <w:szCs w:val="28"/>
              <w:lang w:eastAsia="lt-LT"/>
            </w:rPr>
            <w:t xml:space="preserve">KLAIPĖDOS MIESTO SAVIVALDYBĖS </w:t>
          </w:r>
        </w:p>
        <w:p w14:paraId="0511B6F4" w14:textId="77777777" w:rsidR="00503E9D" w:rsidRDefault="00400639">
          <w:pPr>
            <w:jc w:val="center"/>
            <w:rPr>
              <w:b/>
              <w:sz w:val="28"/>
              <w:szCs w:val="28"/>
              <w:lang w:eastAsia="lt-LT"/>
            </w:rPr>
          </w:pPr>
          <w:r>
            <w:rPr>
              <w:b/>
              <w:sz w:val="28"/>
              <w:szCs w:val="28"/>
              <w:lang w:eastAsia="lt-LT"/>
            </w:rPr>
            <w:t>ADMINISTRACIJOS DIREKTORIUS</w:t>
          </w:r>
        </w:p>
        <w:p w14:paraId="0511B6F5" w14:textId="77777777" w:rsidR="00503E9D" w:rsidRDefault="00503E9D">
          <w:pPr>
            <w:jc w:val="center"/>
            <w:rPr>
              <w:bCs/>
              <w:caps/>
              <w:szCs w:val="24"/>
              <w:lang w:eastAsia="lt-LT"/>
            </w:rPr>
          </w:pPr>
        </w:p>
        <w:p w14:paraId="0511B6F6" w14:textId="77777777" w:rsidR="00503E9D" w:rsidRDefault="00400639">
          <w:pPr>
            <w:jc w:val="center"/>
            <w:rPr>
              <w:b/>
              <w:szCs w:val="24"/>
              <w:lang w:eastAsia="lt-LT"/>
            </w:rPr>
          </w:pPr>
          <w:r>
            <w:rPr>
              <w:b/>
              <w:szCs w:val="24"/>
              <w:lang w:eastAsia="lt-LT"/>
            </w:rPr>
            <w:t>ĮSAKYMAS</w:t>
          </w:r>
        </w:p>
        <w:p w14:paraId="0511B6F7" w14:textId="312FB7BC" w:rsidR="00503E9D" w:rsidRDefault="00400639">
          <w:pPr>
            <w:jc w:val="center"/>
            <w:rPr>
              <w:szCs w:val="24"/>
              <w:lang w:eastAsia="lt-LT"/>
            </w:rPr>
          </w:pPr>
          <w:r>
            <w:rPr>
              <w:b/>
              <w:caps/>
              <w:szCs w:val="24"/>
              <w:lang w:eastAsia="lt-LT"/>
            </w:rPr>
            <w:t xml:space="preserve">DĖL </w:t>
          </w:r>
          <w:r>
            <w:rPr>
              <w:b/>
              <w:szCs w:val="24"/>
              <w:lang w:eastAsia="lt-LT"/>
            </w:rPr>
            <w:t>KLAIPĖDOS MIESTO SAVIVALDYBĖS ADMINISTRACIJOS DIREKTORIAUS 2022 M. LAPKRIČIO 30 D. ĮSAKYMO NR. AD1-1471 „DĖL KLAIPĖDOS MIESTO SAVIVALDYBĖS VIEŠŲJŲ VIETŲ PREKIAUTI IR TEIKTI PASLAUGAS NUO (IŠ) LAIKINŲJŲ ĮRENGINIŲ IŠDĖSTYMO ADRESŲ SĄRAŠO</w:t>
          </w:r>
          <w:r>
            <w:rPr>
              <w:b/>
              <w:lang w:eastAsia="lt-LT"/>
            </w:rPr>
            <w:t xml:space="preserve"> </w:t>
          </w:r>
          <w:r>
            <w:rPr>
              <w:b/>
              <w:szCs w:val="24"/>
              <w:lang w:eastAsia="lt-LT"/>
            </w:rPr>
            <w:t xml:space="preserve">IR </w:t>
          </w:r>
          <w:r>
            <w:rPr>
              <w:b/>
              <w:szCs w:val="24"/>
            </w:rPr>
            <w:t xml:space="preserve">VIEŠŲJŲ VIETŲ PREKIAUTI IR TEIKTI PASLAUGAS NUO (IŠ) LAIKINŲJŲ ĮRENGINIŲ IŠDĖSTYMO SCHEMŲ </w:t>
          </w:r>
          <w:r>
            <w:rPr>
              <w:b/>
              <w:szCs w:val="24"/>
              <w:lang w:eastAsia="lt-LT"/>
            </w:rPr>
            <w:t>PATVIRTINIMO“ PAKEITIMO</w:t>
          </w:r>
        </w:p>
        <w:p w14:paraId="0511B6F8" w14:textId="77777777" w:rsidR="00503E9D" w:rsidRDefault="00503E9D">
          <w:pPr>
            <w:rPr>
              <w:szCs w:val="24"/>
              <w:lang w:eastAsia="lt-LT"/>
            </w:rPr>
          </w:pPr>
        </w:p>
        <w:p w14:paraId="0511B6F9" w14:textId="32D1176C" w:rsidR="00503E9D" w:rsidRDefault="00B033FB">
          <w:pPr>
            <w:tabs>
              <w:tab w:val="left" w:pos="5070"/>
              <w:tab w:val="left" w:pos="5366"/>
              <w:tab w:val="left" w:pos="6771"/>
              <w:tab w:val="left" w:pos="7363"/>
            </w:tabs>
            <w:jc w:val="center"/>
            <w:rPr>
              <w:szCs w:val="24"/>
              <w:lang w:eastAsia="lt-LT"/>
            </w:rPr>
          </w:pPr>
          <w:r>
            <w:rPr>
              <w:szCs w:val="24"/>
              <w:lang w:val="en-US" w:eastAsia="lt-LT"/>
            </w:rPr>
            <w:t xml:space="preserve">2023 m. </w:t>
          </w:r>
          <w:proofErr w:type="spellStart"/>
          <w:r>
            <w:rPr>
              <w:szCs w:val="24"/>
              <w:lang w:val="en-US" w:eastAsia="lt-LT"/>
            </w:rPr>
            <w:t>gegu</w:t>
          </w:r>
          <w:r>
            <w:rPr>
              <w:szCs w:val="24"/>
              <w:lang w:eastAsia="lt-LT"/>
            </w:rPr>
            <w:t>žės</w:t>
          </w:r>
          <w:proofErr w:type="spellEnd"/>
          <w:r>
            <w:rPr>
              <w:szCs w:val="24"/>
              <w:lang w:eastAsia="lt-LT"/>
            </w:rPr>
            <w:t xml:space="preserve"> </w:t>
          </w:r>
          <w:r>
            <w:rPr>
              <w:szCs w:val="24"/>
              <w:lang w:val="en-US" w:eastAsia="lt-LT"/>
            </w:rPr>
            <w:t xml:space="preserve">16 d. </w:t>
          </w:r>
          <w:r w:rsidR="00400639">
            <w:rPr>
              <w:szCs w:val="24"/>
              <w:lang w:eastAsia="lt-LT"/>
            </w:rPr>
            <w:t>Nr.</w:t>
          </w:r>
          <w:r>
            <w:rPr>
              <w:szCs w:val="24"/>
              <w:lang w:eastAsia="lt-LT"/>
            </w:rPr>
            <w:t xml:space="preserve"> AD1-627</w:t>
          </w:r>
        </w:p>
        <w:p w14:paraId="0511B6FA" w14:textId="77777777" w:rsidR="00503E9D" w:rsidRDefault="00400639">
          <w:pPr>
            <w:tabs>
              <w:tab w:val="left" w:pos="5070"/>
              <w:tab w:val="left" w:pos="5366"/>
              <w:tab w:val="left" w:pos="6771"/>
              <w:tab w:val="left" w:pos="7363"/>
            </w:tabs>
            <w:jc w:val="center"/>
            <w:rPr>
              <w:szCs w:val="24"/>
              <w:lang w:eastAsia="lt-LT"/>
            </w:rPr>
          </w:pPr>
          <w:r>
            <w:rPr>
              <w:szCs w:val="24"/>
              <w:lang w:eastAsia="lt-LT"/>
            </w:rPr>
            <w:t>Klaipėda</w:t>
          </w:r>
        </w:p>
        <w:p w14:paraId="0511B6FB" w14:textId="77777777" w:rsidR="00503E9D" w:rsidRDefault="00503E9D">
          <w:pPr>
            <w:jc w:val="both"/>
            <w:rPr>
              <w:szCs w:val="24"/>
              <w:lang w:eastAsia="lt-LT"/>
            </w:rPr>
          </w:pPr>
        </w:p>
        <w:p w14:paraId="0511B6FC" w14:textId="77777777" w:rsidR="00503E9D" w:rsidRDefault="00503E9D">
          <w:pPr>
            <w:jc w:val="both"/>
            <w:rPr>
              <w:szCs w:val="24"/>
              <w:lang w:eastAsia="lt-LT"/>
            </w:rPr>
          </w:pPr>
        </w:p>
        <w:sdt>
          <w:sdtPr>
            <w:alias w:val="preambule"/>
            <w:tag w:val="part_d8577a33bb49479f977ed258f22c5926"/>
            <w:id w:val="369415553"/>
            <w:lock w:val="sdtLocked"/>
          </w:sdtPr>
          <w:sdtEndPr/>
          <w:sdtContent>
            <w:p w14:paraId="0511B6FD" w14:textId="2D5AEA7E" w:rsidR="00503E9D" w:rsidRDefault="00400639">
              <w:pPr>
                <w:ind w:firstLine="709"/>
                <w:jc w:val="both"/>
                <w:rPr>
                  <w:color w:val="000000"/>
                  <w:szCs w:val="24"/>
                  <w:lang w:eastAsia="lt-LT"/>
                </w:rPr>
              </w:pPr>
              <w:r>
                <w:rPr>
                  <w:szCs w:val="24"/>
                  <w:lang w:eastAsia="lt-LT"/>
                </w:rPr>
                <w:t xml:space="preserve">Vadovaudamasi Lietuvos Respublikos vietos savivaldos įstatymo 34 straipsnio 1 dalimi ir atsižvelgdama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2023 m. balandžio 27 d. posėdžio protokolą Nr. ADM</w:t>
              </w:r>
              <w:r>
                <w:rPr>
                  <w:color w:val="000000"/>
                  <w:szCs w:val="24"/>
                  <w:lang w:eastAsia="lt-LT"/>
                </w:rPr>
                <w:noBreakHyphen/>
                <w:t>196 ir 2023 m. gegužės 12 d. posėdžio protokolą Nr. ADM-211:</w:t>
              </w:r>
            </w:p>
          </w:sdtContent>
        </w:sdt>
        <w:sdt>
          <w:sdtPr>
            <w:alias w:val="1 p."/>
            <w:tag w:val="part_015745ffbb68431da38d7612b39049f0"/>
            <w:id w:val="1320458622"/>
            <w:lock w:val="sdtLocked"/>
          </w:sdtPr>
          <w:sdtEndPr/>
          <w:sdtContent>
            <w:p w14:paraId="0511B6FE" w14:textId="7663E67A" w:rsidR="00503E9D" w:rsidRDefault="002F443A">
              <w:pPr>
                <w:tabs>
                  <w:tab w:val="left" w:pos="993"/>
                </w:tabs>
                <w:ind w:firstLine="709"/>
                <w:jc w:val="both"/>
                <w:rPr>
                  <w:szCs w:val="24"/>
                  <w:lang w:eastAsia="lt-LT"/>
                </w:rPr>
              </w:pPr>
              <w:sdt>
                <w:sdtPr>
                  <w:alias w:val="Numeris"/>
                  <w:tag w:val="nr_015745ffbb68431da38d7612b39049f0"/>
                  <w:id w:val="816304780"/>
                  <w:lock w:val="sdtLocked"/>
                </w:sdtPr>
                <w:sdtEndPr/>
                <w:sdtContent>
                  <w:r w:rsidR="00400639">
                    <w:rPr>
                      <w:szCs w:val="24"/>
                      <w:lang w:eastAsia="lt-LT"/>
                    </w:rPr>
                    <w:t>1</w:t>
                  </w:r>
                </w:sdtContent>
              </w:sdt>
              <w:r w:rsidR="00400639">
                <w:rPr>
                  <w:szCs w:val="24"/>
                  <w:lang w:eastAsia="lt-LT"/>
                </w:rPr>
                <w:t>.</w:t>
              </w:r>
              <w:r w:rsidR="00400639">
                <w:rPr>
                  <w:szCs w:val="24"/>
                  <w:lang w:eastAsia="lt-LT"/>
                </w:rPr>
                <w:tab/>
              </w:r>
              <w:r w:rsidR="00400639">
                <w:rPr>
                  <w:spacing w:val="60"/>
                  <w:szCs w:val="24"/>
                  <w:lang w:eastAsia="lt-LT"/>
                </w:rPr>
                <w:t>Pakeičiu</w:t>
              </w:r>
              <w:r w:rsidR="00400639">
                <w:rPr>
                  <w:szCs w:val="24"/>
                  <w:lang w:eastAsia="lt-LT"/>
                </w:rPr>
                <w:t xml:space="preserve"> Klaipėdos miesto savivaldybės viešųjų vietų prekiauti ir teikti paslaugas nuo (iš) laikinųjų įrenginių išdėstymo adresų sąrašą, patvirtintą Klaipėdos miesto savivaldybės administracijos direktoriaus 2022 m. lapkričio 30 d. įsakymu Nr. AD1-1471 „Dėl Klaipėdos miesto savivaldybės viešųjų vietų prekiauti ir teikti paslaugas nuo (iš) laikinųjų įrenginių išdėstymo adresų sąrašo ir viešųjų vietų prekiauti ir teikti paslaugas nuo (iš) laikinųjų įrenginių išdėstymo schemų patvirtinimo“:</w:t>
              </w:r>
            </w:p>
            <w:sdt>
              <w:sdtPr>
                <w:alias w:val="1.1 pp."/>
                <w:tag w:val="part_29ae8cdf5df447d692288ced764ea6ed"/>
                <w:id w:val="-1611963360"/>
                <w:lock w:val="sdtLocked"/>
              </w:sdtPr>
              <w:sdtEndPr/>
              <w:sdtContent>
                <w:p w14:paraId="0511B6FF" w14:textId="3F53F43B" w:rsidR="00503E9D" w:rsidRDefault="002F443A">
                  <w:pPr>
                    <w:ind w:firstLine="709"/>
                    <w:jc w:val="both"/>
                    <w:rPr>
                      <w:color w:val="000000"/>
                      <w:szCs w:val="24"/>
                      <w:lang w:eastAsia="lt-LT"/>
                    </w:rPr>
                  </w:pPr>
                  <w:sdt>
                    <w:sdtPr>
                      <w:alias w:val="Numeris"/>
                      <w:tag w:val="nr_29ae8cdf5df447d692288ced764ea6ed"/>
                      <w:id w:val="-1508435378"/>
                      <w:lock w:val="sdtLocked"/>
                    </w:sdtPr>
                    <w:sdtEndPr/>
                    <w:sdtContent>
                      <w:r w:rsidR="00400639">
                        <w:rPr>
                          <w:color w:val="000000"/>
                          <w:szCs w:val="24"/>
                          <w:lang w:eastAsia="lt-LT"/>
                        </w:rPr>
                        <w:t>1.1</w:t>
                      </w:r>
                    </w:sdtContent>
                  </w:sdt>
                  <w:r w:rsidR="00400639">
                    <w:rPr>
                      <w:color w:val="000000"/>
                      <w:szCs w:val="24"/>
                      <w:lang w:eastAsia="lt-LT"/>
                    </w:rPr>
                    <w:t>. pakeičiu 15 punktą ir jį išdėstau taip:</w:t>
                  </w:r>
                </w:p>
                <w:sdt>
                  <w:sdtPr>
                    <w:alias w:val="citata"/>
                    <w:tag w:val="part_4ca2785a1edc45f3bdf1c847dc424c67"/>
                    <w:id w:val="-71975970"/>
                    <w:lock w:val="sdtLocked"/>
                  </w:sdtPr>
                  <w:sdtEndPr/>
                  <w:sdtContent>
                    <w:sdt>
                      <w:sdtPr>
                        <w:alias w:val="15 p."/>
                        <w:tag w:val="part_93db3a22a9ac4435b02d61a99bce34e4"/>
                        <w:id w:val="907035734"/>
                        <w:lock w:val="sdtLocked"/>
                      </w:sdtPr>
                      <w:sdtEndPr/>
                      <w:sdtContent>
                        <w:p w14:paraId="49D6117F" w14:textId="77777777" w:rsidR="00503E9D" w:rsidRDefault="00400639">
                          <w:pPr>
                            <w:ind w:firstLine="620"/>
                            <w:jc w:val="both"/>
                            <w:rPr>
                              <w:color w:val="000000"/>
                              <w:szCs w:val="24"/>
                              <w:lang w:eastAsia="lt-LT"/>
                            </w:rPr>
                          </w:pPr>
                          <w:r>
                            <w:rPr>
                              <w:szCs w:val="24"/>
                              <w:lang w:eastAsia="lt-LT"/>
                            </w:rPr>
                            <w:t>„</w:t>
                          </w:r>
                          <w:sdt>
                            <w:sdtPr>
                              <w:alias w:val="Numeris"/>
                              <w:tag w:val="nr_93db3a22a9ac4435b02d61a99bce34e4"/>
                              <w:id w:val="2061983297"/>
                              <w:lock w:val="sdtLocked"/>
                            </w:sdtPr>
                            <w:sdtEndPr/>
                            <w:sdtContent>
                              <w:r>
                                <w:rPr>
                                  <w:b/>
                                  <w:bCs/>
                                  <w:color w:val="000000"/>
                                  <w:szCs w:val="24"/>
                                  <w:lang w:eastAsia="lt-LT"/>
                                </w:rPr>
                                <w:t>15</w:t>
                              </w:r>
                            </w:sdtContent>
                          </w:sdt>
                          <w:r>
                            <w:rPr>
                              <w:b/>
                              <w:bCs/>
                              <w:color w:val="000000"/>
                              <w:szCs w:val="24"/>
                              <w:lang w:eastAsia="lt-LT"/>
                            </w:rPr>
                            <w:t>. Vietos prekiauti pramoninės gamybos fasuotais ledais ir gaiviaisiais gėrimais iš šaldomų vežimėlių</w:t>
                          </w:r>
                        </w:p>
                        <w:p w14:paraId="346A0B75" w14:textId="77777777" w:rsidR="00503E9D" w:rsidRDefault="00503E9D">
                          <w:pPr>
                            <w:ind w:firstLine="62"/>
                            <w:rPr>
                              <w:color w:val="000000"/>
                              <w:szCs w:val="24"/>
                              <w:lang w:eastAsia="lt-LT"/>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rsidR="00503E9D" w14:paraId="2061CE88" w14:textId="77777777">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63464492" w14:textId="77777777" w:rsidR="00503E9D" w:rsidRDefault="00400639">
                                <w:pPr>
                                  <w:spacing w:line="276" w:lineRule="atLeast"/>
                                  <w:jc w:val="center"/>
                                  <w:rPr>
                                    <w:szCs w:val="24"/>
                                    <w:lang w:eastAsia="lt-LT"/>
                                  </w:rPr>
                                </w:pPr>
                                <w:r>
                                  <w:rPr>
                                    <w:b/>
                                    <w:bCs/>
                                    <w:color w:val="000000"/>
                                    <w:szCs w:val="24"/>
                                    <w:lang w:eastAsia="lt-LT"/>
                                  </w:rPr>
                                  <w:t>Eil.</w:t>
                                </w:r>
                              </w:p>
                              <w:p w14:paraId="19C1704E" w14:textId="77777777" w:rsidR="00503E9D" w:rsidRDefault="00400639">
                                <w:pPr>
                                  <w:spacing w:line="276" w:lineRule="atLeast"/>
                                  <w:jc w:val="center"/>
                                  <w:rPr>
                                    <w:szCs w:val="24"/>
                                    <w:lang w:eastAsia="lt-LT"/>
                                  </w:rPr>
                                </w:pPr>
                                <w:r>
                                  <w:rPr>
                                    <w:b/>
                                    <w:bCs/>
                                    <w:color w:val="000000"/>
                                    <w:szCs w:val="24"/>
                                    <w:lang w:eastAsia="lt-LT"/>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2CFE1CF4" w14:textId="77777777" w:rsidR="00503E9D" w:rsidRDefault="00400639">
                                <w:pPr>
                                  <w:spacing w:line="276" w:lineRule="atLeast"/>
                                  <w:jc w:val="center"/>
                                  <w:rPr>
                                    <w:szCs w:val="24"/>
                                    <w:lang w:eastAsia="lt-LT"/>
                                  </w:rPr>
                                </w:pPr>
                                <w:r>
                                  <w:rPr>
                                    <w:b/>
                                    <w:bCs/>
                                    <w:color w:val="000000"/>
                                    <w:szCs w:val="24"/>
                                    <w:lang w:eastAsia="lt-LT"/>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2BA99475" w14:textId="77777777" w:rsidR="00503E9D" w:rsidRDefault="00400639">
                                <w:pPr>
                                  <w:spacing w:line="276" w:lineRule="atLeast"/>
                                  <w:jc w:val="center"/>
                                  <w:rPr>
                                    <w:szCs w:val="24"/>
                                    <w:lang w:eastAsia="lt-LT"/>
                                  </w:rPr>
                                </w:pPr>
                                <w:r>
                                  <w:rPr>
                                    <w:b/>
                                    <w:bCs/>
                                    <w:color w:val="000000"/>
                                    <w:szCs w:val="24"/>
                                    <w:lang w:eastAsia="lt-LT"/>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23B121D9" w14:textId="77777777" w:rsidR="00503E9D" w:rsidRDefault="00400639">
                                <w:pPr>
                                  <w:spacing w:line="276" w:lineRule="atLeast"/>
                                  <w:jc w:val="center"/>
                                  <w:rPr>
                                    <w:szCs w:val="24"/>
                                    <w:lang w:eastAsia="lt-LT"/>
                                  </w:rPr>
                                </w:pPr>
                                <w:r>
                                  <w:rPr>
                                    <w:b/>
                                    <w:bCs/>
                                    <w:color w:val="000000"/>
                                    <w:szCs w:val="24"/>
                                    <w:lang w:eastAsia="lt-LT"/>
                                  </w:rPr>
                                  <w:t>Priedo</w:t>
                                </w:r>
                              </w:p>
                              <w:p w14:paraId="5D6C5766" w14:textId="77777777" w:rsidR="00503E9D" w:rsidRDefault="00400639">
                                <w:pPr>
                                  <w:spacing w:line="276" w:lineRule="atLeast"/>
                                  <w:jc w:val="center"/>
                                  <w:rPr>
                                    <w:szCs w:val="24"/>
                                    <w:lang w:eastAsia="lt-LT"/>
                                  </w:rPr>
                                </w:pPr>
                                <w:r>
                                  <w:rPr>
                                    <w:b/>
                                    <w:bCs/>
                                    <w:color w:val="000000"/>
                                    <w:szCs w:val="24"/>
                                    <w:lang w:eastAsia="lt-LT"/>
                                  </w:rPr>
                                  <w:t>Nr.</w:t>
                                </w:r>
                              </w:p>
                            </w:tc>
                          </w:tr>
                          <w:tr w:rsidR="00503E9D" w14:paraId="1EA0F351" w14:textId="77777777">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633CEF27" w14:textId="77777777" w:rsidR="00503E9D" w:rsidRDefault="00400639">
                                <w:pPr>
                                  <w:spacing w:line="276" w:lineRule="atLeast"/>
                                  <w:jc w:val="center"/>
                                  <w:rPr>
                                    <w:szCs w:val="24"/>
                                    <w:lang w:eastAsia="lt-LT"/>
                                  </w:rPr>
                                </w:pPr>
                                <w:r>
                                  <w:rPr>
                                    <w:szCs w:val="24"/>
                                    <w:lang w:eastAsia="lt-LT"/>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33AF8A67" w14:textId="77777777" w:rsidR="00503E9D" w:rsidRDefault="00400639">
                                <w:pPr>
                                  <w:spacing w:line="276" w:lineRule="atLeast"/>
                                  <w:jc w:val="center"/>
                                  <w:rPr>
                                    <w:szCs w:val="24"/>
                                    <w:lang w:eastAsia="lt-LT"/>
                                  </w:rPr>
                                </w:pPr>
                                <w:r>
                                  <w:rPr>
                                    <w:szCs w:val="24"/>
                                    <w:lang w:eastAsia="lt-LT"/>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705D6616" w14:textId="77777777" w:rsidR="00503E9D" w:rsidRDefault="00400639">
                                <w:pPr>
                                  <w:spacing w:line="276" w:lineRule="atLeast"/>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4A223D92" w14:textId="77777777" w:rsidR="00503E9D" w:rsidRDefault="00400639">
                                <w:pPr>
                                  <w:spacing w:line="276" w:lineRule="atLeast"/>
                                  <w:jc w:val="center"/>
                                  <w:rPr>
                                    <w:szCs w:val="24"/>
                                    <w:lang w:eastAsia="lt-LT"/>
                                  </w:rPr>
                                </w:pPr>
                                <w:r>
                                  <w:rPr>
                                    <w:szCs w:val="24"/>
                                    <w:lang w:eastAsia="lt-LT"/>
                                  </w:rPr>
                                  <w:t>4</w:t>
                                </w:r>
                              </w:p>
                            </w:tc>
                          </w:tr>
                          <w:tr w:rsidR="00503E9D" w14:paraId="25DFFF09" w14:textId="77777777">
                            <w:trPr>
                              <w:trHeight w:val="270"/>
                            </w:trPr>
                            <w:tc>
                              <w:tcPr>
                                <w:tcW w:w="819" w:type="dxa"/>
                                <w:tcBorders>
                                  <w:top w:val="single" w:sz="12" w:space="0" w:color="auto"/>
                                  <w:left w:val="single" w:sz="12" w:space="0" w:color="auto"/>
                                  <w:right w:val="single" w:sz="12" w:space="0" w:color="auto"/>
                                </w:tcBorders>
                                <w:tcMar>
                                  <w:top w:w="0" w:type="dxa"/>
                                  <w:left w:w="108" w:type="dxa"/>
                                  <w:bottom w:w="0" w:type="dxa"/>
                                  <w:right w:w="108" w:type="dxa"/>
                                </w:tcMar>
                                <w:hideMark/>
                              </w:tcPr>
                              <w:p w14:paraId="1FA325C5" w14:textId="77777777" w:rsidR="00503E9D" w:rsidRDefault="00400639">
                                <w:pPr>
                                  <w:spacing w:line="276" w:lineRule="atLeast"/>
                                  <w:jc w:val="center"/>
                                  <w:rPr>
                                    <w:szCs w:val="24"/>
                                    <w:lang w:eastAsia="lt-LT"/>
                                  </w:rPr>
                                </w:pPr>
                                <w:r>
                                  <w:rPr>
                                    <w:szCs w:val="24"/>
                                    <w:lang w:eastAsia="lt-LT"/>
                                  </w:rPr>
                                  <w:t>15.1.</w:t>
                                </w:r>
                              </w:p>
                            </w:tc>
                            <w:tc>
                              <w:tcPr>
                                <w:tcW w:w="5579" w:type="dxa"/>
                                <w:tcBorders>
                                  <w:top w:val="single" w:sz="12" w:space="0" w:color="auto"/>
                                  <w:left w:val="single" w:sz="12" w:space="0" w:color="auto"/>
                                  <w:right w:val="single" w:sz="12" w:space="0" w:color="auto"/>
                                </w:tcBorders>
                                <w:tcMar>
                                  <w:top w:w="0" w:type="dxa"/>
                                  <w:left w:w="108" w:type="dxa"/>
                                  <w:bottom w:w="0" w:type="dxa"/>
                                  <w:right w:w="108" w:type="dxa"/>
                                </w:tcMar>
                                <w:hideMark/>
                              </w:tcPr>
                              <w:p w14:paraId="50ECCB03" w14:textId="77777777" w:rsidR="00503E9D" w:rsidRDefault="00400639">
                                <w:pPr>
                                  <w:spacing w:line="276" w:lineRule="atLeast"/>
                                  <w:jc w:val="both"/>
                                  <w:rPr>
                                    <w:szCs w:val="24"/>
                                    <w:lang w:eastAsia="lt-LT"/>
                                  </w:rPr>
                                </w:pPr>
                                <w:r>
                                  <w:rPr>
                                    <w:szCs w:val="24"/>
                                    <w:lang w:eastAsia="lt-LT"/>
                                  </w:rPr>
                                  <w:t>H. Manto g. 15</w:t>
                                </w:r>
                              </w:p>
                            </w:tc>
                            <w:tc>
                              <w:tcPr>
                                <w:tcW w:w="1843" w:type="dxa"/>
                                <w:tcBorders>
                                  <w:top w:val="single" w:sz="12" w:space="0" w:color="auto"/>
                                  <w:left w:val="single" w:sz="12" w:space="0" w:color="auto"/>
                                  <w:right w:val="single" w:sz="12" w:space="0" w:color="auto"/>
                                </w:tcBorders>
                                <w:tcMar>
                                  <w:top w:w="0" w:type="dxa"/>
                                  <w:left w:w="108" w:type="dxa"/>
                                  <w:bottom w:w="0" w:type="dxa"/>
                                  <w:right w:w="108" w:type="dxa"/>
                                </w:tcMar>
                                <w:hideMark/>
                              </w:tcPr>
                              <w:p w14:paraId="273500C4" w14:textId="77777777" w:rsidR="00503E9D" w:rsidRDefault="00400639">
                                <w:pPr>
                                  <w:spacing w:line="276" w:lineRule="atLeast"/>
                                  <w:jc w:val="center"/>
                                  <w:rPr>
                                    <w:szCs w:val="24"/>
                                    <w:lang w:eastAsia="lt-LT"/>
                                  </w:rPr>
                                </w:pPr>
                                <w:r>
                                  <w:rPr>
                                    <w:szCs w:val="24"/>
                                    <w:lang w:eastAsia="lt-LT"/>
                                  </w:rPr>
                                  <w:t>1 (4)</w:t>
                                </w:r>
                              </w:p>
                            </w:tc>
                            <w:tc>
                              <w:tcPr>
                                <w:tcW w:w="1275" w:type="dxa"/>
                                <w:tcBorders>
                                  <w:top w:val="single" w:sz="12" w:space="0" w:color="auto"/>
                                  <w:left w:val="single" w:sz="12" w:space="0" w:color="auto"/>
                                  <w:right w:val="single" w:sz="12" w:space="0" w:color="auto"/>
                                </w:tcBorders>
                                <w:tcMar>
                                  <w:top w:w="0" w:type="dxa"/>
                                  <w:left w:w="108" w:type="dxa"/>
                                  <w:bottom w:w="0" w:type="dxa"/>
                                  <w:right w:w="108" w:type="dxa"/>
                                </w:tcMar>
                                <w:hideMark/>
                              </w:tcPr>
                              <w:p w14:paraId="376B2E67" w14:textId="77777777" w:rsidR="00503E9D" w:rsidRDefault="00400639">
                                <w:pPr>
                                  <w:spacing w:line="276" w:lineRule="atLeast"/>
                                  <w:jc w:val="center"/>
                                  <w:rPr>
                                    <w:szCs w:val="24"/>
                                    <w:lang w:eastAsia="lt-LT"/>
                                  </w:rPr>
                                </w:pPr>
                                <w:r>
                                  <w:rPr>
                                    <w:szCs w:val="24"/>
                                    <w:lang w:eastAsia="lt-LT"/>
                                  </w:rPr>
                                  <w:t>5</w:t>
                                </w:r>
                              </w:p>
                            </w:tc>
                          </w:tr>
                          <w:tr w:rsidR="00503E9D" w14:paraId="54D8F463"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1D47B90A" w14:textId="77777777" w:rsidR="00503E9D" w:rsidRDefault="00400639">
                                <w:pPr>
                                  <w:spacing w:line="276" w:lineRule="atLeast"/>
                                  <w:jc w:val="center"/>
                                  <w:rPr>
                                    <w:szCs w:val="24"/>
                                    <w:lang w:eastAsia="lt-LT"/>
                                  </w:rPr>
                                </w:pPr>
                                <w:r>
                                  <w:rPr>
                                    <w:szCs w:val="24"/>
                                    <w:lang w:eastAsia="lt-LT"/>
                                  </w:rPr>
                                  <w:t>15.2.</w:t>
                                </w:r>
                              </w:p>
                            </w:tc>
                            <w:tc>
                              <w:tcPr>
                                <w:tcW w:w="5579" w:type="dxa"/>
                                <w:tcBorders>
                                  <w:left w:val="single" w:sz="12" w:space="0" w:color="auto"/>
                                  <w:right w:val="single" w:sz="12" w:space="0" w:color="auto"/>
                                </w:tcBorders>
                                <w:tcMar>
                                  <w:top w:w="0" w:type="dxa"/>
                                  <w:left w:w="108" w:type="dxa"/>
                                  <w:bottom w:w="0" w:type="dxa"/>
                                  <w:right w:w="108" w:type="dxa"/>
                                </w:tcMar>
                                <w:hideMark/>
                              </w:tcPr>
                              <w:p w14:paraId="63927405" w14:textId="77777777" w:rsidR="00503E9D" w:rsidRDefault="00400639">
                                <w:pPr>
                                  <w:spacing w:line="276" w:lineRule="atLeast"/>
                                  <w:jc w:val="both"/>
                                  <w:rPr>
                                    <w:szCs w:val="24"/>
                                    <w:lang w:eastAsia="lt-LT"/>
                                  </w:rPr>
                                </w:pPr>
                                <w:r>
                                  <w:rPr>
                                    <w:szCs w:val="24"/>
                                    <w:lang w:eastAsia="lt-LT"/>
                                  </w:rPr>
                                  <w:t>H. Manto g. 30</w:t>
                                </w:r>
                              </w:p>
                            </w:tc>
                            <w:tc>
                              <w:tcPr>
                                <w:tcW w:w="1843" w:type="dxa"/>
                                <w:tcBorders>
                                  <w:left w:val="single" w:sz="12" w:space="0" w:color="auto"/>
                                  <w:right w:val="single" w:sz="12" w:space="0" w:color="auto"/>
                                </w:tcBorders>
                                <w:tcMar>
                                  <w:top w:w="0" w:type="dxa"/>
                                  <w:left w:w="108" w:type="dxa"/>
                                  <w:bottom w:w="0" w:type="dxa"/>
                                  <w:right w:w="108" w:type="dxa"/>
                                </w:tcMar>
                                <w:hideMark/>
                              </w:tcPr>
                              <w:p w14:paraId="0479D749"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5144BB79" w14:textId="77777777" w:rsidR="00503E9D" w:rsidRDefault="00400639">
                                <w:pPr>
                                  <w:spacing w:line="276" w:lineRule="atLeast"/>
                                  <w:jc w:val="center"/>
                                  <w:rPr>
                                    <w:szCs w:val="24"/>
                                    <w:lang w:eastAsia="lt-LT"/>
                                  </w:rPr>
                                </w:pPr>
                                <w:r>
                                  <w:rPr>
                                    <w:szCs w:val="24"/>
                                    <w:lang w:eastAsia="lt-LT"/>
                                  </w:rPr>
                                  <w:t>5</w:t>
                                </w:r>
                              </w:p>
                            </w:tc>
                          </w:tr>
                          <w:tr w:rsidR="00503E9D" w14:paraId="4C6497E3"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2224553B" w14:textId="77777777" w:rsidR="00503E9D" w:rsidRDefault="00400639">
                                <w:pPr>
                                  <w:spacing w:line="276" w:lineRule="atLeast"/>
                                  <w:jc w:val="center"/>
                                  <w:rPr>
                                    <w:szCs w:val="24"/>
                                    <w:lang w:eastAsia="lt-LT"/>
                                  </w:rPr>
                                </w:pPr>
                                <w:r>
                                  <w:rPr>
                                    <w:szCs w:val="24"/>
                                    <w:lang w:eastAsia="lt-LT"/>
                                  </w:rPr>
                                  <w:t>15.3.</w:t>
                                </w:r>
                              </w:p>
                            </w:tc>
                            <w:tc>
                              <w:tcPr>
                                <w:tcW w:w="5579" w:type="dxa"/>
                                <w:tcBorders>
                                  <w:left w:val="single" w:sz="12" w:space="0" w:color="auto"/>
                                  <w:right w:val="single" w:sz="12" w:space="0" w:color="auto"/>
                                </w:tcBorders>
                                <w:tcMar>
                                  <w:top w:w="0" w:type="dxa"/>
                                  <w:left w:w="108" w:type="dxa"/>
                                  <w:bottom w:w="0" w:type="dxa"/>
                                  <w:right w:w="108" w:type="dxa"/>
                                </w:tcMar>
                                <w:hideMark/>
                              </w:tcPr>
                              <w:p w14:paraId="66E6750C" w14:textId="77777777" w:rsidR="00503E9D" w:rsidRDefault="00400639">
                                <w:pPr>
                                  <w:spacing w:line="276" w:lineRule="atLeast"/>
                                  <w:jc w:val="both"/>
                                  <w:rPr>
                                    <w:szCs w:val="24"/>
                                    <w:lang w:eastAsia="lt-LT"/>
                                  </w:rPr>
                                </w:pPr>
                                <w:r>
                                  <w:rPr>
                                    <w:szCs w:val="24"/>
                                    <w:lang w:eastAsia="lt-LT"/>
                                  </w:rPr>
                                  <w:t>H. Manto g. 36A</w:t>
                                </w:r>
                              </w:p>
                            </w:tc>
                            <w:tc>
                              <w:tcPr>
                                <w:tcW w:w="1843" w:type="dxa"/>
                                <w:tcBorders>
                                  <w:left w:val="single" w:sz="12" w:space="0" w:color="auto"/>
                                  <w:right w:val="single" w:sz="12" w:space="0" w:color="auto"/>
                                </w:tcBorders>
                                <w:tcMar>
                                  <w:top w:w="0" w:type="dxa"/>
                                  <w:left w:w="108" w:type="dxa"/>
                                  <w:bottom w:w="0" w:type="dxa"/>
                                  <w:right w:w="108" w:type="dxa"/>
                                </w:tcMar>
                                <w:hideMark/>
                              </w:tcPr>
                              <w:p w14:paraId="32254B8A"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5BCFC27A" w14:textId="77777777" w:rsidR="00503E9D" w:rsidRDefault="00400639">
                                <w:pPr>
                                  <w:spacing w:line="276" w:lineRule="atLeast"/>
                                  <w:jc w:val="center"/>
                                  <w:rPr>
                                    <w:szCs w:val="24"/>
                                    <w:lang w:eastAsia="lt-LT"/>
                                  </w:rPr>
                                </w:pPr>
                                <w:r>
                                  <w:rPr>
                                    <w:szCs w:val="24"/>
                                    <w:lang w:eastAsia="lt-LT"/>
                                  </w:rPr>
                                  <w:t>5</w:t>
                                </w:r>
                              </w:p>
                            </w:tc>
                          </w:tr>
                          <w:tr w:rsidR="00503E9D" w14:paraId="6747BD4B"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4A23C9F0" w14:textId="77777777" w:rsidR="00503E9D" w:rsidRDefault="00400639">
                                <w:pPr>
                                  <w:spacing w:line="276" w:lineRule="atLeast"/>
                                  <w:jc w:val="center"/>
                                  <w:rPr>
                                    <w:szCs w:val="24"/>
                                    <w:lang w:eastAsia="lt-LT"/>
                                  </w:rPr>
                                </w:pPr>
                                <w:r>
                                  <w:rPr>
                                    <w:szCs w:val="24"/>
                                    <w:lang w:eastAsia="lt-LT"/>
                                  </w:rPr>
                                  <w:t>15.4.</w:t>
                                </w:r>
                              </w:p>
                            </w:tc>
                            <w:tc>
                              <w:tcPr>
                                <w:tcW w:w="5579" w:type="dxa"/>
                                <w:tcBorders>
                                  <w:left w:val="single" w:sz="12" w:space="0" w:color="auto"/>
                                  <w:right w:val="single" w:sz="12" w:space="0" w:color="auto"/>
                                </w:tcBorders>
                                <w:tcMar>
                                  <w:top w:w="0" w:type="dxa"/>
                                  <w:left w:w="108" w:type="dxa"/>
                                  <w:bottom w:w="0" w:type="dxa"/>
                                  <w:right w:w="108" w:type="dxa"/>
                                </w:tcMar>
                                <w:hideMark/>
                              </w:tcPr>
                              <w:p w14:paraId="5A06DA4C" w14:textId="77777777" w:rsidR="00503E9D" w:rsidRDefault="00400639">
                                <w:pPr>
                                  <w:spacing w:line="276" w:lineRule="atLeast"/>
                                  <w:jc w:val="both"/>
                                  <w:rPr>
                                    <w:szCs w:val="24"/>
                                    <w:lang w:eastAsia="lt-LT"/>
                                  </w:rPr>
                                </w:pPr>
                                <w:r>
                                  <w:rPr>
                                    <w:szCs w:val="24"/>
                                    <w:lang w:eastAsia="lt-LT"/>
                                  </w:rPr>
                                  <w:t>H. Manto g. 10</w:t>
                                </w:r>
                              </w:p>
                            </w:tc>
                            <w:tc>
                              <w:tcPr>
                                <w:tcW w:w="1843" w:type="dxa"/>
                                <w:tcBorders>
                                  <w:left w:val="single" w:sz="12" w:space="0" w:color="auto"/>
                                  <w:right w:val="single" w:sz="12" w:space="0" w:color="auto"/>
                                </w:tcBorders>
                                <w:tcMar>
                                  <w:top w:w="0" w:type="dxa"/>
                                  <w:left w:w="108" w:type="dxa"/>
                                  <w:bottom w:w="0" w:type="dxa"/>
                                  <w:right w:w="108" w:type="dxa"/>
                                </w:tcMar>
                                <w:hideMark/>
                              </w:tcPr>
                              <w:p w14:paraId="53F174D8"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711C5723" w14:textId="77777777" w:rsidR="00503E9D" w:rsidRDefault="00400639">
                                <w:pPr>
                                  <w:spacing w:line="276" w:lineRule="atLeast"/>
                                  <w:jc w:val="center"/>
                                  <w:rPr>
                                    <w:szCs w:val="24"/>
                                    <w:lang w:eastAsia="lt-LT"/>
                                  </w:rPr>
                                </w:pPr>
                                <w:r>
                                  <w:rPr>
                                    <w:szCs w:val="24"/>
                                    <w:lang w:eastAsia="lt-LT"/>
                                  </w:rPr>
                                  <w:t>5</w:t>
                                </w:r>
                              </w:p>
                            </w:tc>
                          </w:tr>
                          <w:tr w:rsidR="00503E9D" w14:paraId="05AC48AD"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4635CF85" w14:textId="77777777" w:rsidR="00503E9D" w:rsidRDefault="00400639">
                                <w:pPr>
                                  <w:spacing w:line="276" w:lineRule="atLeast"/>
                                  <w:jc w:val="center"/>
                                  <w:rPr>
                                    <w:szCs w:val="24"/>
                                    <w:lang w:eastAsia="lt-LT"/>
                                  </w:rPr>
                                </w:pPr>
                                <w:r>
                                  <w:rPr>
                                    <w:szCs w:val="24"/>
                                    <w:lang w:eastAsia="lt-LT"/>
                                  </w:rPr>
                                  <w:t>15.5.</w:t>
                                </w:r>
                              </w:p>
                            </w:tc>
                            <w:tc>
                              <w:tcPr>
                                <w:tcW w:w="5579" w:type="dxa"/>
                                <w:tcBorders>
                                  <w:left w:val="single" w:sz="12" w:space="0" w:color="auto"/>
                                  <w:right w:val="single" w:sz="12" w:space="0" w:color="auto"/>
                                </w:tcBorders>
                                <w:tcMar>
                                  <w:top w:w="0" w:type="dxa"/>
                                  <w:left w:w="108" w:type="dxa"/>
                                  <w:bottom w:w="0" w:type="dxa"/>
                                  <w:right w:w="108" w:type="dxa"/>
                                </w:tcMar>
                                <w:hideMark/>
                              </w:tcPr>
                              <w:p w14:paraId="19670307" w14:textId="77777777" w:rsidR="00503E9D" w:rsidRDefault="00400639">
                                <w:pPr>
                                  <w:spacing w:line="276" w:lineRule="atLeast"/>
                                  <w:jc w:val="both"/>
                                  <w:rPr>
                                    <w:szCs w:val="24"/>
                                    <w:lang w:eastAsia="lt-LT"/>
                                  </w:rPr>
                                </w:pPr>
                                <w:r>
                                  <w:rPr>
                                    <w:szCs w:val="24"/>
                                    <w:lang w:eastAsia="lt-LT"/>
                                  </w:rPr>
                                  <w:t>H. Manto g. ties Danės krantine, kairė pusė link miesto centro</w:t>
                                </w:r>
                              </w:p>
                            </w:tc>
                            <w:tc>
                              <w:tcPr>
                                <w:tcW w:w="1843" w:type="dxa"/>
                                <w:tcBorders>
                                  <w:left w:val="single" w:sz="12" w:space="0" w:color="auto"/>
                                  <w:right w:val="single" w:sz="12" w:space="0" w:color="auto"/>
                                </w:tcBorders>
                                <w:tcMar>
                                  <w:top w:w="0" w:type="dxa"/>
                                  <w:left w:w="108" w:type="dxa"/>
                                  <w:bottom w:w="0" w:type="dxa"/>
                                  <w:right w:w="108" w:type="dxa"/>
                                </w:tcMar>
                                <w:hideMark/>
                              </w:tcPr>
                              <w:p w14:paraId="1FEBD1A0"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34D5B5CD" w14:textId="77777777" w:rsidR="00503E9D" w:rsidRDefault="00400639">
                                <w:pPr>
                                  <w:spacing w:line="276" w:lineRule="atLeast"/>
                                  <w:jc w:val="center"/>
                                  <w:rPr>
                                    <w:szCs w:val="24"/>
                                    <w:lang w:eastAsia="lt-LT"/>
                                  </w:rPr>
                                </w:pPr>
                                <w:r>
                                  <w:rPr>
                                    <w:szCs w:val="24"/>
                                    <w:lang w:eastAsia="lt-LT"/>
                                  </w:rPr>
                                  <w:t>3</w:t>
                                </w:r>
                              </w:p>
                            </w:tc>
                          </w:tr>
                          <w:tr w:rsidR="00503E9D" w14:paraId="72BAB95A" w14:textId="77777777">
                            <w:trPr>
                              <w:trHeight w:val="281"/>
                            </w:trPr>
                            <w:tc>
                              <w:tcPr>
                                <w:tcW w:w="819" w:type="dxa"/>
                                <w:tcBorders>
                                  <w:left w:val="single" w:sz="12" w:space="0" w:color="auto"/>
                                  <w:right w:val="single" w:sz="12" w:space="0" w:color="auto"/>
                                </w:tcBorders>
                                <w:tcMar>
                                  <w:top w:w="0" w:type="dxa"/>
                                  <w:left w:w="108" w:type="dxa"/>
                                  <w:bottom w:w="0" w:type="dxa"/>
                                  <w:right w:w="108" w:type="dxa"/>
                                </w:tcMar>
                                <w:hideMark/>
                              </w:tcPr>
                              <w:p w14:paraId="3D6CC819" w14:textId="77777777" w:rsidR="00503E9D" w:rsidRDefault="00400639">
                                <w:pPr>
                                  <w:spacing w:line="276" w:lineRule="atLeast"/>
                                  <w:jc w:val="center"/>
                                  <w:rPr>
                                    <w:szCs w:val="24"/>
                                    <w:lang w:eastAsia="lt-LT"/>
                                  </w:rPr>
                                </w:pPr>
                                <w:r>
                                  <w:rPr>
                                    <w:szCs w:val="24"/>
                                    <w:lang w:eastAsia="lt-LT"/>
                                  </w:rPr>
                                  <w:t>15.6.</w:t>
                                </w:r>
                              </w:p>
                            </w:tc>
                            <w:tc>
                              <w:tcPr>
                                <w:tcW w:w="5579" w:type="dxa"/>
                                <w:tcBorders>
                                  <w:left w:val="single" w:sz="12" w:space="0" w:color="auto"/>
                                  <w:right w:val="single" w:sz="12" w:space="0" w:color="auto"/>
                                </w:tcBorders>
                                <w:tcMar>
                                  <w:top w:w="0" w:type="dxa"/>
                                  <w:left w:w="108" w:type="dxa"/>
                                  <w:bottom w:w="0" w:type="dxa"/>
                                  <w:right w:w="108" w:type="dxa"/>
                                </w:tcMar>
                                <w:hideMark/>
                              </w:tcPr>
                              <w:p w14:paraId="11454A37" w14:textId="77777777" w:rsidR="00503E9D" w:rsidRDefault="00400639">
                                <w:pPr>
                                  <w:spacing w:line="276" w:lineRule="atLeast"/>
                                  <w:jc w:val="both"/>
                                  <w:rPr>
                                    <w:szCs w:val="24"/>
                                    <w:lang w:eastAsia="lt-LT"/>
                                  </w:rPr>
                                </w:pPr>
                                <w:r>
                                  <w:rPr>
                                    <w:szCs w:val="24"/>
                                    <w:lang w:eastAsia="lt-LT"/>
                                  </w:rPr>
                                  <w:t>Tiltų g. 1 ties Danės krantine</w:t>
                                </w:r>
                              </w:p>
                            </w:tc>
                            <w:tc>
                              <w:tcPr>
                                <w:tcW w:w="1843" w:type="dxa"/>
                                <w:tcBorders>
                                  <w:left w:val="single" w:sz="12" w:space="0" w:color="auto"/>
                                  <w:right w:val="single" w:sz="12" w:space="0" w:color="auto"/>
                                </w:tcBorders>
                                <w:tcMar>
                                  <w:top w:w="0" w:type="dxa"/>
                                  <w:left w:w="108" w:type="dxa"/>
                                  <w:bottom w:w="0" w:type="dxa"/>
                                  <w:right w:w="108" w:type="dxa"/>
                                </w:tcMar>
                                <w:hideMark/>
                              </w:tcPr>
                              <w:p w14:paraId="2A3CDF5F"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7C520C9C" w14:textId="77777777" w:rsidR="00503E9D" w:rsidRDefault="00400639">
                                <w:pPr>
                                  <w:spacing w:line="276" w:lineRule="atLeast"/>
                                  <w:jc w:val="center"/>
                                  <w:rPr>
                                    <w:szCs w:val="24"/>
                                    <w:lang w:eastAsia="lt-LT"/>
                                  </w:rPr>
                                </w:pPr>
                                <w:r>
                                  <w:rPr>
                                    <w:szCs w:val="24"/>
                                    <w:lang w:eastAsia="lt-LT"/>
                                  </w:rPr>
                                  <w:t>3</w:t>
                                </w:r>
                              </w:p>
                            </w:tc>
                          </w:tr>
                          <w:tr w:rsidR="00503E9D" w14:paraId="31DF3F26"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00659521" w14:textId="77777777" w:rsidR="00503E9D" w:rsidRDefault="00400639">
                                <w:pPr>
                                  <w:spacing w:line="276" w:lineRule="atLeast"/>
                                  <w:jc w:val="center"/>
                                  <w:rPr>
                                    <w:szCs w:val="24"/>
                                    <w:lang w:eastAsia="lt-LT"/>
                                  </w:rPr>
                                </w:pPr>
                                <w:r>
                                  <w:rPr>
                                    <w:szCs w:val="24"/>
                                    <w:lang w:eastAsia="lt-LT"/>
                                  </w:rPr>
                                  <w:t>15.7.</w:t>
                                </w:r>
                              </w:p>
                            </w:tc>
                            <w:tc>
                              <w:tcPr>
                                <w:tcW w:w="5579" w:type="dxa"/>
                                <w:tcBorders>
                                  <w:left w:val="single" w:sz="12" w:space="0" w:color="auto"/>
                                  <w:right w:val="single" w:sz="12" w:space="0" w:color="auto"/>
                                </w:tcBorders>
                                <w:tcMar>
                                  <w:top w:w="0" w:type="dxa"/>
                                  <w:left w:w="108" w:type="dxa"/>
                                  <w:bottom w:w="0" w:type="dxa"/>
                                  <w:right w:w="108" w:type="dxa"/>
                                </w:tcMar>
                                <w:hideMark/>
                              </w:tcPr>
                              <w:p w14:paraId="5416C7F6" w14:textId="77777777" w:rsidR="00503E9D" w:rsidRDefault="00400639">
                                <w:pPr>
                                  <w:spacing w:line="276" w:lineRule="atLeast"/>
                                  <w:jc w:val="both"/>
                                  <w:rPr>
                                    <w:szCs w:val="24"/>
                                    <w:lang w:eastAsia="lt-LT"/>
                                  </w:rPr>
                                </w:pPr>
                                <w:r>
                                  <w:rPr>
                                    <w:szCs w:val="24"/>
                                    <w:lang w:eastAsia="lt-LT"/>
                                  </w:rPr>
                                  <w:t>Sausio 15-sios g. 8</w:t>
                                </w:r>
                              </w:p>
                            </w:tc>
                            <w:tc>
                              <w:tcPr>
                                <w:tcW w:w="1843" w:type="dxa"/>
                                <w:tcBorders>
                                  <w:left w:val="single" w:sz="12" w:space="0" w:color="auto"/>
                                  <w:right w:val="single" w:sz="12" w:space="0" w:color="auto"/>
                                </w:tcBorders>
                                <w:tcMar>
                                  <w:top w:w="0" w:type="dxa"/>
                                  <w:left w:w="108" w:type="dxa"/>
                                  <w:bottom w:w="0" w:type="dxa"/>
                                  <w:right w:w="108" w:type="dxa"/>
                                </w:tcMar>
                                <w:hideMark/>
                              </w:tcPr>
                              <w:p w14:paraId="09021252"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2F858F82" w14:textId="77777777" w:rsidR="00503E9D" w:rsidRDefault="00400639">
                                <w:pPr>
                                  <w:spacing w:line="276" w:lineRule="atLeast"/>
                                  <w:jc w:val="center"/>
                                  <w:rPr>
                                    <w:szCs w:val="24"/>
                                    <w:lang w:eastAsia="lt-LT"/>
                                  </w:rPr>
                                </w:pPr>
                                <w:r>
                                  <w:rPr>
                                    <w:szCs w:val="24"/>
                                    <w:lang w:eastAsia="lt-LT"/>
                                  </w:rPr>
                                  <w:t>4</w:t>
                                </w:r>
                              </w:p>
                            </w:tc>
                          </w:tr>
                          <w:tr w:rsidR="00503E9D" w14:paraId="27030EE1" w14:textId="77777777">
                            <w:trPr>
                              <w:trHeight w:val="203"/>
                            </w:trPr>
                            <w:tc>
                              <w:tcPr>
                                <w:tcW w:w="819" w:type="dxa"/>
                                <w:tcBorders>
                                  <w:left w:val="single" w:sz="12" w:space="0" w:color="auto"/>
                                  <w:right w:val="single" w:sz="12" w:space="0" w:color="auto"/>
                                </w:tcBorders>
                                <w:tcMar>
                                  <w:top w:w="0" w:type="dxa"/>
                                  <w:left w:w="108" w:type="dxa"/>
                                  <w:bottom w:w="0" w:type="dxa"/>
                                  <w:right w:w="108" w:type="dxa"/>
                                </w:tcMar>
                                <w:hideMark/>
                              </w:tcPr>
                              <w:p w14:paraId="5C86753C" w14:textId="77777777" w:rsidR="00503E9D" w:rsidRDefault="00400639">
                                <w:pPr>
                                  <w:spacing w:line="276" w:lineRule="atLeast"/>
                                  <w:jc w:val="center"/>
                                  <w:rPr>
                                    <w:szCs w:val="24"/>
                                    <w:lang w:eastAsia="lt-LT"/>
                                  </w:rPr>
                                </w:pPr>
                                <w:r>
                                  <w:rPr>
                                    <w:szCs w:val="24"/>
                                    <w:lang w:eastAsia="lt-LT"/>
                                  </w:rPr>
                                  <w:t>15.8.</w:t>
                                </w:r>
                              </w:p>
                            </w:tc>
                            <w:tc>
                              <w:tcPr>
                                <w:tcW w:w="5579" w:type="dxa"/>
                                <w:tcBorders>
                                  <w:left w:val="single" w:sz="12" w:space="0" w:color="auto"/>
                                  <w:right w:val="single" w:sz="12" w:space="0" w:color="auto"/>
                                </w:tcBorders>
                                <w:tcMar>
                                  <w:top w:w="0" w:type="dxa"/>
                                  <w:left w:w="108" w:type="dxa"/>
                                  <w:bottom w:w="0" w:type="dxa"/>
                                  <w:right w:w="108" w:type="dxa"/>
                                </w:tcMar>
                                <w:hideMark/>
                              </w:tcPr>
                              <w:p w14:paraId="2D4C763C" w14:textId="77777777" w:rsidR="00503E9D" w:rsidRDefault="00400639">
                                <w:pPr>
                                  <w:spacing w:line="276" w:lineRule="atLeast"/>
                                  <w:jc w:val="both"/>
                                  <w:rPr>
                                    <w:szCs w:val="24"/>
                                    <w:lang w:eastAsia="lt-LT"/>
                                  </w:rPr>
                                </w:pPr>
                                <w:r>
                                  <w:rPr>
                                    <w:szCs w:val="24"/>
                                    <w:lang w:eastAsia="lt-LT"/>
                                  </w:rPr>
                                  <w:t>UAB „Senasis turgus“ prieigos, dešinė pusė link turgaus</w:t>
                                </w:r>
                              </w:p>
                            </w:tc>
                            <w:tc>
                              <w:tcPr>
                                <w:tcW w:w="1843" w:type="dxa"/>
                                <w:tcBorders>
                                  <w:left w:val="single" w:sz="12" w:space="0" w:color="auto"/>
                                  <w:right w:val="single" w:sz="12" w:space="0" w:color="auto"/>
                                </w:tcBorders>
                                <w:tcMar>
                                  <w:top w:w="0" w:type="dxa"/>
                                  <w:left w:w="108" w:type="dxa"/>
                                  <w:bottom w:w="0" w:type="dxa"/>
                                  <w:right w:w="108" w:type="dxa"/>
                                </w:tcMar>
                                <w:hideMark/>
                              </w:tcPr>
                              <w:p w14:paraId="6960A3CD"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3B78DEAB" w14:textId="77777777" w:rsidR="00503E9D" w:rsidRDefault="00400639">
                                <w:pPr>
                                  <w:spacing w:line="276" w:lineRule="atLeast"/>
                                  <w:jc w:val="center"/>
                                  <w:rPr>
                                    <w:szCs w:val="24"/>
                                    <w:lang w:eastAsia="lt-LT"/>
                                  </w:rPr>
                                </w:pPr>
                                <w:r>
                                  <w:rPr>
                                    <w:szCs w:val="24"/>
                                    <w:lang w:eastAsia="lt-LT"/>
                                  </w:rPr>
                                  <w:t>4</w:t>
                                </w:r>
                              </w:p>
                            </w:tc>
                          </w:tr>
                          <w:tr w:rsidR="00503E9D" w14:paraId="7AD99D26"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3B5E8F87" w14:textId="77777777" w:rsidR="00503E9D" w:rsidRDefault="00400639">
                                <w:pPr>
                                  <w:spacing w:line="276" w:lineRule="atLeast"/>
                                  <w:jc w:val="center"/>
                                  <w:rPr>
                                    <w:szCs w:val="24"/>
                                    <w:lang w:eastAsia="lt-LT"/>
                                  </w:rPr>
                                </w:pPr>
                                <w:r>
                                  <w:rPr>
                                    <w:szCs w:val="24"/>
                                    <w:lang w:eastAsia="lt-LT"/>
                                  </w:rPr>
                                  <w:t>15.9.</w:t>
                                </w:r>
                              </w:p>
                            </w:tc>
                            <w:tc>
                              <w:tcPr>
                                <w:tcW w:w="5579" w:type="dxa"/>
                                <w:tcBorders>
                                  <w:left w:val="single" w:sz="12" w:space="0" w:color="auto"/>
                                  <w:right w:val="single" w:sz="12" w:space="0" w:color="auto"/>
                                </w:tcBorders>
                                <w:tcMar>
                                  <w:top w:w="0" w:type="dxa"/>
                                  <w:left w:w="108" w:type="dxa"/>
                                  <w:bottom w:w="0" w:type="dxa"/>
                                  <w:right w:w="108" w:type="dxa"/>
                                </w:tcMar>
                                <w:hideMark/>
                              </w:tcPr>
                              <w:p w14:paraId="35B4F3F4" w14:textId="77777777" w:rsidR="00503E9D" w:rsidRDefault="00400639">
                                <w:pPr>
                                  <w:spacing w:line="276" w:lineRule="atLeast"/>
                                  <w:jc w:val="both"/>
                                  <w:rPr>
                                    <w:szCs w:val="24"/>
                                    <w:lang w:eastAsia="lt-LT"/>
                                  </w:rPr>
                                </w:pPr>
                                <w:r>
                                  <w:rPr>
                                    <w:szCs w:val="24"/>
                                    <w:lang w:eastAsia="lt-LT"/>
                                  </w:rPr>
                                  <w:t>Taikos pr. 39 prie prekybos centro</w:t>
                                </w:r>
                              </w:p>
                            </w:tc>
                            <w:tc>
                              <w:tcPr>
                                <w:tcW w:w="1843" w:type="dxa"/>
                                <w:tcBorders>
                                  <w:left w:val="single" w:sz="12" w:space="0" w:color="auto"/>
                                  <w:right w:val="single" w:sz="12" w:space="0" w:color="auto"/>
                                </w:tcBorders>
                                <w:tcMar>
                                  <w:top w:w="0" w:type="dxa"/>
                                  <w:left w:w="108" w:type="dxa"/>
                                  <w:bottom w:w="0" w:type="dxa"/>
                                  <w:right w:w="108" w:type="dxa"/>
                                </w:tcMar>
                                <w:hideMark/>
                              </w:tcPr>
                              <w:p w14:paraId="79FF9D2C"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5E3D9067" w14:textId="77777777" w:rsidR="00503E9D" w:rsidRDefault="00400639">
                                <w:pPr>
                                  <w:spacing w:line="276" w:lineRule="atLeast"/>
                                  <w:jc w:val="center"/>
                                  <w:rPr>
                                    <w:szCs w:val="24"/>
                                    <w:lang w:eastAsia="lt-LT"/>
                                  </w:rPr>
                                </w:pPr>
                                <w:r>
                                  <w:rPr>
                                    <w:szCs w:val="24"/>
                                    <w:lang w:eastAsia="lt-LT"/>
                                  </w:rPr>
                                  <w:t>28</w:t>
                                </w:r>
                              </w:p>
                            </w:tc>
                          </w:tr>
                          <w:tr w:rsidR="00503E9D" w14:paraId="0D9B4664"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096EC3ED" w14:textId="77777777" w:rsidR="00503E9D" w:rsidRDefault="00400639">
                                <w:pPr>
                                  <w:spacing w:line="276" w:lineRule="atLeast"/>
                                  <w:jc w:val="center"/>
                                  <w:rPr>
                                    <w:szCs w:val="24"/>
                                    <w:lang w:eastAsia="lt-LT"/>
                                  </w:rPr>
                                </w:pPr>
                                <w:r>
                                  <w:rPr>
                                    <w:szCs w:val="24"/>
                                    <w:lang w:eastAsia="lt-LT"/>
                                  </w:rPr>
                                  <w:t>15.10.</w:t>
                                </w:r>
                              </w:p>
                            </w:tc>
                            <w:tc>
                              <w:tcPr>
                                <w:tcW w:w="5579" w:type="dxa"/>
                                <w:tcBorders>
                                  <w:left w:val="single" w:sz="12" w:space="0" w:color="auto"/>
                                  <w:right w:val="single" w:sz="12" w:space="0" w:color="auto"/>
                                </w:tcBorders>
                                <w:tcMar>
                                  <w:top w:w="0" w:type="dxa"/>
                                  <w:left w:w="108" w:type="dxa"/>
                                  <w:bottom w:w="0" w:type="dxa"/>
                                  <w:right w:w="108" w:type="dxa"/>
                                </w:tcMar>
                                <w:hideMark/>
                              </w:tcPr>
                              <w:p w14:paraId="795F1E28" w14:textId="77777777" w:rsidR="00503E9D" w:rsidRDefault="00400639">
                                <w:pPr>
                                  <w:spacing w:line="276" w:lineRule="atLeast"/>
                                  <w:jc w:val="both"/>
                                  <w:rPr>
                                    <w:szCs w:val="24"/>
                                    <w:lang w:eastAsia="lt-LT"/>
                                  </w:rPr>
                                </w:pPr>
                                <w:r>
                                  <w:rPr>
                                    <w:szCs w:val="24"/>
                                    <w:lang w:eastAsia="lt-LT"/>
                                  </w:rPr>
                                  <w:t>Taikos pr. 58 prie prekybos centro</w:t>
                                </w:r>
                              </w:p>
                            </w:tc>
                            <w:tc>
                              <w:tcPr>
                                <w:tcW w:w="1843" w:type="dxa"/>
                                <w:tcBorders>
                                  <w:left w:val="single" w:sz="12" w:space="0" w:color="auto"/>
                                  <w:right w:val="single" w:sz="12" w:space="0" w:color="auto"/>
                                </w:tcBorders>
                                <w:tcMar>
                                  <w:top w:w="0" w:type="dxa"/>
                                  <w:left w:w="108" w:type="dxa"/>
                                  <w:bottom w:w="0" w:type="dxa"/>
                                  <w:right w:w="108" w:type="dxa"/>
                                </w:tcMar>
                                <w:hideMark/>
                              </w:tcPr>
                              <w:p w14:paraId="5114D42C"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271C8EB4" w14:textId="77777777" w:rsidR="00503E9D" w:rsidRDefault="00400639">
                                <w:pPr>
                                  <w:spacing w:line="276" w:lineRule="atLeast"/>
                                  <w:jc w:val="center"/>
                                  <w:rPr>
                                    <w:szCs w:val="24"/>
                                    <w:lang w:eastAsia="lt-LT"/>
                                  </w:rPr>
                                </w:pPr>
                                <w:r>
                                  <w:rPr>
                                    <w:szCs w:val="24"/>
                                    <w:lang w:eastAsia="lt-LT"/>
                                  </w:rPr>
                                  <w:t>29</w:t>
                                </w:r>
                              </w:p>
                            </w:tc>
                          </w:tr>
                          <w:tr w:rsidR="00503E9D" w14:paraId="16DE2D22" w14:textId="77777777">
                            <w:trPr>
                              <w:trHeight w:val="219"/>
                            </w:trPr>
                            <w:tc>
                              <w:tcPr>
                                <w:tcW w:w="819" w:type="dxa"/>
                                <w:tcBorders>
                                  <w:left w:val="single" w:sz="12" w:space="0" w:color="auto"/>
                                  <w:right w:val="single" w:sz="12" w:space="0" w:color="auto"/>
                                </w:tcBorders>
                                <w:tcMar>
                                  <w:top w:w="0" w:type="dxa"/>
                                  <w:left w:w="108" w:type="dxa"/>
                                  <w:bottom w:w="0" w:type="dxa"/>
                                  <w:right w:w="108" w:type="dxa"/>
                                </w:tcMar>
                                <w:hideMark/>
                              </w:tcPr>
                              <w:p w14:paraId="18E82A3F" w14:textId="77777777" w:rsidR="00503E9D" w:rsidRDefault="00400639">
                                <w:pPr>
                                  <w:spacing w:line="276" w:lineRule="atLeast"/>
                                  <w:jc w:val="center"/>
                                  <w:rPr>
                                    <w:szCs w:val="24"/>
                                    <w:lang w:eastAsia="lt-LT"/>
                                  </w:rPr>
                                </w:pPr>
                                <w:r>
                                  <w:rPr>
                                    <w:szCs w:val="24"/>
                                    <w:lang w:eastAsia="lt-LT"/>
                                  </w:rPr>
                                  <w:t>15.11.</w:t>
                                </w:r>
                              </w:p>
                            </w:tc>
                            <w:tc>
                              <w:tcPr>
                                <w:tcW w:w="5579" w:type="dxa"/>
                                <w:tcBorders>
                                  <w:left w:val="single" w:sz="12" w:space="0" w:color="auto"/>
                                  <w:right w:val="single" w:sz="12" w:space="0" w:color="auto"/>
                                </w:tcBorders>
                                <w:tcMar>
                                  <w:top w:w="0" w:type="dxa"/>
                                  <w:left w:w="108" w:type="dxa"/>
                                  <w:bottom w:w="0" w:type="dxa"/>
                                  <w:right w:w="108" w:type="dxa"/>
                                </w:tcMar>
                                <w:hideMark/>
                              </w:tcPr>
                              <w:p w14:paraId="1DA9640B" w14:textId="77777777" w:rsidR="00503E9D" w:rsidRDefault="00400639">
                                <w:pPr>
                                  <w:spacing w:line="276" w:lineRule="atLeast"/>
                                  <w:jc w:val="both"/>
                                  <w:rPr>
                                    <w:szCs w:val="24"/>
                                    <w:lang w:eastAsia="lt-LT"/>
                                  </w:rPr>
                                </w:pPr>
                                <w:r>
                                  <w:rPr>
                                    <w:szCs w:val="24"/>
                                    <w:lang w:eastAsia="lt-LT"/>
                                  </w:rPr>
                                  <w:t>Taikos pr. 101</w:t>
                                </w:r>
                              </w:p>
                            </w:tc>
                            <w:tc>
                              <w:tcPr>
                                <w:tcW w:w="1843" w:type="dxa"/>
                                <w:tcBorders>
                                  <w:left w:val="single" w:sz="12" w:space="0" w:color="auto"/>
                                  <w:right w:val="single" w:sz="12" w:space="0" w:color="auto"/>
                                </w:tcBorders>
                                <w:tcMar>
                                  <w:top w:w="0" w:type="dxa"/>
                                  <w:left w:w="108" w:type="dxa"/>
                                  <w:bottom w:w="0" w:type="dxa"/>
                                  <w:right w:w="108" w:type="dxa"/>
                                </w:tcMar>
                                <w:hideMark/>
                              </w:tcPr>
                              <w:p w14:paraId="066FB378"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0644C249" w14:textId="77777777" w:rsidR="00503E9D" w:rsidRDefault="00400639">
                                <w:pPr>
                                  <w:spacing w:line="276" w:lineRule="atLeast"/>
                                  <w:jc w:val="center"/>
                                  <w:rPr>
                                    <w:szCs w:val="24"/>
                                    <w:lang w:eastAsia="lt-LT"/>
                                  </w:rPr>
                                </w:pPr>
                                <w:r>
                                  <w:rPr>
                                    <w:szCs w:val="24"/>
                                    <w:lang w:eastAsia="lt-LT"/>
                                  </w:rPr>
                                  <w:t>31</w:t>
                                </w:r>
                              </w:p>
                            </w:tc>
                          </w:tr>
                          <w:tr w:rsidR="00503E9D" w14:paraId="6A07C92D" w14:textId="77777777">
                            <w:trPr>
                              <w:trHeight w:val="238"/>
                            </w:trPr>
                            <w:tc>
                              <w:tcPr>
                                <w:tcW w:w="819" w:type="dxa"/>
                                <w:tcBorders>
                                  <w:left w:val="single" w:sz="12" w:space="0" w:color="auto"/>
                                  <w:right w:val="single" w:sz="12" w:space="0" w:color="auto"/>
                                </w:tcBorders>
                                <w:tcMar>
                                  <w:top w:w="0" w:type="dxa"/>
                                  <w:left w:w="108" w:type="dxa"/>
                                  <w:bottom w:w="0" w:type="dxa"/>
                                  <w:right w:w="108" w:type="dxa"/>
                                </w:tcMar>
                                <w:hideMark/>
                              </w:tcPr>
                              <w:p w14:paraId="6476372F" w14:textId="77777777" w:rsidR="00503E9D" w:rsidRDefault="00400639">
                                <w:pPr>
                                  <w:spacing w:line="276" w:lineRule="atLeast"/>
                                  <w:jc w:val="center"/>
                                  <w:rPr>
                                    <w:szCs w:val="24"/>
                                    <w:lang w:eastAsia="lt-LT"/>
                                  </w:rPr>
                                </w:pPr>
                                <w:r>
                                  <w:rPr>
                                    <w:szCs w:val="24"/>
                                    <w:lang w:eastAsia="lt-LT"/>
                                  </w:rPr>
                                  <w:lastRenderedPageBreak/>
                                  <w:t>15.12.</w:t>
                                </w:r>
                              </w:p>
                            </w:tc>
                            <w:tc>
                              <w:tcPr>
                                <w:tcW w:w="5579" w:type="dxa"/>
                                <w:tcBorders>
                                  <w:left w:val="single" w:sz="12" w:space="0" w:color="auto"/>
                                  <w:right w:val="single" w:sz="12" w:space="0" w:color="auto"/>
                                </w:tcBorders>
                                <w:tcMar>
                                  <w:top w:w="0" w:type="dxa"/>
                                  <w:left w:w="108" w:type="dxa"/>
                                  <w:bottom w:w="0" w:type="dxa"/>
                                  <w:right w:w="108" w:type="dxa"/>
                                </w:tcMar>
                                <w:hideMark/>
                              </w:tcPr>
                              <w:p w14:paraId="262FEB01" w14:textId="77777777" w:rsidR="00503E9D" w:rsidRDefault="00400639">
                                <w:pPr>
                                  <w:spacing w:line="276" w:lineRule="atLeast"/>
                                  <w:jc w:val="both"/>
                                  <w:rPr>
                                    <w:szCs w:val="24"/>
                                    <w:lang w:eastAsia="lt-LT"/>
                                  </w:rPr>
                                </w:pPr>
                                <w:r>
                                  <w:rPr>
                                    <w:szCs w:val="24"/>
                                    <w:lang w:eastAsia="lt-LT"/>
                                  </w:rPr>
                                  <w:t>Taikos pr. 109</w:t>
                                </w:r>
                              </w:p>
                            </w:tc>
                            <w:tc>
                              <w:tcPr>
                                <w:tcW w:w="1843" w:type="dxa"/>
                                <w:tcBorders>
                                  <w:left w:val="single" w:sz="12" w:space="0" w:color="auto"/>
                                  <w:right w:val="single" w:sz="12" w:space="0" w:color="auto"/>
                                </w:tcBorders>
                                <w:tcMar>
                                  <w:top w:w="0" w:type="dxa"/>
                                  <w:left w:w="108" w:type="dxa"/>
                                  <w:bottom w:w="0" w:type="dxa"/>
                                  <w:right w:w="108" w:type="dxa"/>
                                </w:tcMar>
                                <w:hideMark/>
                              </w:tcPr>
                              <w:p w14:paraId="1757528B"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0C06556C" w14:textId="77777777" w:rsidR="00503E9D" w:rsidRDefault="00400639">
                                <w:pPr>
                                  <w:spacing w:line="276" w:lineRule="atLeast"/>
                                  <w:jc w:val="center"/>
                                  <w:rPr>
                                    <w:szCs w:val="24"/>
                                    <w:lang w:eastAsia="lt-LT"/>
                                  </w:rPr>
                                </w:pPr>
                                <w:r>
                                  <w:rPr>
                                    <w:szCs w:val="24"/>
                                    <w:lang w:eastAsia="lt-LT"/>
                                  </w:rPr>
                                  <w:t>32</w:t>
                                </w:r>
                              </w:p>
                            </w:tc>
                          </w:tr>
                          <w:tr w:rsidR="00503E9D" w14:paraId="1B22E0AB"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47BDC559" w14:textId="77777777" w:rsidR="00503E9D" w:rsidRDefault="00400639">
                                <w:pPr>
                                  <w:spacing w:line="276" w:lineRule="atLeast"/>
                                  <w:jc w:val="center"/>
                                  <w:rPr>
                                    <w:szCs w:val="24"/>
                                    <w:lang w:eastAsia="lt-LT"/>
                                  </w:rPr>
                                </w:pPr>
                                <w:r>
                                  <w:rPr>
                                    <w:szCs w:val="24"/>
                                    <w:lang w:eastAsia="lt-LT"/>
                                  </w:rPr>
                                  <w:t>15.13.</w:t>
                                </w:r>
                              </w:p>
                            </w:tc>
                            <w:tc>
                              <w:tcPr>
                                <w:tcW w:w="5579" w:type="dxa"/>
                                <w:tcBorders>
                                  <w:left w:val="single" w:sz="12" w:space="0" w:color="auto"/>
                                  <w:right w:val="single" w:sz="12" w:space="0" w:color="auto"/>
                                </w:tcBorders>
                                <w:tcMar>
                                  <w:top w:w="0" w:type="dxa"/>
                                  <w:left w:w="108" w:type="dxa"/>
                                  <w:bottom w:w="0" w:type="dxa"/>
                                  <w:right w:w="108" w:type="dxa"/>
                                </w:tcMar>
                                <w:hideMark/>
                              </w:tcPr>
                              <w:p w14:paraId="5648C6CA" w14:textId="77777777" w:rsidR="00503E9D" w:rsidRDefault="00400639">
                                <w:pPr>
                                  <w:spacing w:line="276" w:lineRule="atLeast"/>
                                  <w:jc w:val="both"/>
                                  <w:rPr>
                                    <w:szCs w:val="24"/>
                                    <w:lang w:eastAsia="lt-LT"/>
                                  </w:rPr>
                                </w:pPr>
                                <w:r>
                                  <w:rPr>
                                    <w:szCs w:val="24"/>
                                    <w:lang w:eastAsia="lt-LT"/>
                                  </w:rPr>
                                  <w:t>Kūlių Vartų g. 3</w:t>
                                </w:r>
                              </w:p>
                            </w:tc>
                            <w:tc>
                              <w:tcPr>
                                <w:tcW w:w="1843" w:type="dxa"/>
                                <w:tcBorders>
                                  <w:left w:val="single" w:sz="12" w:space="0" w:color="auto"/>
                                  <w:right w:val="single" w:sz="12" w:space="0" w:color="auto"/>
                                </w:tcBorders>
                                <w:tcMar>
                                  <w:top w:w="0" w:type="dxa"/>
                                  <w:left w:w="108" w:type="dxa"/>
                                  <w:bottom w:w="0" w:type="dxa"/>
                                  <w:right w:w="108" w:type="dxa"/>
                                </w:tcMar>
                                <w:hideMark/>
                              </w:tcPr>
                              <w:p w14:paraId="40FF1CF5"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1606BA39" w14:textId="77777777" w:rsidR="00503E9D" w:rsidRDefault="00400639">
                                <w:pPr>
                                  <w:spacing w:line="276" w:lineRule="atLeast"/>
                                  <w:jc w:val="center"/>
                                  <w:rPr>
                                    <w:szCs w:val="24"/>
                                    <w:lang w:eastAsia="lt-LT"/>
                                  </w:rPr>
                                </w:pPr>
                                <w:r>
                                  <w:rPr>
                                    <w:szCs w:val="24"/>
                                    <w:lang w:eastAsia="lt-LT"/>
                                  </w:rPr>
                                  <w:t>4</w:t>
                                </w:r>
                              </w:p>
                            </w:tc>
                          </w:tr>
                          <w:tr w:rsidR="00503E9D" w14:paraId="344CB3EF" w14:textId="77777777">
                            <w:trPr>
                              <w:trHeight w:val="190"/>
                            </w:trPr>
                            <w:tc>
                              <w:tcPr>
                                <w:tcW w:w="819" w:type="dxa"/>
                                <w:tcBorders>
                                  <w:left w:val="single" w:sz="12" w:space="0" w:color="auto"/>
                                  <w:right w:val="single" w:sz="12" w:space="0" w:color="auto"/>
                                </w:tcBorders>
                                <w:tcMar>
                                  <w:top w:w="0" w:type="dxa"/>
                                  <w:left w:w="108" w:type="dxa"/>
                                  <w:bottom w:w="0" w:type="dxa"/>
                                  <w:right w:w="108" w:type="dxa"/>
                                </w:tcMar>
                                <w:hideMark/>
                              </w:tcPr>
                              <w:p w14:paraId="2411D04C" w14:textId="77777777" w:rsidR="00503E9D" w:rsidRDefault="00400639">
                                <w:pPr>
                                  <w:spacing w:line="276" w:lineRule="atLeast"/>
                                  <w:jc w:val="center"/>
                                  <w:rPr>
                                    <w:szCs w:val="24"/>
                                    <w:lang w:eastAsia="lt-LT"/>
                                  </w:rPr>
                                </w:pPr>
                                <w:r>
                                  <w:rPr>
                                    <w:szCs w:val="24"/>
                                    <w:lang w:eastAsia="lt-LT"/>
                                  </w:rPr>
                                  <w:t>15.14.</w:t>
                                </w:r>
                              </w:p>
                            </w:tc>
                            <w:tc>
                              <w:tcPr>
                                <w:tcW w:w="5579" w:type="dxa"/>
                                <w:tcBorders>
                                  <w:left w:val="single" w:sz="12" w:space="0" w:color="auto"/>
                                  <w:right w:val="single" w:sz="12" w:space="0" w:color="auto"/>
                                </w:tcBorders>
                                <w:tcMar>
                                  <w:top w:w="0" w:type="dxa"/>
                                  <w:left w:w="108" w:type="dxa"/>
                                  <w:bottom w:w="0" w:type="dxa"/>
                                  <w:right w:w="108" w:type="dxa"/>
                                </w:tcMar>
                                <w:hideMark/>
                              </w:tcPr>
                              <w:p w14:paraId="5A70B4B9" w14:textId="77777777" w:rsidR="00503E9D" w:rsidRDefault="00400639">
                                <w:pPr>
                                  <w:spacing w:line="276" w:lineRule="atLeast"/>
                                  <w:jc w:val="both"/>
                                  <w:rPr>
                                    <w:szCs w:val="24"/>
                                    <w:lang w:eastAsia="lt-LT"/>
                                  </w:rPr>
                                </w:pPr>
                                <w:r>
                                  <w:rPr>
                                    <w:szCs w:val="24"/>
                                    <w:lang w:eastAsia="lt-LT"/>
                                  </w:rPr>
                                  <w:t>I Girulių paplūdimio prieigos, betonuota aikštelė</w:t>
                                </w:r>
                              </w:p>
                            </w:tc>
                            <w:tc>
                              <w:tcPr>
                                <w:tcW w:w="1843" w:type="dxa"/>
                                <w:tcBorders>
                                  <w:left w:val="single" w:sz="12" w:space="0" w:color="auto"/>
                                  <w:right w:val="single" w:sz="12" w:space="0" w:color="auto"/>
                                </w:tcBorders>
                                <w:tcMar>
                                  <w:top w:w="0" w:type="dxa"/>
                                  <w:left w:w="108" w:type="dxa"/>
                                  <w:bottom w:w="0" w:type="dxa"/>
                                  <w:right w:w="108" w:type="dxa"/>
                                </w:tcMar>
                                <w:hideMark/>
                              </w:tcPr>
                              <w:p w14:paraId="30D1F121" w14:textId="77777777" w:rsidR="00503E9D" w:rsidRDefault="00400639">
                                <w:pPr>
                                  <w:spacing w:line="276" w:lineRule="atLeast"/>
                                  <w:jc w:val="center"/>
                                  <w:rPr>
                                    <w:szCs w:val="24"/>
                                    <w:lang w:eastAsia="lt-LT"/>
                                  </w:rPr>
                                </w:pPr>
                                <w:r>
                                  <w:rPr>
                                    <w:szCs w:val="24"/>
                                    <w:lang w:eastAsia="lt-LT"/>
                                  </w:rPr>
                                  <w:t>2 (5)</w:t>
                                </w:r>
                              </w:p>
                            </w:tc>
                            <w:tc>
                              <w:tcPr>
                                <w:tcW w:w="1275" w:type="dxa"/>
                                <w:tcBorders>
                                  <w:left w:val="single" w:sz="12" w:space="0" w:color="auto"/>
                                  <w:right w:val="single" w:sz="12" w:space="0" w:color="auto"/>
                                </w:tcBorders>
                                <w:tcMar>
                                  <w:top w:w="0" w:type="dxa"/>
                                  <w:left w:w="108" w:type="dxa"/>
                                  <w:bottom w:w="0" w:type="dxa"/>
                                  <w:right w:w="108" w:type="dxa"/>
                                </w:tcMar>
                                <w:hideMark/>
                              </w:tcPr>
                              <w:p w14:paraId="011C4341" w14:textId="77777777" w:rsidR="00503E9D" w:rsidRDefault="00400639">
                                <w:pPr>
                                  <w:spacing w:line="276" w:lineRule="atLeast"/>
                                  <w:jc w:val="center"/>
                                  <w:rPr>
                                    <w:szCs w:val="24"/>
                                    <w:lang w:eastAsia="lt-LT"/>
                                  </w:rPr>
                                </w:pPr>
                                <w:r>
                                  <w:rPr>
                                    <w:szCs w:val="24"/>
                                    <w:lang w:eastAsia="lt-LT"/>
                                  </w:rPr>
                                  <w:t>17</w:t>
                                </w:r>
                              </w:p>
                            </w:tc>
                          </w:tr>
                          <w:tr w:rsidR="00503E9D" w14:paraId="5FF7F467" w14:textId="77777777">
                            <w:trPr>
                              <w:trHeight w:val="207"/>
                            </w:trPr>
                            <w:tc>
                              <w:tcPr>
                                <w:tcW w:w="819" w:type="dxa"/>
                                <w:tcBorders>
                                  <w:left w:val="single" w:sz="12" w:space="0" w:color="auto"/>
                                  <w:right w:val="single" w:sz="12" w:space="0" w:color="auto"/>
                                </w:tcBorders>
                                <w:tcMar>
                                  <w:top w:w="0" w:type="dxa"/>
                                  <w:left w:w="108" w:type="dxa"/>
                                  <w:bottom w:w="0" w:type="dxa"/>
                                  <w:right w:w="108" w:type="dxa"/>
                                </w:tcMar>
                                <w:hideMark/>
                              </w:tcPr>
                              <w:p w14:paraId="7D9FAED0" w14:textId="77777777" w:rsidR="00503E9D" w:rsidRDefault="00400639">
                                <w:pPr>
                                  <w:spacing w:line="276" w:lineRule="atLeast"/>
                                  <w:jc w:val="center"/>
                                  <w:rPr>
                                    <w:szCs w:val="24"/>
                                    <w:lang w:eastAsia="lt-LT"/>
                                  </w:rPr>
                                </w:pPr>
                                <w:r>
                                  <w:rPr>
                                    <w:szCs w:val="24"/>
                                    <w:lang w:eastAsia="lt-LT"/>
                                  </w:rPr>
                                  <w:t>15.15.</w:t>
                                </w:r>
                              </w:p>
                            </w:tc>
                            <w:tc>
                              <w:tcPr>
                                <w:tcW w:w="5579" w:type="dxa"/>
                                <w:tcBorders>
                                  <w:left w:val="single" w:sz="12" w:space="0" w:color="auto"/>
                                  <w:right w:val="single" w:sz="12" w:space="0" w:color="auto"/>
                                </w:tcBorders>
                                <w:tcMar>
                                  <w:top w:w="0" w:type="dxa"/>
                                  <w:left w:w="108" w:type="dxa"/>
                                  <w:bottom w:w="0" w:type="dxa"/>
                                  <w:right w:w="108" w:type="dxa"/>
                                </w:tcMar>
                                <w:hideMark/>
                              </w:tcPr>
                              <w:p w14:paraId="720268D8" w14:textId="77777777" w:rsidR="00503E9D" w:rsidRDefault="00400639">
                                <w:pPr>
                                  <w:spacing w:line="276" w:lineRule="atLeast"/>
                                  <w:jc w:val="both"/>
                                  <w:rPr>
                                    <w:szCs w:val="24"/>
                                    <w:lang w:eastAsia="lt-LT"/>
                                  </w:rPr>
                                </w:pPr>
                                <w:r>
                                  <w:rPr>
                                    <w:szCs w:val="24"/>
                                    <w:lang w:eastAsia="lt-LT"/>
                                  </w:rPr>
                                  <w:t>Smiltynės senosios perkėlos prieigos, takas į paplūdimį</w:t>
                                </w:r>
                              </w:p>
                            </w:tc>
                            <w:tc>
                              <w:tcPr>
                                <w:tcW w:w="1843" w:type="dxa"/>
                                <w:tcBorders>
                                  <w:left w:val="single" w:sz="12" w:space="0" w:color="auto"/>
                                  <w:right w:val="single" w:sz="12" w:space="0" w:color="auto"/>
                                </w:tcBorders>
                                <w:tcMar>
                                  <w:top w:w="0" w:type="dxa"/>
                                  <w:left w:w="108" w:type="dxa"/>
                                  <w:bottom w:w="0" w:type="dxa"/>
                                  <w:right w:w="108" w:type="dxa"/>
                                </w:tcMar>
                                <w:hideMark/>
                              </w:tcPr>
                              <w:p w14:paraId="617D11B0"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161C8A72" w14:textId="77777777" w:rsidR="00503E9D" w:rsidRDefault="00400639">
                                <w:pPr>
                                  <w:spacing w:line="276" w:lineRule="atLeast"/>
                                  <w:jc w:val="center"/>
                                  <w:rPr>
                                    <w:szCs w:val="24"/>
                                    <w:lang w:eastAsia="lt-LT"/>
                                  </w:rPr>
                                </w:pPr>
                                <w:r>
                                  <w:rPr>
                                    <w:szCs w:val="24"/>
                                    <w:lang w:eastAsia="lt-LT"/>
                                  </w:rPr>
                                  <w:t>7</w:t>
                                </w:r>
                              </w:p>
                            </w:tc>
                          </w:tr>
                          <w:tr w:rsidR="00503E9D" w14:paraId="3C130B34"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46680E13" w14:textId="77777777" w:rsidR="00503E9D" w:rsidRDefault="00400639">
                                <w:pPr>
                                  <w:spacing w:line="276" w:lineRule="atLeast"/>
                                  <w:jc w:val="center"/>
                                  <w:rPr>
                                    <w:szCs w:val="24"/>
                                    <w:lang w:eastAsia="lt-LT"/>
                                  </w:rPr>
                                </w:pPr>
                                <w:r>
                                  <w:rPr>
                                    <w:szCs w:val="24"/>
                                    <w:lang w:eastAsia="lt-LT"/>
                                  </w:rPr>
                                  <w:t>15.16.</w:t>
                                </w:r>
                              </w:p>
                            </w:tc>
                            <w:tc>
                              <w:tcPr>
                                <w:tcW w:w="5579" w:type="dxa"/>
                                <w:tcBorders>
                                  <w:left w:val="single" w:sz="12" w:space="0" w:color="auto"/>
                                  <w:right w:val="single" w:sz="12" w:space="0" w:color="auto"/>
                                </w:tcBorders>
                                <w:tcMar>
                                  <w:top w:w="0" w:type="dxa"/>
                                  <w:left w:w="108" w:type="dxa"/>
                                  <w:bottom w:w="0" w:type="dxa"/>
                                  <w:right w:w="108" w:type="dxa"/>
                                </w:tcMar>
                                <w:hideMark/>
                              </w:tcPr>
                              <w:p w14:paraId="20F0D602" w14:textId="77777777" w:rsidR="00503E9D" w:rsidRDefault="00400639">
                                <w:pPr>
                                  <w:spacing w:line="276" w:lineRule="atLeast"/>
                                  <w:jc w:val="both"/>
                                  <w:rPr>
                                    <w:szCs w:val="24"/>
                                    <w:lang w:eastAsia="lt-LT"/>
                                  </w:rPr>
                                </w:pPr>
                                <w:r>
                                  <w:rPr>
                                    <w:szCs w:val="24"/>
                                    <w:lang w:eastAsia="lt-LT"/>
                                  </w:rPr>
                                  <w:t>Smiltynės senosios perkėlos prieigos</w:t>
                                </w:r>
                              </w:p>
                            </w:tc>
                            <w:tc>
                              <w:tcPr>
                                <w:tcW w:w="1843" w:type="dxa"/>
                                <w:tcBorders>
                                  <w:left w:val="single" w:sz="12" w:space="0" w:color="auto"/>
                                  <w:right w:val="single" w:sz="12" w:space="0" w:color="auto"/>
                                </w:tcBorders>
                                <w:tcMar>
                                  <w:top w:w="0" w:type="dxa"/>
                                  <w:left w:w="108" w:type="dxa"/>
                                  <w:bottom w:w="0" w:type="dxa"/>
                                  <w:right w:w="108" w:type="dxa"/>
                                </w:tcMar>
                                <w:hideMark/>
                              </w:tcPr>
                              <w:p w14:paraId="524EBBCE"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3187A6B4" w14:textId="77777777" w:rsidR="00503E9D" w:rsidRDefault="00400639">
                                <w:pPr>
                                  <w:spacing w:line="276" w:lineRule="atLeast"/>
                                  <w:jc w:val="center"/>
                                  <w:rPr>
                                    <w:szCs w:val="24"/>
                                    <w:lang w:eastAsia="lt-LT"/>
                                  </w:rPr>
                                </w:pPr>
                                <w:r>
                                  <w:rPr>
                                    <w:szCs w:val="24"/>
                                    <w:lang w:eastAsia="lt-LT"/>
                                  </w:rPr>
                                  <w:t>7</w:t>
                                </w:r>
                              </w:p>
                            </w:tc>
                          </w:tr>
                          <w:tr w:rsidR="00503E9D" w14:paraId="7327F5DF"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41A18C21" w14:textId="77777777" w:rsidR="00503E9D" w:rsidRDefault="00400639">
                                <w:pPr>
                                  <w:spacing w:line="276" w:lineRule="atLeast"/>
                                  <w:jc w:val="center"/>
                                  <w:rPr>
                                    <w:szCs w:val="24"/>
                                    <w:lang w:eastAsia="lt-LT"/>
                                  </w:rPr>
                                </w:pPr>
                                <w:r>
                                  <w:rPr>
                                    <w:szCs w:val="24"/>
                                    <w:lang w:eastAsia="lt-LT"/>
                                  </w:rPr>
                                  <w:t>15.17.</w:t>
                                </w:r>
                              </w:p>
                            </w:tc>
                            <w:tc>
                              <w:tcPr>
                                <w:tcW w:w="5579" w:type="dxa"/>
                                <w:tcBorders>
                                  <w:left w:val="single" w:sz="12" w:space="0" w:color="auto"/>
                                  <w:right w:val="single" w:sz="12" w:space="0" w:color="auto"/>
                                </w:tcBorders>
                                <w:tcMar>
                                  <w:top w:w="0" w:type="dxa"/>
                                  <w:left w:w="108" w:type="dxa"/>
                                  <w:bottom w:w="0" w:type="dxa"/>
                                  <w:right w:w="108" w:type="dxa"/>
                                </w:tcMar>
                                <w:hideMark/>
                              </w:tcPr>
                              <w:p w14:paraId="6D899757" w14:textId="77777777" w:rsidR="00503E9D" w:rsidRDefault="00400639">
                                <w:pPr>
                                  <w:spacing w:line="276" w:lineRule="atLeast"/>
                                  <w:jc w:val="both"/>
                                  <w:rPr>
                                    <w:szCs w:val="24"/>
                                    <w:lang w:eastAsia="lt-LT"/>
                                  </w:rPr>
                                </w:pPr>
                                <w:r>
                                  <w:rPr>
                                    <w:szCs w:val="24"/>
                                    <w:lang w:eastAsia="lt-LT"/>
                                  </w:rPr>
                                  <w:t>Smiltynės g. 4 prie Delfinariumo¹</w:t>
                                </w:r>
                              </w:p>
                            </w:tc>
                            <w:tc>
                              <w:tcPr>
                                <w:tcW w:w="1843" w:type="dxa"/>
                                <w:tcBorders>
                                  <w:left w:val="single" w:sz="12" w:space="0" w:color="auto"/>
                                  <w:right w:val="single" w:sz="12" w:space="0" w:color="auto"/>
                                </w:tcBorders>
                                <w:tcMar>
                                  <w:top w:w="0" w:type="dxa"/>
                                  <w:left w:w="108" w:type="dxa"/>
                                  <w:bottom w:w="0" w:type="dxa"/>
                                  <w:right w:w="108" w:type="dxa"/>
                                </w:tcMar>
                                <w:hideMark/>
                              </w:tcPr>
                              <w:p w14:paraId="527FDE23"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0E79D689" w14:textId="77777777" w:rsidR="00503E9D" w:rsidRDefault="00400639">
                                <w:pPr>
                                  <w:spacing w:line="276" w:lineRule="atLeast"/>
                                  <w:jc w:val="center"/>
                                  <w:rPr>
                                    <w:szCs w:val="24"/>
                                    <w:lang w:eastAsia="lt-LT"/>
                                  </w:rPr>
                                </w:pPr>
                                <w:r>
                                  <w:rPr>
                                    <w:szCs w:val="24"/>
                                    <w:lang w:eastAsia="lt-LT"/>
                                  </w:rPr>
                                  <w:t>8</w:t>
                                </w:r>
                              </w:p>
                            </w:tc>
                          </w:tr>
                          <w:tr w:rsidR="00503E9D" w14:paraId="058C85BF"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5F105D60" w14:textId="77777777" w:rsidR="00503E9D" w:rsidRDefault="00400639">
                                <w:pPr>
                                  <w:spacing w:line="276" w:lineRule="atLeast"/>
                                  <w:jc w:val="center"/>
                                  <w:rPr>
                                    <w:szCs w:val="24"/>
                                    <w:lang w:eastAsia="lt-LT"/>
                                  </w:rPr>
                                </w:pPr>
                                <w:r>
                                  <w:rPr>
                                    <w:szCs w:val="24"/>
                                    <w:lang w:eastAsia="lt-LT"/>
                                  </w:rPr>
                                  <w:t>15.18.</w:t>
                                </w:r>
                              </w:p>
                            </w:tc>
                            <w:tc>
                              <w:tcPr>
                                <w:tcW w:w="5579" w:type="dxa"/>
                                <w:tcBorders>
                                  <w:left w:val="single" w:sz="12" w:space="0" w:color="auto"/>
                                  <w:right w:val="single" w:sz="12" w:space="0" w:color="auto"/>
                                </w:tcBorders>
                                <w:tcMar>
                                  <w:top w:w="0" w:type="dxa"/>
                                  <w:left w:w="108" w:type="dxa"/>
                                  <w:bottom w:w="0" w:type="dxa"/>
                                  <w:right w:w="108" w:type="dxa"/>
                                </w:tcMar>
                                <w:hideMark/>
                              </w:tcPr>
                              <w:p w14:paraId="11DB2556" w14:textId="77777777" w:rsidR="00503E9D" w:rsidRDefault="00400639">
                                <w:pPr>
                                  <w:spacing w:line="276" w:lineRule="atLeast"/>
                                  <w:jc w:val="both"/>
                                  <w:rPr>
                                    <w:szCs w:val="24"/>
                                    <w:lang w:eastAsia="lt-LT"/>
                                  </w:rPr>
                                </w:pPr>
                                <w:r>
                                  <w:rPr>
                                    <w:szCs w:val="24"/>
                                    <w:lang w:eastAsia="lt-LT"/>
                                  </w:rPr>
                                  <w:t>Smiltynės naujosios perkėlos prieigos</w:t>
                                </w:r>
                              </w:p>
                            </w:tc>
                            <w:tc>
                              <w:tcPr>
                                <w:tcW w:w="1843" w:type="dxa"/>
                                <w:tcBorders>
                                  <w:left w:val="single" w:sz="12" w:space="0" w:color="auto"/>
                                  <w:right w:val="single" w:sz="12" w:space="0" w:color="auto"/>
                                </w:tcBorders>
                                <w:tcMar>
                                  <w:top w:w="0" w:type="dxa"/>
                                  <w:left w:w="108" w:type="dxa"/>
                                  <w:bottom w:w="0" w:type="dxa"/>
                                  <w:right w:w="108" w:type="dxa"/>
                                </w:tcMar>
                                <w:hideMark/>
                              </w:tcPr>
                              <w:p w14:paraId="1F341894"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2C9FB26B" w14:textId="77777777" w:rsidR="00503E9D" w:rsidRDefault="00400639">
                                <w:pPr>
                                  <w:spacing w:line="276" w:lineRule="atLeast"/>
                                  <w:jc w:val="center"/>
                                  <w:rPr>
                                    <w:szCs w:val="24"/>
                                    <w:lang w:eastAsia="lt-LT"/>
                                  </w:rPr>
                                </w:pPr>
                                <w:r>
                                  <w:rPr>
                                    <w:szCs w:val="24"/>
                                    <w:lang w:eastAsia="lt-LT"/>
                                  </w:rPr>
                                  <w:t>9</w:t>
                                </w:r>
                              </w:p>
                            </w:tc>
                          </w:tr>
                          <w:tr w:rsidR="00503E9D" w14:paraId="44607312"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7AF39FD0" w14:textId="77777777" w:rsidR="00503E9D" w:rsidRDefault="00400639">
                                <w:pPr>
                                  <w:spacing w:line="276" w:lineRule="atLeast"/>
                                  <w:jc w:val="center"/>
                                  <w:rPr>
                                    <w:szCs w:val="24"/>
                                    <w:lang w:eastAsia="lt-LT"/>
                                  </w:rPr>
                                </w:pPr>
                                <w:r>
                                  <w:rPr>
                                    <w:szCs w:val="24"/>
                                    <w:lang w:eastAsia="lt-LT"/>
                                  </w:rPr>
                                  <w:t>15.19.</w:t>
                                </w:r>
                              </w:p>
                            </w:tc>
                            <w:tc>
                              <w:tcPr>
                                <w:tcW w:w="5579" w:type="dxa"/>
                                <w:tcBorders>
                                  <w:left w:val="single" w:sz="12" w:space="0" w:color="auto"/>
                                  <w:right w:val="single" w:sz="12" w:space="0" w:color="auto"/>
                                </w:tcBorders>
                                <w:tcMar>
                                  <w:top w:w="0" w:type="dxa"/>
                                  <w:left w:w="108" w:type="dxa"/>
                                  <w:bottom w:w="0" w:type="dxa"/>
                                  <w:right w:w="108" w:type="dxa"/>
                                </w:tcMar>
                                <w:hideMark/>
                              </w:tcPr>
                              <w:p w14:paraId="6F46EDF0" w14:textId="77777777" w:rsidR="00503E9D" w:rsidRDefault="00400639">
                                <w:pPr>
                                  <w:spacing w:line="276" w:lineRule="atLeast"/>
                                  <w:jc w:val="both"/>
                                  <w:rPr>
                                    <w:szCs w:val="24"/>
                                    <w:lang w:eastAsia="lt-LT"/>
                                  </w:rPr>
                                </w:pPr>
                                <w:r>
                                  <w:rPr>
                                    <w:szCs w:val="24"/>
                                    <w:lang w:eastAsia="lt-LT"/>
                                  </w:rPr>
                                  <w:t>Smiltynės naujosios perkėlos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14:paraId="0F23084D"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4E022C0B" w14:textId="77777777" w:rsidR="00503E9D" w:rsidRDefault="00400639">
                                <w:pPr>
                                  <w:spacing w:line="276" w:lineRule="atLeast"/>
                                  <w:jc w:val="center"/>
                                  <w:rPr>
                                    <w:szCs w:val="24"/>
                                    <w:lang w:eastAsia="lt-LT"/>
                                  </w:rPr>
                                </w:pPr>
                                <w:r>
                                  <w:rPr>
                                    <w:szCs w:val="24"/>
                                    <w:lang w:eastAsia="lt-LT"/>
                                  </w:rPr>
                                  <w:t>10</w:t>
                                </w:r>
                              </w:p>
                            </w:tc>
                          </w:tr>
                          <w:tr w:rsidR="00503E9D" w14:paraId="705A0DF0"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432B418C" w14:textId="77777777" w:rsidR="00503E9D" w:rsidRDefault="00400639">
                                <w:pPr>
                                  <w:spacing w:line="276" w:lineRule="atLeast"/>
                                  <w:jc w:val="center"/>
                                  <w:rPr>
                                    <w:szCs w:val="24"/>
                                    <w:lang w:eastAsia="lt-LT"/>
                                  </w:rPr>
                                </w:pPr>
                                <w:r>
                                  <w:rPr>
                                    <w:szCs w:val="24"/>
                                    <w:lang w:eastAsia="lt-LT"/>
                                  </w:rPr>
                                  <w:t>15.20.</w:t>
                                </w:r>
                              </w:p>
                            </w:tc>
                            <w:tc>
                              <w:tcPr>
                                <w:tcW w:w="5579" w:type="dxa"/>
                                <w:tcBorders>
                                  <w:left w:val="single" w:sz="12" w:space="0" w:color="auto"/>
                                  <w:right w:val="single" w:sz="12" w:space="0" w:color="auto"/>
                                </w:tcBorders>
                                <w:tcMar>
                                  <w:top w:w="0" w:type="dxa"/>
                                  <w:left w:w="108" w:type="dxa"/>
                                  <w:bottom w:w="0" w:type="dxa"/>
                                  <w:right w:w="108" w:type="dxa"/>
                                </w:tcMar>
                                <w:hideMark/>
                              </w:tcPr>
                              <w:p w14:paraId="6D7E60B0" w14:textId="77777777" w:rsidR="00503E9D" w:rsidRDefault="00400639">
                                <w:pPr>
                                  <w:spacing w:line="276" w:lineRule="atLeast"/>
                                  <w:jc w:val="both"/>
                                  <w:rPr>
                                    <w:szCs w:val="24"/>
                                    <w:lang w:eastAsia="lt-LT"/>
                                  </w:rPr>
                                </w:pPr>
                                <w:r>
                                  <w:rPr>
                                    <w:szCs w:val="24"/>
                                    <w:lang w:eastAsia="lt-LT"/>
                                  </w:rPr>
                                  <w:t>II Melnragės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14:paraId="24502F0F"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332A1450" w14:textId="77777777" w:rsidR="00503E9D" w:rsidRDefault="00400639">
                                <w:pPr>
                                  <w:spacing w:line="276" w:lineRule="atLeast"/>
                                  <w:jc w:val="center"/>
                                  <w:rPr>
                                    <w:szCs w:val="24"/>
                                    <w:lang w:eastAsia="lt-LT"/>
                                  </w:rPr>
                                </w:pPr>
                                <w:r>
                                  <w:rPr>
                                    <w:szCs w:val="24"/>
                                    <w:lang w:eastAsia="lt-LT"/>
                                  </w:rPr>
                                  <w:t>15</w:t>
                                </w:r>
                              </w:p>
                            </w:tc>
                          </w:tr>
                          <w:tr w:rsidR="00503E9D" w14:paraId="12BB9A40" w14:textId="77777777">
                            <w:trPr>
                              <w:trHeight w:val="270"/>
                            </w:trPr>
                            <w:tc>
                              <w:tcPr>
                                <w:tcW w:w="819" w:type="dxa"/>
                                <w:tcBorders>
                                  <w:left w:val="single" w:sz="12" w:space="0" w:color="auto"/>
                                  <w:right w:val="single" w:sz="12" w:space="0" w:color="auto"/>
                                </w:tcBorders>
                                <w:tcMar>
                                  <w:top w:w="0" w:type="dxa"/>
                                  <w:left w:w="108" w:type="dxa"/>
                                  <w:bottom w:w="0" w:type="dxa"/>
                                  <w:right w:w="108" w:type="dxa"/>
                                </w:tcMar>
                                <w:hideMark/>
                              </w:tcPr>
                              <w:p w14:paraId="49D597F7" w14:textId="77777777" w:rsidR="00503E9D" w:rsidRDefault="00400639">
                                <w:pPr>
                                  <w:spacing w:line="276" w:lineRule="atLeast"/>
                                  <w:jc w:val="center"/>
                                  <w:rPr>
                                    <w:szCs w:val="24"/>
                                    <w:lang w:eastAsia="lt-LT"/>
                                  </w:rPr>
                                </w:pPr>
                                <w:r>
                                  <w:rPr>
                                    <w:szCs w:val="24"/>
                                    <w:lang w:eastAsia="lt-LT"/>
                                  </w:rPr>
                                  <w:t>15.21.</w:t>
                                </w:r>
                              </w:p>
                            </w:tc>
                            <w:tc>
                              <w:tcPr>
                                <w:tcW w:w="5579" w:type="dxa"/>
                                <w:tcBorders>
                                  <w:left w:val="single" w:sz="12" w:space="0" w:color="auto"/>
                                  <w:right w:val="single" w:sz="12" w:space="0" w:color="auto"/>
                                </w:tcBorders>
                                <w:tcMar>
                                  <w:top w:w="0" w:type="dxa"/>
                                  <w:left w:w="108" w:type="dxa"/>
                                  <w:bottom w:w="0" w:type="dxa"/>
                                  <w:right w:w="108" w:type="dxa"/>
                                </w:tcMar>
                                <w:hideMark/>
                              </w:tcPr>
                              <w:p w14:paraId="2233A83D" w14:textId="77777777" w:rsidR="00503E9D" w:rsidRDefault="00400639">
                                <w:pPr>
                                  <w:spacing w:line="276" w:lineRule="atLeast"/>
                                  <w:jc w:val="both"/>
                                  <w:rPr>
                                    <w:szCs w:val="24"/>
                                    <w:lang w:eastAsia="lt-LT"/>
                                  </w:rPr>
                                </w:pPr>
                                <w:r>
                                  <w:rPr>
                                    <w:szCs w:val="24"/>
                                    <w:lang w:eastAsia="lt-LT"/>
                                  </w:rPr>
                                  <w:t>II Melnragės paplūdimio prieigos, prie gelbėjimo stoties</w:t>
                                </w:r>
                              </w:p>
                            </w:tc>
                            <w:tc>
                              <w:tcPr>
                                <w:tcW w:w="1843" w:type="dxa"/>
                                <w:tcBorders>
                                  <w:left w:val="single" w:sz="12" w:space="0" w:color="auto"/>
                                  <w:right w:val="single" w:sz="12" w:space="0" w:color="auto"/>
                                </w:tcBorders>
                                <w:tcMar>
                                  <w:top w:w="0" w:type="dxa"/>
                                  <w:left w:w="108" w:type="dxa"/>
                                  <w:bottom w:w="0" w:type="dxa"/>
                                  <w:right w:w="108" w:type="dxa"/>
                                </w:tcMar>
                                <w:hideMark/>
                              </w:tcPr>
                              <w:p w14:paraId="32C9E6E8"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06AC1559" w14:textId="77777777" w:rsidR="00503E9D" w:rsidRDefault="00400639">
                                <w:pPr>
                                  <w:spacing w:line="276" w:lineRule="atLeast"/>
                                  <w:jc w:val="center"/>
                                  <w:rPr>
                                    <w:szCs w:val="24"/>
                                    <w:lang w:eastAsia="lt-LT"/>
                                  </w:rPr>
                                </w:pPr>
                                <w:r>
                                  <w:rPr>
                                    <w:szCs w:val="24"/>
                                    <w:lang w:eastAsia="lt-LT"/>
                                  </w:rPr>
                                  <w:t>15</w:t>
                                </w:r>
                              </w:p>
                            </w:tc>
                          </w:tr>
                          <w:tr w:rsidR="00503E9D" w14:paraId="2DF35878"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42195574" w14:textId="77777777" w:rsidR="00503E9D" w:rsidRDefault="00400639">
                                <w:pPr>
                                  <w:spacing w:line="276" w:lineRule="atLeast"/>
                                  <w:jc w:val="center"/>
                                  <w:rPr>
                                    <w:szCs w:val="24"/>
                                    <w:lang w:eastAsia="lt-LT"/>
                                  </w:rPr>
                                </w:pPr>
                                <w:r>
                                  <w:rPr>
                                    <w:szCs w:val="24"/>
                                    <w:lang w:eastAsia="lt-LT"/>
                                  </w:rPr>
                                  <w:t>15.22.</w:t>
                                </w:r>
                              </w:p>
                            </w:tc>
                            <w:tc>
                              <w:tcPr>
                                <w:tcW w:w="5579" w:type="dxa"/>
                                <w:tcBorders>
                                  <w:left w:val="single" w:sz="12" w:space="0" w:color="auto"/>
                                  <w:right w:val="single" w:sz="12" w:space="0" w:color="auto"/>
                                </w:tcBorders>
                                <w:tcMar>
                                  <w:top w:w="0" w:type="dxa"/>
                                  <w:left w:w="108" w:type="dxa"/>
                                  <w:bottom w:w="0" w:type="dxa"/>
                                  <w:right w:w="108" w:type="dxa"/>
                                </w:tcMar>
                                <w:hideMark/>
                              </w:tcPr>
                              <w:p w14:paraId="60F01290" w14:textId="77777777" w:rsidR="00503E9D" w:rsidRDefault="00400639">
                                <w:pPr>
                                  <w:spacing w:line="276" w:lineRule="atLeast"/>
                                  <w:jc w:val="both"/>
                                  <w:rPr>
                                    <w:szCs w:val="24"/>
                                    <w:lang w:eastAsia="lt-LT"/>
                                  </w:rPr>
                                </w:pPr>
                                <w:r>
                                  <w:rPr>
                                    <w:szCs w:val="24"/>
                                    <w:lang w:eastAsia="lt-LT"/>
                                  </w:rPr>
                                  <w:t>Neįgaliųjų paplūdimio prieigos</w:t>
                                </w:r>
                              </w:p>
                            </w:tc>
                            <w:tc>
                              <w:tcPr>
                                <w:tcW w:w="1843" w:type="dxa"/>
                                <w:tcBorders>
                                  <w:left w:val="single" w:sz="12" w:space="0" w:color="auto"/>
                                  <w:right w:val="single" w:sz="12" w:space="0" w:color="auto"/>
                                </w:tcBorders>
                                <w:tcMar>
                                  <w:top w:w="0" w:type="dxa"/>
                                  <w:left w:w="108" w:type="dxa"/>
                                  <w:bottom w:w="0" w:type="dxa"/>
                                  <w:right w:w="108" w:type="dxa"/>
                                </w:tcMar>
                                <w:hideMark/>
                              </w:tcPr>
                              <w:p w14:paraId="75050CD4" w14:textId="77777777" w:rsidR="00503E9D" w:rsidRDefault="00400639">
                                <w:pPr>
                                  <w:spacing w:line="276" w:lineRule="atLeast"/>
                                  <w:jc w:val="center"/>
                                  <w:rPr>
                                    <w:szCs w:val="24"/>
                                    <w:lang w:eastAsia="lt-LT"/>
                                  </w:rPr>
                                </w:pPr>
                                <w:r>
                                  <w:rPr>
                                    <w:szCs w:val="24"/>
                                    <w:lang w:eastAsia="lt-LT"/>
                                  </w:rPr>
                                  <w:t>2 (4)</w:t>
                                </w:r>
                              </w:p>
                            </w:tc>
                            <w:tc>
                              <w:tcPr>
                                <w:tcW w:w="1275" w:type="dxa"/>
                                <w:tcBorders>
                                  <w:left w:val="single" w:sz="12" w:space="0" w:color="auto"/>
                                  <w:right w:val="single" w:sz="12" w:space="0" w:color="auto"/>
                                </w:tcBorders>
                                <w:tcMar>
                                  <w:top w:w="0" w:type="dxa"/>
                                  <w:left w:w="108" w:type="dxa"/>
                                  <w:bottom w:w="0" w:type="dxa"/>
                                  <w:right w:w="108" w:type="dxa"/>
                                </w:tcMar>
                                <w:hideMark/>
                              </w:tcPr>
                              <w:p w14:paraId="5DCA1E25" w14:textId="77777777" w:rsidR="00503E9D" w:rsidRDefault="00400639">
                                <w:pPr>
                                  <w:spacing w:line="276" w:lineRule="atLeast"/>
                                  <w:jc w:val="center"/>
                                  <w:rPr>
                                    <w:szCs w:val="24"/>
                                    <w:lang w:eastAsia="lt-LT"/>
                                  </w:rPr>
                                </w:pPr>
                                <w:r>
                                  <w:rPr>
                                    <w:szCs w:val="24"/>
                                    <w:lang w:eastAsia="lt-LT"/>
                                  </w:rPr>
                                  <w:t>16</w:t>
                                </w:r>
                              </w:p>
                            </w:tc>
                          </w:tr>
                          <w:tr w:rsidR="00503E9D" w14:paraId="3A68D008" w14:textId="77777777">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14:paraId="6B95C410" w14:textId="77777777" w:rsidR="00503E9D" w:rsidRDefault="00400639">
                                <w:pPr>
                                  <w:spacing w:line="276" w:lineRule="atLeast"/>
                                  <w:jc w:val="center"/>
                                  <w:rPr>
                                    <w:szCs w:val="24"/>
                                    <w:lang w:eastAsia="lt-LT"/>
                                  </w:rPr>
                                </w:pPr>
                                <w:r>
                                  <w:rPr>
                                    <w:szCs w:val="24"/>
                                    <w:lang w:eastAsia="lt-LT"/>
                                  </w:rPr>
                                  <w:t>15.23.</w:t>
                                </w:r>
                              </w:p>
                            </w:tc>
                            <w:tc>
                              <w:tcPr>
                                <w:tcW w:w="5579" w:type="dxa"/>
                                <w:tcBorders>
                                  <w:left w:val="single" w:sz="12" w:space="0" w:color="auto"/>
                                  <w:right w:val="single" w:sz="12" w:space="0" w:color="auto"/>
                                </w:tcBorders>
                                <w:tcMar>
                                  <w:top w:w="0" w:type="dxa"/>
                                  <w:left w:w="108" w:type="dxa"/>
                                  <w:bottom w:w="0" w:type="dxa"/>
                                  <w:right w:w="108" w:type="dxa"/>
                                </w:tcMar>
                                <w:hideMark/>
                              </w:tcPr>
                              <w:p w14:paraId="6B8F9D29" w14:textId="77777777" w:rsidR="00503E9D" w:rsidRDefault="00400639">
                                <w:pPr>
                                  <w:spacing w:line="276" w:lineRule="atLeast"/>
                                  <w:jc w:val="both"/>
                                  <w:rPr>
                                    <w:szCs w:val="24"/>
                                    <w:lang w:eastAsia="lt-LT"/>
                                  </w:rPr>
                                </w:pPr>
                                <w:r>
                                  <w:rPr>
                                    <w:szCs w:val="24"/>
                                    <w:lang w:eastAsia="lt-LT"/>
                                  </w:rPr>
                                  <w:t>Danės g. perkėlos į Smiltynę prieigos, dešinė Danės upės pusė link Šiaurinio rago</w:t>
                                </w:r>
                              </w:p>
                            </w:tc>
                            <w:tc>
                              <w:tcPr>
                                <w:tcW w:w="1843" w:type="dxa"/>
                                <w:tcBorders>
                                  <w:left w:val="single" w:sz="12" w:space="0" w:color="auto"/>
                                  <w:right w:val="single" w:sz="12" w:space="0" w:color="auto"/>
                                </w:tcBorders>
                                <w:tcMar>
                                  <w:top w:w="0" w:type="dxa"/>
                                  <w:left w:w="108" w:type="dxa"/>
                                  <w:bottom w:w="0" w:type="dxa"/>
                                  <w:right w:w="108" w:type="dxa"/>
                                </w:tcMar>
                                <w:hideMark/>
                              </w:tcPr>
                              <w:p w14:paraId="7F8D17C4" w14:textId="77777777" w:rsidR="00503E9D" w:rsidRDefault="00400639">
                                <w:pPr>
                                  <w:spacing w:line="276" w:lineRule="atLeast"/>
                                  <w:jc w:val="center"/>
                                  <w:rPr>
                                    <w:szCs w:val="24"/>
                                    <w:lang w:eastAsia="lt-LT"/>
                                  </w:rPr>
                                </w:pPr>
                                <w:r>
                                  <w:rPr>
                                    <w:szCs w:val="24"/>
                                    <w:lang w:eastAsia="lt-LT"/>
                                  </w:rPr>
                                  <w:t>3 (4)</w:t>
                                </w:r>
                              </w:p>
                            </w:tc>
                            <w:tc>
                              <w:tcPr>
                                <w:tcW w:w="1275" w:type="dxa"/>
                                <w:tcBorders>
                                  <w:left w:val="single" w:sz="12" w:space="0" w:color="auto"/>
                                  <w:right w:val="single" w:sz="12" w:space="0" w:color="auto"/>
                                </w:tcBorders>
                                <w:tcMar>
                                  <w:top w:w="0" w:type="dxa"/>
                                  <w:left w:w="108" w:type="dxa"/>
                                  <w:bottom w:w="0" w:type="dxa"/>
                                  <w:right w:w="108" w:type="dxa"/>
                                </w:tcMar>
                                <w:hideMark/>
                              </w:tcPr>
                              <w:p w14:paraId="62D5AD5E" w14:textId="77777777" w:rsidR="00503E9D" w:rsidRDefault="00400639">
                                <w:pPr>
                                  <w:spacing w:line="276" w:lineRule="atLeast"/>
                                  <w:jc w:val="center"/>
                                  <w:rPr>
                                    <w:szCs w:val="24"/>
                                    <w:lang w:eastAsia="lt-LT"/>
                                  </w:rPr>
                                </w:pPr>
                                <w:r>
                                  <w:rPr>
                                    <w:szCs w:val="24"/>
                                    <w:lang w:eastAsia="lt-LT"/>
                                  </w:rPr>
                                  <w:t>2</w:t>
                                </w:r>
                              </w:p>
                            </w:tc>
                          </w:tr>
                          <w:tr w:rsidR="00503E9D" w14:paraId="5280242C"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6201976C" w14:textId="77777777" w:rsidR="00503E9D" w:rsidRDefault="00400639">
                                <w:pPr>
                                  <w:spacing w:line="276" w:lineRule="atLeast"/>
                                  <w:jc w:val="center"/>
                                  <w:rPr>
                                    <w:szCs w:val="24"/>
                                    <w:lang w:eastAsia="lt-LT"/>
                                  </w:rPr>
                                </w:pPr>
                                <w:r>
                                  <w:rPr>
                                    <w:szCs w:val="24"/>
                                    <w:lang w:eastAsia="lt-LT"/>
                                  </w:rPr>
                                  <w:t>15.24.</w:t>
                                </w:r>
                              </w:p>
                            </w:tc>
                            <w:tc>
                              <w:tcPr>
                                <w:tcW w:w="5579" w:type="dxa"/>
                                <w:tcBorders>
                                  <w:left w:val="single" w:sz="12" w:space="0" w:color="auto"/>
                                  <w:right w:val="single" w:sz="12" w:space="0" w:color="auto"/>
                                </w:tcBorders>
                                <w:tcMar>
                                  <w:top w:w="0" w:type="dxa"/>
                                  <w:left w:w="108" w:type="dxa"/>
                                  <w:bottom w:w="0" w:type="dxa"/>
                                  <w:right w:w="108" w:type="dxa"/>
                                </w:tcMar>
                                <w:hideMark/>
                              </w:tcPr>
                              <w:p w14:paraId="721B063D" w14:textId="77777777" w:rsidR="00503E9D" w:rsidRDefault="00400639">
                                <w:pPr>
                                  <w:spacing w:line="276" w:lineRule="atLeast"/>
                                  <w:jc w:val="both"/>
                                  <w:rPr>
                                    <w:szCs w:val="24"/>
                                    <w:lang w:eastAsia="lt-LT"/>
                                  </w:rPr>
                                </w:pPr>
                                <w:r>
                                  <w:rPr>
                                    <w:szCs w:val="24"/>
                                    <w:lang w:eastAsia="lt-LT"/>
                                  </w:rPr>
                                  <w:t>Audros g. 2A</w:t>
                                </w:r>
                              </w:p>
                            </w:tc>
                            <w:tc>
                              <w:tcPr>
                                <w:tcW w:w="1843" w:type="dxa"/>
                                <w:tcBorders>
                                  <w:left w:val="single" w:sz="12" w:space="0" w:color="auto"/>
                                  <w:right w:val="single" w:sz="12" w:space="0" w:color="auto"/>
                                </w:tcBorders>
                                <w:tcMar>
                                  <w:top w:w="0" w:type="dxa"/>
                                  <w:left w:w="108" w:type="dxa"/>
                                  <w:bottom w:w="0" w:type="dxa"/>
                                  <w:right w:w="108" w:type="dxa"/>
                                </w:tcMar>
                                <w:hideMark/>
                              </w:tcPr>
                              <w:p w14:paraId="11CB439B" w14:textId="77777777" w:rsidR="00503E9D" w:rsidRDefault="00400639">
                                <w:pPr>
                                  <w:spacing w:line="276" w:lineRule="atLeast"/>
                                  <w:jc w:val="center"/>
                                  <w:rPr>
                                    <w:szCs w:val="24"/>
                                    <w:lang w:eastAsia="lt-LT"/>
                                  </w:rPr>
                                </w:pPr>
                                <w:r>
                                  <w:rPr>
                                    <w:szCs w:val="24"/>
                                    <w:lang w:eastAsia="lt-LT"/>
                                  </w:rPr>
                                  <w:t>1 (4)</w:t>
                                </w:r>
                              </w:p>
                            </w:tc>
                            <w:tc>
                              <w:tcPr>
                                <w:tcW w:w="1275" w:type="dxa"/>
                                <w:tcBorders>
                                  <w:left w:val="single" w:sz="12" w:space="0" w:color="auto"/>
                                  <w:right w:val="single" w:sz="12" w:space="0" w:color="auto"/>
                                </w:tcBorders>
                                <w:tcMar>
                                  <w:top w:w="0" w:type="dxa"/>
                                  <w:left w:w="108" w:type="dxa"/>
                                  <w:bottom w:w="0" w:type="dxa"/>
                                  <w:right w:w="108" w:type="dxa"/>
                                </w:tcMar>
                                <w:hideMark/>
                              </w:tcPr>
                              <w:p w14:paraId="3DED4516" w14:textId="77777777" w:rsidR="00503E9D" w:rsidRDefault="00400639">
                                <w:pPr>
                                  <w:spacing w:line="276" w:lineRule="atLeast"/>
                                  <w:jc w:val="center"/>
                                  <w:rPr>
                                    <w:szCs w:val="24"/>
                                    <w:lang w:eastAsia="lt-LT"/>
                                  </w:rPr>
                                </w:pPr>
                                <w:r>
                                  <w:rPr>
                                    <w:szCs w:val="24"/>
                                    <w:lang w:eastAsia="lt-LT"/>
                                  </w:rPr>
                                  <w:t>14</w:t>
                                </w:r>
                              </w:p>
                            </w:tc>
                          </w:tr>
                          <w:tr w:rsidR="00503E9D" w14:paraId="54A2107E" w14:textId="77777777">
                            <w:trPr>
                              <w:trHeight w:val="556"/>
                            </w:trPr>
                            <w:tc>
                              <w:tcPr>
                                <w:tcW w:w="819" w:type="dxa"/>
                                <w:tcBorders>
                                  <w:left w:val="single" w:sz="12" w:space="0" w:color="auto"/>
                                  <w:right w:val="single" w:sz="12" w:space="0" w:color="auto"/>
                                </w:tcBorders>
                                <w:tcMar>
                                  <w:top w:w="0" w:type="dxa"/>
                                  <w:left w:w="108" w:type="dxa"/>
                                  <w:bottom w:w="0" w:type="dxa"/>
                                  <w:right w:w="108" w:type="dxa"/>
                                </w:tcMar>
                                <w:hideMark/>
                              </w:tcPr>
                              <w:p w14:paraId="18F89B41" w14:textId="77777777" w:rsidR="00503E9D" w:rsidRDefault="00400639">
                                <w:pPr>
                                  <w:spacing w:line="276" w:lineRule="atLeast"/>
                                  <w:jc w:val="center"/>
                                  <w:rPr>
                                    <w:szCs w:val="24"/>
                                    <w:lang w:eastAsia="lt-LT"/>
                                  </w:rPr>
                                </w:pPr>
                                <w:r>
                                  <w:rPr>
                                    <w:szCs w:val="24"/>
                                    <w:lang w:eastAsia="lt-LT"/>
                                  </w:rPr>
                                  <w:t>15.25.</w:t>
                                </w:r>
                              </w:p>
                            </w:tc>
                            <w:tc>
                              <w:tcPr>
                                <w:tcW w:w="5579" w:type="dxa"/>
                                <w:tcBorders>
                                  <w:left w:val="single" w:sz="12" w:space="0" w:color="auto"/>
                                  <w:right w:val="single" w:sz="12" w:space="0" w:color="auto"/>
                                </w:tcBorders>
                                <w:tcMar>
                                  <w:top w:w="0" w:type="dxa"/>
                                  <w:left w:w="108" w:type="dxa"/>
                                  <w:bottom w:w="0" w:type="dxa"/>
                                  <w:right w:w="108" w:type="dxa"/>
                                </w:tcMar>
                                <w:hideMark/>
                              </w:tcPr>
                              <w:p w14:paraId="1468DC57" w14:textId="77777777" w:rsidR="00503E9D" w:rsidRDefault="00400639">
                                <w:pPr>
                                  <w:spacing w:line="276" w:lineRule="atLeast"/>
                                  <w:jc w:val="both"/>
                                  <w:rPr>
                                    <w:szCs w:val="24"/>
                                    <w:lang w:eastAsia="lt-LT"/>
                                  </w:rPr>
                                </w:pPr>
                                <w:r>
                                  <w:rPr>
                                    <w:szCs w:val="24"/>
                                    <w:lang w:eastAsia="lt-LT"/>
                                  </w:rPr>
                                  <w:t>Danės skveras, ruožas nuo Arkos paminklo iki žvejo skulptūros</w:t>
                                </w:r>
                              </w:p>
                            </w:tc>
                            <w:tc>
                              <w:tcPr>
                                <w:tcW w:w="1843" w:type="dxa"/>
                                <w:tcBorders>
                                  <w:left w:val="single" w:sz="12" w:space="0" w:color="auto"/>
                                  <w:right w:val="single" w:sz="12" w:space="0" w:color="auto"/>
                                </w:tcBorders>
                                <w:tcMar>
                                  <w:top w:w="0" w:type="dxa"/>
                                  <w:left w:w="108" w:type="dxa"/>
                                  <w:bottom w:w="0" w:type="dxa"/>
                                  <w:right w:w="108" w:type="dxa"/>
                                </w:tcMar>
                                <w:hideMark/>
                              </w:tcPr>
                              <w:p w14:paraId="15D9B346" w14:textId="77777777" w:rsidR="00503E9D" w:rsidRDefault="00400639">
                                <w:pPr>
                                  <w:spacing w:line="276" w:lineRule="atLeast"/>
                                  <w:jc w:val="center"/>
                                  <w:rPr>
                                    <w:szCs w:val="24"/>
                                    <w:lang w:eastAsia="lt-LT"/>
                                  </w:rPr>
                                </w:pPr>
                                <w:r>
                                  <w:rPr>
                                    <w:szCs w:val="24"/>
                                    <w:lang w:eastAsia="lt-LT"/>
                                  </w:rPr>
                                  <w:t>2 (4)</w:t>
                                </w:r>
                              </w:p>
                            </w:tc>
                            <w:tc>
                              <w:tcPr>
                                <w:tcW w:w="1275" w:type="dxa"/>
                                <w:tcBorders>
                                  <w:left w:val="single" w:sz="12" w:space="0" w:color="auto"/>
                                  <w:right w:val="single" w:sz="12" w:space="0" w:color="auto"/>
                                </w:tcBorders>
                                <w:tcMar>
                                  <w:top w:w="0" w:type="dxa"/>
                                  <w:left w:w="108" w:type="dxa"/>
                                  <w:bottom w:w="0" w:type="dxa"/>
                                  <w:right w:w="108" w:type="dxa"/>
                                </w:tcMar>
                                <w:hideMark/>
                              </w:tcPr>
                              <w:p w14:paraId="5BBF4AB6" w14:textId="77777777" w:rsidR="00503E9D" w:rsidRDefault="00400639">
                                <w:pPr>
                                  <w:spacing w:line="276" w:lineRule="atLeast"/>
                                  <w:jc w:val="center"/>
                                  <w:rPr>
                                    <w:szCs w:val="24"/>
                                    <w:lang w:eastAsia="lt-LT"/>
                                  </w:rPr>
                                </w:pPr>
                                <w:r>
                                  <w:rPr>
                                    <w:szCs w:val="24"/>
                                    <w:lang w:eastAsia="lt-LT"/>
                                  </w:rPr>
                                  <w:t>3</w:t>
                                </w:r>
                              </w:p>
                            </w:tc>
                          </w:tr>
                          <w:tr w:rsidR="00503E9D" w14:paraId="17CC64AC" w14:textId="77777777">
                            <w:trPr>
                              <w:trHeight w:val="556"/>
                            </w:trPr>
                            <w:tc>
                              <w:tcPr>
                                <w:tcW w:w="819" w:type="dxa"/>
                                <w:tcBorders>
                                  <w:left w:val="single" w:sz="12" w:space="0" w:color="auto"/>
                                  <w:right w:val="single" w:sz="12" w:space="0" w:color="auto"/>
                                </w:tcBorders>
                                <w:tcMar>
                                  <w:top w:w="0" w:type="dxa"/>
                                  <w:left w:w="108" w:type="dxa"/>
                                  <w:bottom w:w="0" w:type="dxa"/>
                                  <w:right w:w="108" w:type="dxa"/>
                                </w:tcMar>
                                <w:hideMark/>
                              </w:tcPr>
                              <w:p w14:paraId="685F8C96" w14:textId="77777777" w:rsidR="00503E9D" w:rsidRDefault="00400639">
                                <w:pPr>
                                  <w:spacing w:line="276" w:lineRule="atLeast"/>
                                  <w:jc w:val="center"/>
                                  <w:rPr>
                                    <w:szCs w:val="24"/>
                                    <w:lang w:eastAsia="lt-LT"/>
                                  </w:rPr>
                                </w:pPr>
                                <w:r>
                                  <w:rPr>
                                    <w:szCs w:val="24"/>
                                    <w:lang w:eastAsia="lt-LT"/>
                                  </w:rPr>
                                  <w:t>15.26.</w:t>
                                </w:r>
                              </w:p>
                            </w:tc>
                            <w:tc>
                              <w:tcPr>
                                <w:tcW w:w="5579" w:type="dxa"/>
                                <w:tcBorders>
                                  <w:left w:val="single" w:sz="12" w:space="0" w:color="auto"/>
                                  <w:right w:val="single" w:sz="12" w:space="0" w:color="auto"/>
                                </w:tcBorders>
                                <w:tcMar>
                                  <w:top w:w="0" w:type="dxa"/>
                                  <w:left w:w="108" w:type="dxa"/>
                                  <w:bottom w:w="0" w:type="dxa"/>
                                  <w:right w:w="108" w:type="dxa"/>
                                </w:tcMar>
                                <w:hideMark/>
                              </w:tcPr>
                              <w:p w14:paraId="34A13607" w14:textId="77777777" w:rsidR="00503E9D" w:rsidRDefault="00400639">
                                <w:pPr>
                                  <w:spacing w:line="276" w:lineRule="atLeast"/>
                                  <w:jc w:val="both"/>
                                  <w:rPr>
                                    <w:szCs w:val="24"/>
                                    <w:lang w:eastAsia="lt-LT"/>
                                  </w:rPr>
                                </w:pPr>
                                <w:r>
                                  <w:rPr>
                                    <w:szCs w:val="24"/>
                                    <w:lang w:eastAsia="lt-LT"/>
                                  </w:rPr>
                                  <w:t>Poilsio parkas ir jo prieigos (išskyrus atrakcionų (</w:t>
                                </w:r>
                                <w:proofErr w:type="spellStart"/>
                                <w:r>
                                  <w:rPr>
                                    <w:szCs w:val="24"/>
                                    <w:lang w:eastAsia="lt-LT"/>
                                  </w:rPr>
                                  <w:t>laipynių</w:t>
                                </w:r>
                                <w:proofErr w:type="spellEnd"/>
                                <w:r>
                                  <w:rPr>
                                    <w:szCs w:val="24"/>
                                    <w:lang w:eastAsia="lt-LT"/>
                                  </w:rPr>
                                  <w:t>) parko teritoriją)</w:t>
                                </w:r>
                              </w:p>
                            </w:tc>
                            <w:tc>
                              <w:tcPr>
                                <w:tcW w:w="1843" w:type="dxa"/>
                                <w:tcBorders>
                                  <w:left w:val="single" w:sz="12" w:space="0" w:color="auto"/>
                                  <w:right w:val="single" w:sz="12" w:space="0" w:color="auto"/>
                                </w:tcBorders>
                                <w:tcMar>
                                  <w:top w:w="0" w:type="dxa"/>
                                  <w:left w:w="108" w:type="dxa"/>
                                  <w:bottom w:w="0" w:type="dxa"/>
                                  <w:right w:w="108" w:type="dxa"/>
                                </w:tcMar>
                                <w:hideMark/>
                              </w:tcPr>
                              <w:p w14:paraId="27A274B9" w14:textId="77777777" w:rsidR="00503E9D" w:rsidRDefault="00400639">
                                <w:pPr>
                                  <w:spacing w:line="276" w:lineRule="atLeast"/>
                                  <w:jc w:val="center"/>
                                  <w:rPr>
                                    <w:szCs w:val="24"/>
                                    <w:lang w:eastAsia="lt-LT"/>
                                  </w:rPr>
                                </w:pPr>
                                <w:r>
                                  <w:rPr>
                                    <w:szCs w:val="24"/>
                                    <w:lang w:eastAsia="lt-LT"/>
                                  </w:rPr>
                                  <w:t>5 (4)</w:t>
                                </w:r>
                              </w:p>
                            </w:tc>
                            <w:tc>
                              <w:tcPr>
                                <w:tcW w:w="1275" w:type="dxa"/>
                                <w:tcBorders>
                                  <w:left w:val="single" w:sz="12" w:space="0" w:color="auto"/>
                                  <w:right w:val="single" w:sz="12" w:space="0" w:color="auto"/>
                                </w:tcBorders>
                                <w:tcMar>
                                  <w:top w:w="0" w:type="dxa"/>
                                  <w:left w:w="108" w:type="dxa"/>
                                  <w:bottom w:w="0" w:type="dxa"/>
                                  <w:right w:w="108" w:type="dxa"/>
                                </w:tcMar>
                                <w:hideMark/>
                              </w:tcPr>
                              <w:p w14:paraId="1E64B04E" w14:textId="77777777" w:rsidR="00503E9D" w:rsidRDefault="00400639">
                                <w:pPr>
                                  <w:spacing w:line="276" w:lineRule="atLeast"/>
                                  <w:jc w:val="center"/>
                                  <w:rPr>
                                    <w:szCs w:val="24"/>
                                    <w:lang w:eastAsia="lt-LT"/>
                                  </w:rPr>
                                </w:pPr>
                                <w:r>
                                  <w:rPr>
                                    <w:szCs w:val="24"/>
                                    <w:lang w:eastAsia="lt-LT"/>
                                  </w:rPr>
                                  <w:t>24</w:t>
                                </w:r>
                              </w:p>
                            </w:tc>
                          </w:tr>
                          <w:tr w:rsidR="00503E9D" w14:paraId="5C531A84" w14:textId="77777777">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14:paraId="173EE724" w14:textId="77777777" w:rsidR="00503E9D" w:rsidRDefault="00400639">
                                <w:pPr>
                                  <w:spacing w:line="276" w:lineRule="atLeast"/>
                                  <w:jc w:val="center"/>
                                  <w:rPr>
                                    <w:szCs w:val="24"/>
                                    <w:lang w:eastAsia="lt-LT"/>
                                  </w:rPr>
                                </w:pPr>
                                <w:r>
                                  <w:rPr>
                                    <w:color w:val="000000"/>
                                    <w:szCs w:val="24"/>
                                    <w:lang w:eastAsia="lt-LT"/>
                                  </w:rPr>
                                  <w:t>15.27.</w:t>
                                </w:r>
                              </w:p>
                            </w:tc>
                            <w:tc>
                              <w:tcPr>
                                <w:tcW w:w="5579" w:type="dxa"/>
                                <w:tcBorders>
                                  <w:left w:val="single" w:sz="12" w:space="0" w:color="auto"/>
                                  <w:right w:val="single" w:sz="12" w:space="0" w:color="auto"/>
                                </w:tcBorders>
                                <w:tcMar>
                                  <w:top w:w="0" w:type="dxa"/>
                                  <w:left w:w="108" w:type="dxa"/>
                                  <w:bottom w:w="0" w:type="dxa"/>
                                  <w:right w:w="108" w:type="dxa"/>
                                </w:tcMar>
                                <w:hideMark/>
                              </w:tcPr>
                              <w:p w14:paraId="6335FC95" w14:textId="77777777" w:rsidR="00503E9D" w:rsidRDefault="00400639">
                                <w:pPr>
                                  <w:spacing w:line="276" w:lineRule="atLeast"/>
                                  <w:jc w:val="both"/>
                                  <w:rPr>
                                    <w:szCs w:val="24"/>
                                    <w:lang w:eastAsia="lt-LT"/>
                                  </w:rPr>
                                </w:pPr>
                                <w:r>
                                  <w:rPr>
                                    <w:color w:val="000000"/>
                                    <w:szCs w:val="24"/>
                                    <w:lang w:eastAsia="lt-LT"/>
                                  </w:rPr>
                                  <w:t>Liepojos g. 43A, Klaipėdos universitetinės ligoninės prieigose</w:t>
                                </w:r>
                              </w:p>
                            </w:tc>
                            <w:tc>
                              <w:tcPr>
                                <w:tcW w:w="1843" w:type="dxa"/>
                                <w:tcBorders>
                                  <w:left w:val="single" w:sz="12" w:space="0" w:color="auto"/>
                                  <w:right w:val="single" w:sz="12" w:space="0" w:color="auto"/>
                                </w:tcBorders>
                                <w:tcMar>
                                  <w:top w:w="0" w:type="dxa"/>
                                  <w:left w:w="108" w:type="dxa"/>
                                  <w:bottom w:w="0" w:type="dxa"/>
                                  <w:right w:w="108" w:type="dxa"/>
                                </w:tcMar>
                                <w:hideMark/>
                              </w:tcPr>
                              <w:p w14:paraId="2927DC49" w14:textId="77777777" w:rsidR="00503E9D" w:rsidRDefault="00400639">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14:paraId="793AB588" w14:textId="77777777" w:rsidR="00503E9D" w:rsidRDefault="00400639">
                                <w:pPr>
                                  <w:spacing w:line="276" w:lineRule="atLeast"/>
                                  <w:jc w:val="center"/>
                                  <w:rPr>
                                    <w:szCs w:val="24"/>
                                    <w:lang w:eastAsia="lt-LT"/>
                                  </w:rPr>
                                </w:pPr>
                                <w:r>
                                  <w:rPr>
                                    <w:color w:val="000000"/>
                                    <w:szCs w:val="24"/>
                                    <w:lang w:eastAsia="lt-LT"/>
                                  </w:rPr>
                                  <w:t>20</w:t>
                                </w:r>
                              </w:p>
                            </w:tc>
                          </w:tr>
                          <w:tr w:rsidR="00503E9D" w14:paraId="5DCF00D4" w14:textId="77777777">
                            <w:trPr>
                              <w:trHeight w:val="541"/>
                            </w:trPr>
                            <w:tc>
                              <w:tcPr>
                                <w:tcW w:w="819" w:type="dxa"/>
                                <w:tcBorders>
                                  <w:left w:val="single" w:sz="12" w:space="0" w:color="auto"/>
                                  <w:right w:val="single" w:sz="12" w:space="0" w:color="auto"/>
                                </w:tcBorders>
                                <w:tcMar>
                                  <w:top w:w="0" w:type="dxa"/>
                                  <w:left w:w="108" w:type="dxa"/>
                                  <w:bottom w:w="0" w:type="dxa"/>
                                  <w:right w:w="108" w:type="dxa"/>
                                </w:tcMar>
                                <w:hideMark/>
                              </w:tcPr>
                              <w:p w14:paraId="7B2D1A62" w14:textId="77777777" w:rsidR="00503E9D" w:rsidRDefault="00400639">
                                <w:pPr>
                                  <w:spacing w:line="276" w:lineRule="atLeast"/>
                                  <w:jc w:val="center"/>
                                  <w:rPr>
                                    <w:szCs w:val="24"/>
                                    <w:lang w:eastAsia="lt-LT"/>
                                  </w:rPr>
                                </w:pPr>
                                <w:r>
                                  <w:rPr>
                                    <w:color w:val="000000"/>
                                    <w:szCs w:val="24"/>
                                    <w:lang w:eastAsia="lt-LT"/>
                                  </w:rPr>
                                  <w:t>15.28.</w:t>
                                </w:r>
                              </w:p>
                            </w:tc>
                            <w:tc>
                              <w:tcPr>
                                <w:tcW w:w="5579" w:type="dxa"/>
                                <w:tcBorders>
                                  <w:left w:val="single" w:sz="12" w:space="0" w:color="auto"/>
                                  <w:right w:val="single" w:sz="12" w:space="0" w:color="auto"/>
                                </w:tcBorders>
                                <w:tcMar>
                                  <w:top w:w="0" w:type="dxa"/>
                                  <w:left w:w="108" w:type="dxa"/>
                                  <w:bottom w:w="0" w:type="dxa"/>
                                  <w:right w:w="108" w:type="dxa"/>
                                </w:tcMar>
                                <w:hideMark/>
                              </w:tcPr>
                              <w:p w14:paraId="0C5A190A" w14:textId="0196269B" w:rsidR="00503E9D" w:rsidRDefault="00400639">
                                <w:pPr>
                                  <w:spacing w:line="276" w:lineRule="atLeast"/>
                                  <w:jc w:val="both"/>
                                  <w:rPr>
                                    <w:szCs w:val="24"/>
                                    <w:lang w:eastAsia="lt-LT"/>
                                  </w:rPr>
                                </w:pPr>
                                <w:r>
                                  <w:rPr>
                                    <w:color w:val="000000"/>
                                    <w:szCs w:val="24"/>
                                    <w:lang w:eastAsia="lt-LT"/>
                                  </w:rPr>
                                  <w:t>Smiltynės senosios perkėlos prieigos ties keleivių įlaipinimo–išlaipinimo vieta</w:t>
                                </w:r>
                              </w:p>
                            </w:tc>
                            <w:tc>
                              <w:tcPr>
                                <w:tcW w:w="1843" w:type="dxa"/>
                                <w:tcBorders>
                                  <w:left w:val="single" w:sz="12" w:space="0" w:color="auto"/>
                                  <w:right w:val="single" w:sz="12" w:space="0" w:color="auto"/>
                                </w:tcBorders>
                                <w:tcMar>
                                  <w:top w:w="0" w:type="dxa"/>
                                  <w:left w:w="108" w:type="dxa"/>
                                  <w:bottom w:w="0" w:type="dxa"/>
                                  <w:right w:w="108" w:type="dxa"/>
                                </w:tcMar>
                                <w:hideMark/>
                              </w:tcPr>
                              <w:p w14:paraId="777F5CC9" w14:textId="77777777" w:rsidR="00503E9D" w:rsidRDefault="00400639">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14:paraId="6C178826" w14:textId="77777777" w:rsidR="00503E9D" w:rsidRDefault="00400639">
                                <w:pPr>
                                  <w:spacing w:line="276" w:lineRule="atLeast"/>
                                  <w:jc w:val="center"/>
                                  <w:rPr>
                                    <w:szCs w:val="24"/>
                                    <w:lang w:eastAsia="lt-LT"/>
                                  </w:rPr>
                                </w:pPr>
                                <w:r>
                                  <w:rPr>
                                    <w:color w:val="000000"/>
                                    <w:szCs w:val="24"/>
                                    <w:lang w:eastAsia="lt-LT"/>
                                  </w:rPr>
                                  <w:t>7</w:t>
                                </w:r>
                              </w:p>
                            </w:tc>
                          </w:tr>
                          <w:tr w:rsidR="00503E9D" w14:paraId="7CF587A8" w14:textId="77777777">
                            <w:trPr>
                              <w:trHeight w:val="204"/>
                            </w:trPr>
                            <w:tc>
                              <w:tcPr>
                                <w:tcW w:w="819" w:type="dxa"/>
                                <w:tcBorders>
                                  <w:left w:val="single" w:sz="12" w:space="0" w:color="auto"/>
                                  <w:right w:val="single" w:sz="12" w:space="0" w:color="auto"/>
                                </w:tcBorders>
                                <w:tcMar>
                                  <w:top w:w="0" w:type="dxa"/>
                                  <w:left w:w="108" w:type="dxa"/>
                                  <w:bottom w:w="0" w:type="dxa"/>
                                  <w:right w:w="108" w:type="dxa"/>
                                </w:tcMar>
                                <w:hideMark/>
                              </w:tcPr>
                              <w:p w14:paraId="695FBBED" w14:textId="77777777" w:rsidR="00503E9D" w:rsidRDefault="00400639">
                                <w:pPr>
                                  <w:spacing w:line="276" w:lineRule="atLeast"/>
                                  <w:jc w:val="center"/>
                                  <w:rPr>
                                    <w:szCs w:val="24"/>
                                    <w:lang w:eastAsia="lt-LT"/>
                                  </w:rPr>
                                </w:pPr>
                                <w:r>
                                  <w:rPr>
                                    <w:color w:val="000000"/>
                                    <w:szCs w:val="24"/>
                                    <w:lang w:eastAsia="lt-LT"/>
                                  </w:rPr>
                                  <w:t>15.29.</w:t>
                                </w:r>
                              </w:p>
                            </w:tc>
                            <w:tc>
                              <w:tcPr>
                                <w:tcW w:w="5579" w:type="dxa"/>
                                <w:tcBorders>
                                  <w:left w:val="single" w:sz="12" w:space="0" w:color="auto"/>
                                  <w:right w:val="single" w:sz="12" w:space="0" w:color="auto"/>
                                </w:tcBorders>
                                <w:tcMar>
                                  <w:top w:w="0" w:type="dxa"/>
                                  <w:left w:w="108" w:type="dxa"/>
                                  <w:bottom w:w="0" w:type="dxa"/>
                                  <w:right w:w="108" w:type="dxa"/>
                                </w:tcMar>
                                <w:hideMark/>
                              </w:tcPr>
                              <w:p w14:paraId="18B9570E" w14:textId="77777777" w:rsidR="00503E9D" w:rsidRDefault="00400639">
                                <w:pPr>
                                  <w:spacing w:line="276" w:lineRule="atLeast"/>
                                  <w:jc w:val="both"/>
                                  <w:rPr>
                                    <w:szCs w:val="24"/>
                                    <w:lang w:eastAsia="lt-LT"/>
                                  </w:rPr>
                                </w:pPr>
                                <w:r>
                                  <w:rPr>
                                    <w:color w:val="000000"/>
                                    <w:szCs w:val="24"/>
                                    <w:lang w:eastAsia="lt-LT"/>
                                  </w:rPr>
                                  <w:t>Karlskronos aikštė</w:t>
                                </w:r>
                              </w:p>
                            </w:tc>
                            <w:tc>
                              <w:tcPr>
                                <w:tcW w:w="1843" w:type="dxa"/>
                                <w:tcBorders>
                                  <w:left w:val="single" w:sz="12" w:space="0" w:color="auto"/>
                                  <w:right w:val="single" w:sz="12" w:space="0" w:color="auto"/>
                                </w:tcBorders>
                                <w:tcMar>
                                  <w:top w:w="0" w:type="dxa"/>
                                  <w:left w:w="108" w:type="dxa"/>
                                  <w:bottom w:w="0" w:type="dxa"/>
                                  <w:right w:w="108" w:type="dxa"/>
                                </w:tcMar>
                                <w:hideMark/>
                              </w:tcPr>
                              <w:p w14:paraId="194D7367" w14:textId="77777777" w:rsidR="00503E9D" w:rsidRDefault="00400639">
                                <w:pPr>
                                  <w:spacing w:line="276" w:lineRule="atLeast"/>
                                  <w:jc w:val="center"/>
                                  <w:rPr>
                                    <w:szCs w:val="24"/>
                                    <w:lang w:eastAsia="lt-LT"/>
                                  </w:rPr>
                                </w:pPr>
                                <w:r>
                                  <w:rPr>
                                    <w:color w:val="000000"/>
                                    <w:szCs w:val="24"/>
                                    <w:lang w:eastAsia="lt-LT"/>
                                  </w:rPr>
                                  <w:t>2 (2)</w:t>
                                </w:r>
                              </w:p>
                            </w:tc>
                            <w:tc>
                              <w:tcPr>
                                <w:tcW w:w="1275" w:type="dxa"/>
                                <w:tcBorders>
                                  <w:left w:val="single" w:sz="12" w:space="0" w:color="auto"/>
                                  <w:right w:val="single" w:sz="12" w:space="0" w:color="auto"/>
                                </w:tcBorders>
                                <w:tcMar>
                                  <w:top w:w="0" w:type="dxa"/>
                                  <w:left w:w="108" w:type="dxa"/>
                                  <w:bottom w:w="0" w:type="dxa"/>
                                  <w:right w:w="108" w:type="dxa"/>
                                </w:tcMar>
                                <w:hideMark/>
                              </w:tcPr>
                              <w:p w14:paraId="4B50FC8D" w14:textId="77777777" w:rsidR="00503E9D" w:rsidRDefault="00400639">
                                <w:pPr>
                                  <w:spacing w:line="276" w:lineRule="atLeast"/>
                                  <w:jc w:val="center"/>
                                  <w:rPr>
                                    <w:szCs w:val="24"/>
                                    <w:lang w:eastAsia="lt-LT"/>
                                  </w:rPr>
                                </w:pPr>
                                <w:r>
                                  <w:rPr>
                                    <w:color w:val="000000"/>
                                    <w:szCs w:val="24"/>
                                    <w:lang w:eastAsia="lt-LT"/>
                                  </w:rPr>
                                  <w:t>1</w:t>
                                </w:r>
                              </w:p>
                            </w:tc>
                          </w:tr>
                          <w:tr w:rsidR="00503E9D" w14:paraId="70CAE05D" w14:textId="77777777">
                            <w:trPr>
                              <w:trHeight w:val="253"/>
                            </w:trPr>
                            <w:tc>
                              <w:tcPr>
                                <w:tcW w:w="819" w:type="dxa"/>
                                <w:tcBorders>
                                  <w:left w:val="single" w:sz="12" w:space="0" w:color="auto"/>
                                  <w:right w:val="single" w:sz="12" w:space="0" w:color="auto"/>
                                </w:tcBorders>
                                <w:tcMar>
                                  <w:top w:w="0" w:type="dxa"/>
                                  <w:left w:w="108" w:type="dxa"/>
                                  <w:bottom w:w="0" w:type="dxa"/>
                                  <w:right w:w="108" w:type="dxa"/>
                                </w:tcMar>
                                <w:hideMark/>
                              </w:tcPr>
                              <w:p w14:paraId="72624172" w14:textId="77777777" w:rsidR="00503E9D" w:rsidRDefault="00400639">
                                <w:pPr>
                                  <w:spacing w:line="276" w:lineRule="atLeast"/>
                                  <w:jc w:val="center"/>
                                  <w:rPr>
                                    <w:szCs w:val="24"/>
                                    <w:lang w:eastAsia="lt-LT"/>
                                  </w:rPr>
                                </w:pPr>
                                <w:r>
                                  <w:rPr>
                                    <w:color w:val="000000"/>
                                    <w:szCs w:val="24"/>
                                    <w:lang w:eastAsia="lt-LT"/>
                                  </w:rPr>
                                  <w:t>15.30.</w:t>
                                </w:r>
                              </w:p>
                            </w:tc>
                            <w:tc>
                              <w:tcPr>
                                <w:tcW w:w="5579" w:type="dxa"/>
                                <w:tcBorders>
                                  <w:left w:val="single" w:sz="12" w:space="0" w:color="auto"/>
                                  <w:right w:val="single" w:sz="12" w:space="0" w:color="auto"/>
                                </w:tcBorders>
                                <w:tcMar>
                                  <w:top w:w="0" w:type="dxa"/>
                                  <w:left w:w="108" w:type="dxa"/>
                                  <w:bottom w:w="0" w:type="dxa"/>
                                  <w:right w:w="108" w:type="dxa"/>
                                </w:tcMar>
                                <w:hideMark/>
                              </w:tcPr>
                              <w:p w14:paraId="3E75B7B6" w14:textId="77777777" w:rsidR="00503E9D" w:rsidRDefault="00400639">
                                <w:pPr>
                                  <w:spacing w:line="276" w:lineRule="atLeast"/>
                                  <w:jc w:val="both"/>
                                  <w:rPr>
                                    <w:szCs w:val="24"/>
                                    <w:lang w:eastAsia="lt-LT"/>
                                  </w:rPr>
                                </w:pPr>
                                <w:r>
                                  <w:rPr>
                                    <w:color w:val="000000"/>
                                    <w:szCs w:val="24"/>
                                    <w:lang w:eastAsia="lt-LT"/>
                                  </w:rPr>
                                  <w:t>Žvejų g. 20 mažųjų laivų uostelio krantinėje</w:t>
                                </w:r>
                              </w:p>
                            </w:tc>
                            <w:tc>
                              <w:tcPr>
                                <w:tcW w:w="1843" w:type="dxa"/>
                                <w:tcBorders>
                                  <w:left w:val="single" w:sz="12" w:space="0" w:color="auto"/>
                                  <w:right w:val="single" w:sz="12" w:space="0" w:color="auto"/>
                                </w:tcBorders>
                                <w:tcMar>
                                  <w:top w:w="0" w:type="dxa"/>
                                  <w:left w:w="108" w:type="dxa"/>
                                  <w:bottom w:w="0" w:type="dxa"/>
                                  <w:right w:w="108" w:type="dxa"/>
                                </w:tcMar>
                                <w:hideMark/>
                              </w:tcPr>
                              <w:p w14:paraId="4515A05A" w14:textId="77777777" w:rsidR="00503E9D" w:rsidRDefault="00400639">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14:paraId="69B5715D" w14:textId="77777777" w:rsidR="00503E9D" w:rsidRDefault="00400639">
                                <w:pPr>
                                  <w:spacing w:line="276" w:lineRule="atLeast"/>
                                  <w:jc w:val="center"/>
                                  <w:rPr>
                                    <w:szCs w:val="24"/>
                                    <w:lang w:eastAsia="lt-LT"/>
                                  </w:rPr>
                                </w:pPr>
                                <w:r>
                                  <w:rPr>
                                    <w:color w:val="000000"/>
                                    <w:szCs w:val="24"/>
                                    <w:lang w:eastAsia="lt-LT"/>
                                  </w:rPr>
                                  <w:t>2</w:t>
                                </w:r>
                              </w:p>
                            </w:tc>
                          </w:tr>
                          <w:tr w:rsidR="00503E9D" w14:paraId="037020F9" w14:textId="77777777">
                            <w:trPr>
                              <w:trHeight w:val="258"/>
                            </w:trPr>
                            <w:tc>
                              <w:tcPr>
                                <w:tcW w:w="819" w:type="dxa"/>
                                <w:tcBorders>
                                  <w:left w:val="single" w:sz="12" w:space="0" w:color="auto"/>
                                  <w:right w:val="single" w:sz="12" w:space="0" w:color="auto"/>
                                </w:tcBorders>
                                <w:tcMar>
                                  <w:top w:w="0" w:type="dxa"/>
                                  <w:left w:w="108" w:type="dxa"/>
                                  <w:bottom w:w="0" w:type="dxa"/>
                                  <w:right w:w="108" w:type="dxa"/>
                                </w:tcMar>
                                <w:hideMark/>
                              </w:tcPr>
                              <w:p w14:paraId="320E38FC" w14:textId="77777777" w:rsidR="00503E9D" w:rsidRDefault="00400639">
                                <w:pPr>
                                  <w:spacing w:line="276" w:lineRule="atLeast"/>
                                  <w:jc w:val="center"/>
                                  <w:rPr>
                                    <w:szCs w:val="24"/>
                                    <w:lang w:eastAsia="lt-LT"/>
                                  </w:rPr>
                                </w:pPr>
                                <w:r>
                                  <w:rPr>
                                    <w:color w:val="000000"/>
                                    <w:szCs w:val="24"/>
                                    <w:lang w:eastAsia="lt-LT"/>
                                  </w:rPr>
                                  <w:t>15.31.</w:t>
                                </w:r>
                              </w:p>
                            </w:tc>
                            <w:tc>
                              <w:tcPr>
                                <w:tcW w:w="5579" w:type="dxa"/>
                                <w:tcBorders>
                                  <w:left w:val="single" w:sz="12" w:space="0" w:color="auto"/>
                                  <w:right w:val="single" w:sz="12" w:space="0" w:color="auto"/>
                                </w:tcBorders>
                                <w:tcMar>
                                  <w:top w:w="0" w:type="dxa"/>
                                  <w:left w:w="108" w:type="dxa"/>
                                  <w:bottom w:w="0" w:type="dxa"/>
                                  <w:right w:w="108" w:type="dxa"/>
                                </w:tcMar>
                                <w:hideMark/>
                              </w:tcPr>
                              <w:p w14:paraId="66ACF648" w14:textId="77777777" w:rsidR="00503E9D" w:rsidRDefault="00400639">
                                <w:pPr>
                                  <w:spacing w:line="276" w:lineRule="atLeast"/>
                                  <w:jc w:val="both"/>
                                  <w:rPr>
                                    <w:szCs w:val="24"/>
                                    <w:lang w:eastAsia="lt-LT"/>
                                  </w:rPr>
                                </w:pPr>
                                <w:r>
                                  <w:rPr>
                                    <w:color w:val="000000"/>
                                    <w:szCs w:val="24"/>
                                    <w:lang w:eastAsia="lt-LT"/>
                                  </w:rPr>
                                  <w:t>Kruizinių laivų terminalas</w:t>
                                </w:r>
                              </w:p>
                            </w:tc>
                            <w:tc>
                              <w:tcPr>
                                <w:tcW w:w="1843" w:type="dxa"/>
                                <w:tcBorders>
                                  <w:left w:val="single" w:sz="12" w:space="0" w:color="auto"/>
                                  <w:right w:val="single" w:sz="12" w:space="0" w:color="auto"/>
                                </w:tcBorders>
                                <w:tcMar>
                                  <w:top w:w="0" w:type="dxa"/>
                                  <w:left w:w="108" w:type="dxa"/>
                                  <w:bottom w:w="0" w:type="dxa"/>
                                  <w:right w:w="108" w:type="dxa"/>
                                </w:tcMar>
                                <w:hideMark/>
                              </w:tcPr>
                              <w:p w14:paraId="14712716" w14:textId="77777777" w:rsidR="00503E9D" w:rsidRDefault="00400639">
                                <w:pPr>
                                  <w:spacing w:line="276" w:lineRule="atLeast"/>
                                  <w:jc w:val="center"/>
                                  <w:rPr>
                                    <w:szCs w:val="24"/>
                                    <w:lang w:eastAsia="lt-LT"/>
                                  </w:rPr>
                                </w:pPr>
                                <w:r>
                                  <w:rPr>
                                    <w:color w:val="000000"/>
                                    <w:szCs w:val="24"/>
                                    <w:lang w:eastAsia="lt-LT"/>
                                  </w:rPr>
                                  <w:t>2 (2)</w:t>
                                </w:r>
                              </w:p>
                            </w:tc>
                            <w:tc>
                              <w:tcPr>
                                <w:tcW w:w="1275" w:type="dxa"/>
                                <w:tcBorders>
                                  <w:left w:val="single" w:sz="12" w:space="0" w:color="auto"/>
                                  <w:right w:val="single" w:sz="12" w:space="0" w:color="auto"/>
                                </w:tcBorders>
                                <w:tcMar>
                                  <w:top w:w="0" w:type="dxa"/>
                                  <w:left w:w="108" w:type="dxa"/>
                                  <w:bottom w:w="0" w:type="dxa"/>
                                  <w:right w:w="108" w:type="dxa"/>
                                </w:tcMar>
                                <w:hideMark/>
                              </w:tcPr>
                              <w:p w14:paraId="53F5454B" w14:textId="77777777" w:rsidR="00503E9D" w:rsidRDefault="00400639">
                                <w:pPr>
                                  <w:spacing w:line="276" w:lineRule="atLeast"/>
                                  <w:jc w:val="center"/>
                                  <w:rPr>
                                    <w:szCs w:val="24"/>
                                    <w:lang w:eastAsia="lt-LT"/>
                                  </w:rPr>
                                </w:pPr>
                                <w:r>
                                  <w:rPr>
                                    <w:color w:val="000000"/>
                                    <w:szCs w:val="24"/>
                                    <w:lang w:eastAsia="lt-LT"/>
                                  </w:rPr>
                                  <w:t>2</w:t>
                                </w:r>
                              </w:p>
                            </w:tc>
                          </w:tr>
                          <w:tr w:rsidR="00503E9D" w14:paraId="3D2F390B" w14:textId="77777777">
                            <w:trPr>
                              <w:trHeight w:val="275"/>
                            </w:trPr>
                            <w:tc>
                              <w:tcPr>
                                <w:tcW w:w="819" w:type="dxa"/>
                                <w:tcBorders>
                                  <w:left w:val="single" w:sz="12" w:space="0" w:color="auto"/>
                                  <w:right w:val="single" w:sz="12" w:space="0" w:color="auto"/>
                                </w:tcBorders>
                                <w:tcMar>
                                  <w:top w:w="0" w:type="dxa"/>
                                  <w:left w:w="108" w:type="dxa"/>
                                  <w:bottom w:w="0" w:type="dxa"/>
                                  <w:right w:w="108" w:type="dxa"/>
                                </w:tcMar>
                                <w:hideMark/>
                              </w:tcPr>
                              <w:p w14:paraId="7FAD91F2" w14:textId="77777777" w:rsidR="00503E9D" w:rsidRDefault="00400639">
                                <w:pPr>
                                  <w:spacing w:line="276" w:lineRule="atLeast"/>
                                  <w:jc w:val="center"/>
                                  <w:rPr>
                                    <w:szCs w:val="24"/>
                                    <w:lang w:eastAsia="lt-LT"/>
                                  </w:rPr>
                                </w:pPr>
                                <w:r>
                                  <w:rPr>
                                    <w:color w:val="000000"/>
                                    <w:szCs w:val="24"/>
                                    <w:lang w:eastAsia="lt-LT"/>
                                  </w:rPr>
                                  <w:t>15.32.</w:t>
                                </w:r>
                              </w:p>
                            </w:tc>
                            <w:tc>
                              <w:tcPr>
                                <w:tcW w:w="5579" w:type="dxa"/>
                                <w:tcBorders>
                                  <w:left w:val="single" w:sz="12" w:space="0" w:color="auto"/>
                                  <w:right w:val="single" w:sz="12" w:space="0" w:color="auto"/>
                                </w:tcBorders>
                                <w:tcMar>
                                  <w:top w:w="0" w:type="dxa"/>
                                  <w:left w:w="108" w:type="dxa"/>
                                  <w:bottom w:w="0" w:type="dxa"/>
                                  <w:right w:w="108" w:type="dxa"/>
                                </w:tcMar>
                                <w:hideMark/>
                              </w:tcPr>
                              <w:p w14:paraId="40C4F889" w14:textId="77777777" w:rsidR="00503E9D" w:rsidRDefault="00400639">
                                <w:pPr>
                                  <w:spacing w:line="276" w:lineRule="atLeast"/>
                                  <w:jc w:val="both"/>
                                  <w:rPr>
                                    <w:szCs w:val="24"/>
                                    <w:lang w:eastAsia="lt-LT"/>
                                  </w:rPr>
                                </w:pPr>
                                <w:r>
                                  <w:rPr>
                                    <w:color w:val="000000"/>
                                    <w:szCs w:val="24"/>
                                    <w:lang w:eastAsia="lt-LT"/>
                                  </w:rPr>
                                  <w:t>Titų g. 19</w:t>
                                </w:r>
                              </w:p>
                            </w:tc>
                            <w:tc>
                              <w:tcPr>
                                <w:tcW w:w="1843" w:type="dxa"/>
                                <w:tcBorders>
                                  <w:left w:val="single" w:sz="12" w:space="0" w:color="auto"/>
                                  <w:right w:val="single" w:sz="12" w:space="0" w:color="auto"/>
                                </w:tcBorders>
                                <w:tcMar>
                                  <w:top w:w="0" w:type="dxa"/>
                                  <w:left w:w="108" w:type="dxa"/>
                                  <w:bottom w:w="0" w:type="dxa"/>
                                  <w:right w:w="108" w:type="dxa"/>
                                </w:tcMar>
                                <w:hideMark/>
                              </w:tcPr>
                              <w:p w14:paraId="5F7F70EA" w14:textId="77777777" w:rsidR="00503E9D" w:rsidRDefault="00400639">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14:paraId="371BB659" w14:textId="77777777" w:rsidR="00503E9D" w:rsidRDefault="00400639">
                                <w:pPr>
                                  <w:spacing w:line="276" w:lineRule="atLeast"/>
                                  <w:jc w:val="center"/>
                                  <w:rPr>
                                    <w:szCs w:val="24"/>
                                    <w:lang w:eastAsia="lt-LT"/>
                                  </w:rPr>
                                </w:pPr>
                                <w:r>
                                  <w:rPr>
                                    <w:color w:val="000000"/>
                                    <w:szCs w:val="24"/>
                                    <w:lang w:eastAsia="lt-LT"/>
                                  </w:rPr>
                                  <w:t>40</w:t>
                                </w:r>
                              </w:p>
                            </w:tc>
                          </w:tr>
                          <w:tr w:rsidR="00503E9D" w14:paraId="4CD20720" w14:textId="77777777">
                            <w:trPr>
                              <w:trHeight w:val="285"/>
                            </w:trPr>
                            <w:tc>
                              <w:tcPr>
                                <w:tcW w:w="819" w:type="dxa"/>
                                <w:tcBorders>
                                  <w:left w:val="single" w:sz="12" w:space="0" w:color="auto"/>
                                  <w:right w:val="single" w:sz="12" w:space="0" w:color="auto"/>
                                </w:tcBorders>
                                <w:tcMar>
                                  <w:top w:w="0" w:type="dxa"/>
                                  <w:left w:w="108" w:type="dxa"/>
                                  <w:bottom w:w="0" w:type="dxa"/>
                                  <w:right w:w="108" w:type="dxa"/>
                                </w:tcMar>
                                <w:hideMark/>
                              </w:tcPr>
                              <w:p w14:paraId="57AC2420" w14:textId="77777777" w:rsidR="00503E9D" w:rsidRDefault="00400639">
                                <w:pPr>
                                  <w:spacing w:line="276" w:lineRule="atLeast"/>
                                  <w:jc w:val="center"/>
                                  <w:rPr>
                                    <w:szCs w:val="24"/>
                                    <w:lang w:eastAsia="lt-LT"/>
                                  </w:rPr>
                                </w:pPr>
                                <w:r>
                                  <w:rPr>
                                    <w:color w:val="000000"/>
                                    <w:szCs w:val="24"/>
                                    <w:lang w:eastAsia="lt-LT"/>
                                  </w:rPr>
                                  <w:t>15.33.</w:t>
                                </w:r>
                              </w:p>
                            </w:tc>
                            <w:tc>
                              <w:tcPr>
                                <w:tcW w:w="5579" w:type="dxa"/>
                                <w:tcBorders>
                                  <w:left w:val="single" w:sz="12" w:space="0" w:color="auto"/>
                                  <w:right w:val="single" w:sz="12" w:space="0" w:color="auto"/>
                                </w:tcBorders>
                                <w:tcMar>
                                  <w:top w:w="0" w:type="dxa"/>
                                  <w:left w:w="108" w:type="dxa"/>
                                  <w:bottom w:w="0" w:type="dxa"/>
                                  <w:right w:w="108" w:type="dxa"/>
                                </w:tcMar>
                                <w:hideMark/>
                              </w:tcPr>
                              <w:p w14:paraId="01F2C442" w14:textId="1BCFA084" w:rsidR="00503E9D" w:rsidRDefault="00400639">
                                <w:pPr>
                                  <w:spacing w:line="276" w:lineRule="atLeast"/>
                                  <w:jc w:val="both"/>
                                  <w:rPr>
                                    <w:color w:val="000000"/>
                                    <w:szCs w:val="24"/>
                                    <w:lang w:eastAsia="lt-LT"/>
                                  </w:rPr>
                                </w:pPr>
                                <w:r>
                                  <w:rPr>
                                    <w:color w:val="000000"/>
                                    <w:szCs w:val="24"/>
                                    <w:lang w:eastAsia="lt-LT"/>
                                  </w:rPr>
                                  <w:t>Turgaus g. 21</w:t>
                                </w:r>
                              </w:p>
                            </w:tc>
                            <w:tc>
                              <w:tcPr>
                                <w:tcW w:w="1843" w:type="dxa"/>
                                <w:tcBorders>
                                  <w:left w:val="single" w:sz="12" w:space="0" w:color="auto"/>
                                  <w:right w:val="single" w:sz="12" w:space="0" w:color="auto"/>
                                </w:tcBorders>
                                <w:tcMar>
                                  <w:top w:w="0" w:type="dxa"/>
                                  <w:left w:w="108" w:type="dxa"/>
                                  <w:bottom w:w="0" w:type="dxa"/>
                                  <w:right w:w="108" w:type="dxa"/>
                                </w:tcMar>
                                <w:hideMark/>
                              </w:tcPr>
                              <w:p w14:paraId="595FC947" w14:textId="77777777" w:rsidR="00503E9D" w:rsidRDefault="00400639">
                                <w:pPr>
                                  <w:spacing w:line="276" w:lineRule="atLeast"/>
                                  <w:jc w:val="center"/>
                                  <w:rPr>
                                    <w:szCs w:val="24"/>
                                    <w:lang w:eastAsia="lt-LT"/>
                                  </w:rPr>
                                </w:pPr>
                                <w:r>
                                  <w:rPr>
                                    <w:color w:val="000000"/>
                                    <w:szCs w:val="24"/>
                                    <w:lang w:eastAsia="lt-LT"/>
                                  </w:rPr>
                                  <w:t>1 (2)</w:t>
                                </w:r>
                              </w:p>
                            </w:tc>
                            <w:tc>
                              <w:tcPr>
                                <w:tcW w:w="1275" w:type="dxa"/>
                                <w:tcBorders>
                                  <w:left w:val="single" w:sz="12" w:space="0" w:color="auto"/>
                                  <w:right w:val="single" w:sz="12" w:space="0" w:color="auto"/>
                                </w:tcBorders>
                                <w:tcMar>
                                  <w:top w:w="0" w:type="dxa"/>
                                  <w:left w:w="108" w:type="dxa"/>
                                  <w:bottom w:w="0" w:type="dxa"/>
                                  <w:right w:w="108" w:type="dxa"/>
                                </w:tcMar>
                                <w:hideMark/>
                              </w:tcPr>
                              <w:p w14:paraId="4AB99691" w14:textId="77777777" w:rsidR="00503E9D" w:rsidRDefault="00400639">
                                <w:pPr>
                                  <w:spacing w:line="276" w:lineRule="atLeast"/>
                                  <w:jc w:val="center"/>
                                  <w:rPr>
                                    <w:szCs w:val="24"/>
                                    <w:lang w:eastAsia="lt-LT"/>
                                  </w:rPr>
                                </w:pPr>
                                <w:r>
                                  <w:rPr>
                                    <w:color w:val="000000"/>
                                    <w:szCs w:val="24"/>
                                    <w:lang w:eastAsia="lt-LT"/>
                                  </w:rPr>
                                  <w:t>3</w:t>
                                </w:r>
                              </w:p>
                            </w:tc>
                          </w:tr>
                          <w:tr w:rsidR="00503E9D" w14:paraId="7275ED98" w14:textId="77777777">
                            <w:trPr>
                              <w:trHeight w:val="285"/>
                            </w:trPr>
                            <w:tc>
                              <w:tcPr>
                                <w:tcW w:w="819" w:type="dxa"/>
                                <w:tcBorders>
                                  <w:left w:val="single" w:sz="12" w:space="0" w:color="auto"/>
                                  <w:bottom w:val="single" w:sz="12" w:space="0" w:color="auto"/>
                                  <w:right w:val="single" w:sz="12" w:space="0" w:color="auto"/>
                                </w:tcBorders>
                                <w:tcMar>
                                  <w:top w:w="0" w:type="dxa"/>
                                  <w:left w:w="108" w:type="dxa"/>
                                  <w:bottom w:w="0" w:type="dxa"/>
                                  <w:right w:w="108" w:type="dxa"/>
                                </w:tcMar>
                              </w:tcPr>
                              <w:p w14:paraId="5DC0509D" w14:textId="36D099BA" w:rsidR="00503E9D" w:rsidRDefault="00400639">
                                <w:pPr>
                                  <w:spacing w:line="276" w:lineRule="atLeast"/>
                                  <w:jc w:val="center"/>
                                  <w:rPr>
                                    <w:color w:val="000000"/>
                                    <w:szCs w:val="24"/>
                                    <w:lang w:eastAsia="lt-LT"/>
                                  </w:rPr>
                                </w:pPr>
                                <w:r>
                                  <w:rPr>
                                    <w:color w:val="000000"/>
                                    <w:szCs w:val="24"/>
                                    <w:lang w:eastAsia="lt-LT"/>
                                  </w:rPr>
                                  <w:t>15.34.</w:t>
                                </w:r>
                              </w:p>
                            </w:tc>
                            <w:tc>
                              <w:tcPr>
                                <w:tcW w:w="5579" w:type="dxa"/>
                                <w:tcBorders>
                                  <w:left w:val="single" w:sz="12" w:space="0" w:color="auto"/>
                                  <w:bottom w:val="single" w:sz="12" w:space="0" w:color="auto"/>
                                  <w:right w:val="single" w:sz="12" w:space="0" w:color="auto"/>
                                </w:tcBorders>
                                <w:tcMar>
                                  <w:top w:w="0" w:type="dxa"/>
                                  <w:left w:w="108" w:type="dxa"/>
                                  <w:bottom w:w="0" w:type="dxa"/>
                                  <w:right w:w="108" w:type="dxa"/>
                                </w:tcMar>
                              </w:tcPr>
                              <w:p w14:paraId="35E181BC" w14:textId="7A12CC6C" w:rsidR="00503E9D" w:rsidRDefault="00400639">
                                <w:pPr>
                                  <w:spacing w:line="276" w:lineRule="atLeast"/>
                                  <w:jc w:val="both"/>
                                  <w:rPr>
                                    <w:color w:val="000000"/>
                                    <w:szCs w:val="24"/>
                                    <w:lang w:eastAsia="lt-LT"/>
                                  </w:rPr>
                                </w:pPr>
                                <w:r>
                                  <w:rPr>
                                    <w:color w:val="000000"/>
                                    <w:szCs w:val="24"/>
                                    <w:lang w:eastAsia="lt-LT"/>
                                  </w:rPr>
                                  <w:t>Smiltynės senosios perkėlos paplūdimio prieigos, prie įėjimo į bendrąjį paplūdimį</w:t>
                                </w:r>
                              </w:p>
                            </w:tc>
                            <w:tc>
                              <w:tcPr>
                                <w:tcW w:w="1843" w:type="dxa"/>
                                <w:tcBorders>
                                  <w:left w:val="single" w:sz="12" w:space="0" w:color="auto"/>
                                  <w:bottom w:val="single" w:sz="12" w:space="0" w:color="auto"/>
                                  <w:right w:val="single" w:sz="12" w:space="0" w:color="auto"/>
                                </w:tcBorders>
                                <w:tcMar>
                                  <w:top w:w="0" w:type="dxa"/>
                                  <w:left w:w="108" w:type="dxa"/>
                                  <w:bottom w:w="0" w:type="dxa"/>
                                  <w:right w:w="108" w:type="dxa"/>
                                </w:tcMar>
                              </w:tcPr>
                              <w:p w14:paraId="273AD5F3" w14:textId="1FEB0F49" w:rsidR="00503E9D" w:rsidRDefault="00400639">
                                <w:pPr>
                                  <w:spacing w:line="276" w:lineRule="atLeast"/>
                                  <w:jc w:val="center"/>
                                  <w:rPr>
                                    <w:color w:val="000000"/>
                                    <w:szCs w:val="24"/>
                                    <w:lang w:eastAsia="lt-LT"/>
                                  </w:rPr>
                                </w:pPr>
                                <w:r>
                                  <w:rPr>
                                    <w:color w:val="000000"/>
                                    <w:szCs w:val="24"/>
                                    <w:lang w:eastAsia="lt-LT"/>
                                  </w:rPr>
                                  <w:t>1 (1)</w:t>
                                </w:r>
                              </w:p>
                            </w:tc>
                            <w:tc>
                              <w:tcPr>
                                <w:tcW w:w="1275" w:type="dxa"/>
                                <w:tcBorders>
                                  <w:left w:val="single" w:sz="12" w:space="0" w:color="auto"/>
                                  <w:bottom w:val="single" w:sz="12" w:space="0" w:color="auto"/>
                                  <w:right w:val="single" w:sz="12" w:space="0" w:color="auto"/>
                                </w:tcBorders>
                                <w:tcMar>
                                  <w:top w:w="0" w:type="dxa"/>
                                  <w:left w:w="108" w:type="dxa"/>
                                  <w:bottom w:w="0" w:type="dxa"/>
                                  <w:right w:w="108" w:type="dxa"/>
                                </w:tcMar>
                              </w:tcPr>
                              <w:p w14:paraId="172E9E27" w14:textId="77777777" w:rsidR="00503E9D" w:rsidRDefault="00503E9D">
                                <w:pPr>
                                  <w:spacing w:line="276" w:lineRule="atLeast"/>
                                  <w:jc w:val="center"/>
                                  <w:rPr>
                                    <w:color w:val="000000"/>
                                    <w:szCs w:val="24"/>
                                    <w:lang w:eastAsia="lt-LT"/>
                                  </w:rPr>
                                </w:pPr>
                              </w:p>
                            </w:tc>
                          </w:tr>
                        </w:tbl>
                        <w:p w14:paraId="30683749" w14:textId="5AA88D4D" w:rsidR="00503E9D" w:rsidRDefault="00400639">
                          <w:pPr>
                            <w:ind w:right="1983" w:firstLine="6521"/>
                            <w:rPr>
                              <w:color w:val="000000"/>
                              <w:szCs w:val="24"/>
                              <w:lang w:eastAsia="lt-LT"/>
                            </w:rPr>
                          </w:pPr>
                          <w:r>
                            <w:rPr>
                              <w:color w:val="000000"/>
                              <w:szCs w:val="24"/>
                              <w:lang w:eastAsia="lt-LT"/>
                            </w:rPr>
                            <w:t>Iš viso: 45</w:t>
                          </w:r>
                        </w:p>
                        <w:p w14:paraId="291DAB23" w14:textId="77777777" w:rsidR="00503E9D" w:rsidRDefault="00400639">
                          <w:pPr>
                            <w:ind w:firstLine="709"/>
                            <w:jc w:val="both"/>
                            <w:rPr>
                              <w:color w:val="000000"/>
                              <w:szCs w:val="24"/>
                              <w:lang w:eastAsia="lt-LT"/>
                            </w:rPr>
                          </w:pPr>
                          <w:r>
                            <w:rPr>
                              <w:color w:val="000000"/>
                              <w:szCs w:val="24"/>
                              <w:lang w:eastAsia="lt-LT"/>
                            </w:rPr>
                            <w:t>¹Prekyba ledais ir gaiviaisiais gėrimais iš šaldomų vežimėlių vykdoma tik gavus Lietuvos jūrų muziejaus-delfinariumo administracijos sutikimą.</w:t>
                          </w:r>
                        </w:p>
                        <w:p w14:paraId="723B195B" w14:textId="77777777" w:rsidR="00503E9D" w:rsidRDefault="00400639">
                          <w:pPr>
                            <w:ind w:firstLine="709"/>
                            <w:jc w:val="both"/>
                            <w:rPr>
                              <w:color w:val="000000"/>
                              <w:szCs w:val="24"/>
                              <w:lang w:eastAsia="lt-LT"/>
                            </w:rPr>
                          </w:pPr>
                          <w:r>
                            <w:rPr>
                              <w:color w:val="000000"/>
                              <w:szCs w:val="24"/>
                              <w:lang w:eastAsia="lt-LT"/>
                            </w:rPr>
                            <w:t>Vieno šaldomo vežimėlio užimamas plotas negali būti didesnis kaip 2,00 m</w:t>
                          </w:r>
                          <w:r>
                            <w:rPr>
                              <w:color w:val="000000"/>
                              <w:szCs w:val="24"/>
                              <w:vertAlign w:val="superscript"/>
                              <w:lang w:eastAsia="lt-LT"/>
                            </w:rPr>
                            <w:t>2</w:t>
                          </w:r>
                          <w:r>
                            <w:rPr>
                              <w:color w:val="000000"/>
                              <w:szCs w:val="24"/>
                              <w:lang w:eastAsia="lt-LT"/>
                            </w:rPr>
                            <w:t>.</w:t>
                          </w:r>
                        </w:p>
                        <w:p w14:paraId="0511B733" w14:textId="1D429387" w:rsidR="00503E9D" w:rsidRDefault="00400639">
                          <w:pPr>
                            <w:ind w:firstLine="709"/>
                            <w:jc w:val="both"/>
                            <w:rPr>
                              <w:color w:val="000000"/>
                              <w:szCs w:val="24"/>
                              <w:lang w:eastAsia="lt-LT"/>
                            </w:rPr>
                          </w:pPr>
                          <w:r>
                            <w:rPr>
                              <w:color w:val="000000"/>
                              <w:szCs w:val="24"/>
                              <w:lang w:eastAsia="lt-LT"/>
                            </w:rPr>
                            <w:t>Veikla vykdoma nuo balandžio 1 d. iki spalio 31 d.</w:t>
                          </w:r>
                          <w:r>
                            <w:rPr>
                              <w:color w:val="000000"/>
                              <w:szCs w:val="24"/>
                            </w:rPr>
                            <w:t>“;</w:t>
                          </w:r>
                        </w:p>
                      </w:sdtContent>
                    </w:sdt>
                  </w:sdtContent>
                </w:sdt>
              </w:sdtContent>
            </w:sdt>
            <w:sdt>
              <w:sdtPr>
                <w:alias w:val="1.2 pp."/>
                <w:tag w:val="part_7fd7a71d6c5e44e794cac9dc9236b878"/>
                <w:id w:val="460382156"/>
                <w:lock w:val="sdtLocked"/>
              </w:sdtPr>
              <w:sdtEndPr/>
              <w:sdtContent>
                <w:p w14:paraId="0511B734" w14:textId="7853BFE7" w:rsidR="00503E9D" w:rsidRDefault="002F443A">
                  <w:pPr>
                    <w:tabs>
                      <w:tab w:val="left" w:pos="5387"/>
                    </w:tabs>
                    <w:ind w:firstLine="691"/>
                    <w:jc w:val="both"/>
                    <w:rPr>
                      <w:color w:val="000000"/>
                      <w:szCs w:val="24"/>
                      <w:lang w:eastAsia="lt-LT"/>
                    </w:rPr>
                  </w:pPr>
                  <w:sdt>
                    <w:sdtPr>
                      <w:alias w:val="Numeris"/>
                      <w:tag w:val="nr_7fd7a71d6c5e44e794cac9dc9236b878"/>
                      <w:id w:val="1775978705"/>
                      <w:lock w:val="sdtLocked"/>
                    </w:sdtPr>
                    <w:sdtEndPr/>
                    <w:sdtContent>
                      <w:r w:rsidR="00400639">
                        <w:rPr>
                          <w:color w:val="000000"/>
                          <w:szCs w:val="24"/>
                        </w:rPr>
                        <w:t>1.2</w:t>
                      </w:r>
                    </w:sdtContent>
                  </w:sdt>
                  <w:r w:rsidR="00400639">
                    <w:rPr>
                      <w:color w:val="000000"/>
                      <w:szCs w:val="24"/>
                    </w:rPr>
                    <w:t xml:space="preserve"> </w:t>
                  </w:r>
                  <w:r w:rsidR="00400639">
                    <w:rPr>
                      <w:szCs w:val="24"/>
                      <w:lang w:eastAsia="lt-LT"/>
                    </w:rPr>
                    <w:t>pakeičiu 17 punktą ir jį išdėstau taip:</w:t>
                  </w:r>
                </w:p>
                <w:sdt>
                  <w:sdtPr>
                    <w:alias w:val="citata"/>
                    <w:tag w:val="part_e0b774753d994f39ba2c71575f05d1e0"/>
                    <w:id w:val="828632157"/>
                    <w:lock w:val="sdtLocked"/>
                  </w:sdtPr>
                  <w:sdtEndPr/>
                  <w:sdtContent>
                    <w:sdt>
                      <w:sdtPr>
                        <w:alias w:val="17 p."/>
                        <w:tag w:val="part_23bb795dc06d4b8e922884ee07cf5d79"/>
                        <w:id w:val="916365330"/>
                        <w:lock w:val="sdtLocked"/>
                      </w:sdtPr>
                      <w:sdtEndPr/>
                      <w:sdtContent>
                        <w:p w14:paraId="253E4684" w14:textId="77777777" w:rsidR="00503E9D" w:rsidRDefault="00400639">
                          <w:pPr>
                            <w:ind w:firstLine="709"/>
                            <w:jc w:val="both"/>
                            <w:rPr>
                              <w:color w:val="000000"/>
                              <w:szCs w:val="24"/>
                              <w:lang w:eastAsia="lt-LT"/>
                            </w:rPr>
                          </w:pPr>
                          <w:r>
                            <w:rPr>
                              <w:color w:val="000000"/>
                              <w:szCs w:val="24"/>
                              <w:lang w:eastAsia="lt-LT"/>
                            </w:rPr>
                            <w:t>„</w:t>
                          </w:r>
                          <w:sdt>
                            <w:sdtPr>
                              <w:alias w:val="Numeris"/>
                              <w:tag w:val="nr_23bb795dc06d4b8e922884ee07cf5d79"/>
                              <w:id w:val="-1081057440"/>
                              <w:lock w:val="sdtLocked"/>
                            </w:sdtPr>
                            <w:sdtEndPr/>
                            <w:sdtContent>
                              <w:r>
                                <w:rPr>
                                  <w:b/>
                                  <w:bCs/>
                                  <w:color w:val="000000"/>
                                  <w:szCs w:val="24"/>
                                  <w:lang w:eastAsia="lt-LT"/>
                                </w:rPr>
                                <w:t>17</w:t>
                              </w:r>
                            </w:sdtContent>
                          </w:sdt>
                          <w:r>
                            <w:rPr>
                              <w:b/>
                              <w:bCs/>
                              <w:color w:val="000000"/>
                              <w:szCs w:val="24"/>
                              <w:lang w:eastAsia="lt-LT"/>
                            </w:rPr>
                            <w:t xml:space="preserve">. Mobilių (mažųjų) atrakcionų, poilsio paslaugų teikimo ir tam skirtų reikmenų nuomos, dviračių ir kitų </w:t>
                          </w:r>
                          <w:proofErr w:type="spellStart"/>
                          <w:r>
                            <w:rPr>
                              <w:b/>
                              <w:bCs/>
                              <w:color w:val="000000"/>
                              <w:szCs w:val="24"/>
                              <w:lang w:eastAsia="lt-LT"/>
                            </w:rPr>
                            <w:t>bevariklių</w:t>
                          </w:r>
                          <w:proofErr w:type="spellEnd"/>
                          <w:r>
                            <w:rPr>
                              <w:b/>
                              <w:bCs/>
                              <w:color w:val="000000"/>
                              <w:szCs w:val="24"/>
                              <w:lang w:eastAsia="lt-LT"/>
                            </w:rPr>
                            <w:t xml:space="preserve"> transporto priemonių nuomos, dviračių mainų ar dalijimosi sistemos punktų paslaugų vietos</w:t>
                          </w:r>
                        </w:p>
                        <w:p w14:paraId="6124011B" w14:textId="77777777" w:rsidR="00503E9D" w:rsidRDefault="00503E9D">
                          <w:pPr>
                            <w:ind w:firstLine="771"/>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rsidR="00503E9D" w14:paraId="20066E47" w14:textId="77777777">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3D4B49C4" w14:textId="77777777" w:rsidR="00503E9D" w:rsidRDefault="00400639">
                                <w:pPr>
                                  <w:spacing w:line="276" w:lineRule="atLeast"/>
                                  <w:jc w:val="center"/>
                                  <w:rPr>
                                    <w:szCs w:val="24"/>
                                    <w:lang w:eastAsia="lt-LT"/>
                                  </w:rPr>
                                </w:pPr>
                                <w:r>
                                  <w:rPr>
                                    <w:b/>
                                    <w:bCs/>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14:paraId="0C59BFB2" w14:textId="77777777" w:rsidR="00503E9D" w:rsidRDefault="00400639">
                                <w:pPr>
                                  <w:spacing w:line="276" w:lineRule="atLeast"/>
                                  <w:jc w:val="center"/>
                                  <w:rPr>
                                    <w:szCs w:val="24"/>
                                    <w:lang w:eastAsia="lt-LT"/>
                                  </w:rPr>
                                </w:pPr>
                                <w:r>
                                  <w:rPr>
                                    <w:b/>
                                    <w:bCs/>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14:paraId="6A1BBAD2" w14:textId="77777777" w:rsidR="00503E9D" w:rsidRDefault="00400639">
                                <w:pPr>
                                  <w:spacing w:line="276" w:lineRule="atLeast"/>
                                  <w:jc w:val="center"/>
                                  <w:rPr>
                                    <w:szCs w:val="24"/>
                                    <w:lang w:eastAsia="lt-LT"/>
                                  </w:rPr>
                                </w:pPr>
                                <w:r>
                                  <w:rPr>
                                    <w:b/>
                                    <w:bCs/>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14:paraId="44DAFC1B" w14:textId="77777777" w:rsidR="00503E9D" w:rsidRDefault="00400639">
                                <w:pPr>
                                  <w:spacing w:line="276" w:lineRule="atLeast"/>
                                  <w:jc w:val="center"/>
                                  <w:rPr>
                                    <w:szCs w:val="24"/>
                                    <w:lang w:eastAsia="lt-LT"/>
                                  </w:rPr>
                                </w:pPr>
                                <w:r>
                                  <w:rPr>
                                    <w:b/>
                                    <w:bCs/>
                                    <w:color w:val="000000"/>
                                    <w:szCs w:val="24"/>
                                    <w:lang w:eastAsia="lt-LT"/>
                                  </w:rPr>
                                  <w:t>Priedo Nr.</w:t>
                                </w:r>
                              </w:p>
                            </w:tc>
                          </w:tr>
                          <w:tr w:rsidR="00503E9D" w14:paraId="69A350E4" w14:textId="77777777">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31C164CC" w14:textId="77777777" w:rsidR="00503E9D" w:rsidRDefault="00400639">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14:paraId="6344B921" w14:textId="77777777" w:rsidR="00503E9D" w:rsidRDefault="00400639">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14:paraId="5E7F0AB7" w14:textId="77777777" w:rsidR="00503E9D" w:rsidRDefault="00400639">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14:paraId="4ACB059E" w14:textId="77777777" w:rsidR="00503E9D" w:rsidRDefault="00400639">
                                <w:pPr>
                                  <w:spacing w:line="276" w:lineRule="atLeast"/>
                                  <w:jc w:val="center"/>
                                  <w:rPr>
                                    <w:szCs w:val="24"/>
                                    <w:lang w:eastAsia="lt-LT"/>
                                  </w:rPr>
                                </w:pPr>
                                <w:r>
                                  <w:rPr>
                                    <w:color w:val="000000"/>
                                    <w:szCs w:val="24"/>
                                    <w:lang w:eastAsia="lt-LT"/>
                                  </w:rPr>
                                  <w:t>4</w:t>
                                </w:r>
                              </w:p>
                            </w:tc>
                          </w:tr>
                          <w:tr w:rsidR="00503E9D" w14:paraId="5DB1D4A5"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9633A82" w14:textId="77777777" w:rsidR="00503E9D" w:rsidRDefault="00400639">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14:paraId="2EC8547C" w14:textId="77777777" w:rsidR="00503E9D" w:rsidRDefault="00400639">
                                <w:pPr>
                                  <w:spacing w:line="276" w:lineRule="atLeast"/>
                                  <w:jc w:val="both"/>
                                  <w:rPr>
                                    <w:szCs w:val="24"/>
                                    <w:lang w:eastAsia="lt-LT"/>
                                  </w:rPr>
                                </w:pPr>
                                <w:r>
                                  <w:rPr>
                                    <w:color w:val="000000"/>
                                    <w:szCs w:val="24"/>
                                    <w:lang w:eastAsia="lt-LT"/>
                                  </w:rPr>
                                  <w:t>Smiltynės senosios perkėlos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14:paraId="565DE8EB"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6BBD7156" w14:textId="77777777" w:rsidR="00503E9D" w:rsidRDefault="00400639">
                                <w:pPr>
                                  <w:spacing w:line="276" w:lineRule="atLeast"/>
                                  <w:jc w:val="center"/>
                                  <w:rPr>
                                    <w:szCs w:val="24"/>
                                    <w:lang w:eastAsia="lt-LT"/>
                                  </w:rPr>
                                </w:pPr>
                                <w:r>
                                  <w:rPr>
                                    <w:color w:val="000000"/>
                                    <w:szCs w:val="24"/>
                                    <w:lang w:eastAsia="lt-LT"/>
                                  </w:rPr>
                                  <w:t>7</w:t>
                                </w:r>
                              </w:p>
                            </w:tc>
                          </w:tr>
                          <w:tr w:rsidR="00503E9D" w14:paraId="3AF45041"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A37A712" w14:textId="77777777" w:rsidR="00503E9D" w:rsidRDefault="00400639">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14:paraId="14110AF3" w14:textId="77777777" w:rsidR="00503E9D" w:rsidRDefault="00400639">
                                <w:pPr>
                                  <w:spacing w:line="276" w:lineRule="atLeast"/>
                                  <w:jc w:val="both"/>
                                  <w:rPr>
                                    <w:szCs w:val="24"/>
                                    <w:lang w:eastAsia="lt-LT"/>
                                  </w:rPr>
                                </w:pPr>
                                <w:r>
                                  <w:rPr>
                                    <w:color w:val="000000"/>
                                    <w:szCs w:val="24"/>
                                    <w:lang w:eastAsia="lt-LT"/>
                                  </w:rPr>
                                  <w:t>Smiltynės naujosios perkėlos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14:paraId="6CDDC299"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127F5BE0" w14:textId="77777777" w:rsidR="00503E9D" w:rsidRDefault="00400639">
                                <w:pPr>
                                  <w:spacing w:line="276" w:lineRule="atLeast"/>
                                  <w:jc w:val="center"/>
                                  <w:rPr>
                                    <w:szCs w:val="24"/>
                                    <w:lang w:eastAsia="lt-LT"/>
                                  </w:rPr>
                                </w:pPr>
                                <w:r>
                                  <w:rPr>
                                    <w:color w:val="000000"/>
                                    <w:szCs w:val="24"/>
                                    <w:lang w:eastAsia="lt-LT"/>
                                  </w:rPr>
                                  <w:t>9</w:t>
                                </w:r>
                              </w:p>
                            </w:tc>
                          </w:tr>
                          <w:tr w:rsidR="00503E9D" w14:paraId="24212251"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9B7AA13" w14:textId="77777777" w:rsidR="00503E9D" w:rsidRDefault="00400639">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14:paraId="26047A4A" w14:textId="77777777" w:rsidR="00503E9D" w:rsidRDefault="00400639">
                                <w:pPr>
                                  <w:spacing w:line="276" w:lineRule="atLeast"/>
                                  <w:jc w:val="both"/>
                                  <w:rPr>
                                    <w:szCs w:val="24"/>
                                    <w:lang w:eastAsia="lt-LT"/>
                                  </w:rPr>
                                </w:pPr>
                                <w:r>
                                  <w:rPr>
                                    <w:color w:val="000000"/>
                                    <w:szCs w:val="24"/>
                                    <w:lang w:eastAsia="lt-LT"/>
                                  </w:rPr>
                                  <w:t>Smiltynės senosios perkėlos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14D42521"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29A117F7" w14:textId="77777777" w:rsidR="00503E9D" w:rsidRDefault="00400639">
                                <w:pPr>
                                  <w:spacing w:line="276" w:lineRule="atLeast"/>
                                  <w:jc w:val="center"/>
                                  <w:rPr>
                                    <w:szCs w:val="24"/>
                                    <w:lang w:eastAsia="lt-LT"/>
                                  </w:rPr>
                                </w:pPr>
                                <w:r>
                                  <w:rPr>
                                    <w:color w:val="000000"/>
                                    <w:szCs w:val="24"/>
                                    <w:lang w:eastAsia="lt-LT"/>
                                  </w:rPr>
                                  <w:t>12</w:t>
                                </w:r>
                              </w:p>
                            </w:tc>
                          </w:tr>
                          <w:tr w:rsidR="00503E9D" w14:paraId="3C40ECF5"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62E511F" w14:textId="77777777" w:rsidR="00503E9D" w:rsidRDefault="00400639">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14:paraId="59EAE7FA" w14:textId="77777777" w:rsidR="00503E9D" w:rsidRDefault="00400639">
                                <w:pPr>
                                  <w:spacing w:line="276" w:lineRule="atLeast"/>
                                  <w:jc w:val="both"/>
                                  <w:rPr>
                                    <w:szCs w:val="24"/>
                                    <w:lang w:eastAsia="lt-LT"/>
                                  </w:rPr>
                                </w:pPr>
                                <w:r>
                                  <w:rPr>
                                    <w:color w:val="000000"/>
                                    <w:szCs w:val="24"/>
                                    <w:lang w:eastAsia="lt-LT"/>
                                  </w:rPr>
                                  <w:t>Smiltynės naujosios perkėlos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23D25A3B"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57DC5F4D" w14:textId="77777777" w:rsidR="00503E9D" w:rsidRDefault="00400639">
                                <w:pPr>
                                  <w:spacing w:line="276" w:lineRule="atLeast"/>
                                  <w:jc w:val="center"/>
                                  <w:rPr>
                                    <w:szCs w:val="24"/>
                                    <w:lang w:eastAsia="lt-LT"/>
                                  </w:rPr>
                                </w:pPr>
                                <w:r>
                                  <w:rPr>
                                    <w:color w:val="000000"/>
                                    <w:szCs w:val="24"/>
                                    <w:lang w:eastAsia="lt-LT"/>
                                  </w:rPr>
                                  <w:t>10</w:t>
                                </w:r>
                              </w:p>
                            </w:tc>
                          </w:tr>
                          <w:tr w:rsidR="00503E9D" w14:paraId="3113D1E6"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1CF40A2" w14:textId="77777777" w:rsidR="00503E9D" w:rsidRDefault="00400639">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14:paraId="26EF4139" w14:textId="77777777" w:rsidR="00503E9D" w:rsidRDefault="00400639">
                                <w:pPr>
                                  <w:spacing w:line="276" w:lineRule="atLeast"/>
                                  <w:jc w:val="both"/>
                                  <w:rPr>
                                    <w:szCs w:val="24"/>
                                    <w:lang w:eastAsia="lt-LT"/>
                                  </w:rPr>
                                </w:pPr>
                                <w:r>
                                  <w:rPr>
                                    <w:color w:val="000000"/>
                                    <w:szCs w:val="24"/>
                                    <w:lang w:eastAsia="lt-LT"/>
                                  </w:rPr>
                                  <w:t>Smiltynės senasis paplūdimys²</w:t>
                                </w:r>
                              </w:p>
                            </w:tc>
                            <w:tc>
                              <w:tcPr>
                                <w:tcW w:w="1276" w:type="dxa"/>
                                <w:tcBorders>
                                  <w:top w:val="nil"/>
                                  <w:left w:val="nil"/>
                                  <w:bottom w:val="nil"/>
                                  <w:right w:val="single" w:sz="12" w:space="0" w:color="auto"/>
                                </w:tcBorders>
                                <w:tcMar>
                                  <w:top w:w="0" w:type="dxa"/>
                                  <w:left w:w="108" w:type="dxa"/>
                                  <w:bottom w:w="0" w:type="dxa"/>
                                  <w:right w:w="108" w:type="dxa"/>
                                </w:tcMar>
                                <w:hideMark/>
                              </w:tcPr>
                              <w:p w14:paraId="43A5EE4A" w14:textId="77777777" w:rsidR="00503E9D" w:rsidRDefault="00400639">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14:paraId="4FB36AC4" w14:textId="77777777" w:rsidR="00503E9D" w:rsidRDefault="00400639">
                                <w:pPr>
                                  <w:spacing w:line="276" w:lineRule="atLeast"/>
                                  <w:jc w:val="center"/>
                                  <w:rPr>
                                    <w:szCs w:val="24"/>
                                    <w:lang w:eastAsia="lt-LT"/>
                                  </w:rPr>
                                </w:pPr>
                                <w:r>
                                  <w:rPr>
                                    <w:color w:val="000000"/>
                                    <w:szCs w:val="24"/>
                                    <w:lang w:eastAsia="lt-LT"/>
                                  </w:rPr>
                                  <w:t>12</w:t>
                                </w:r>
                              </w:p>
                            </w:tc>
                          </w:tr>
                          <w:tr w:rsidR="00503E9D" w14:paraId="784BE8A6"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60681F39" w14:textId="77777777" w:rsidR="00503E9D" w:rsidRDefault="00400639">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14:paraId="1582B02A" w14:textId="77777777" w:rsidR="00503E9D" w:rsidRDefault="00400639">
                                <w:pPr>
                                  <w:spacing w:line="276" w:lineRule="atLeast"/>
                                  <w:jc w:val="both"/>
                                  <w:rPr>
                                    <w:szCs w:val="24"/>
                                    <w:lang w:eastAsia="lt-LT"/>
                                  </w:rPr>
                                </w:pPr>
                                <w:r>
                                  <w:rPr>
                                    <w:color w:val="000000"/>
                                    <w:szCs w:val="24"/>
                                    <w:lang w:eastAsia="lt-LT"/>
                                  </w:rPr>
                                  <w:t>Smiltynės naujasis paplūdimys</w:t>
                                </w:r>
                              </w:p>
                            </w:tc>
                            <w:tc>
                              <w:tcPr>
                                <w:tcW w:w="1276" w:type="dxa"/>
                                <w:tcBorders>
                                  <w:top w:val="nil"/>
                                  <w:left w:val="nil"/>
                                  <w:bottom w:val="nil"/>
                                  <w:right w:val="single" w:sz="12" w:space="0" w:color="auto"/>
                                </w:tcBorders>
                                <w:tcMar>
                                  <w:top w:w="0" w:type="dxa"/>
                                  <w:left w:w="108" w:type="dxa"/>
                                  <w:bottom w:w="0" w:type="dxa"/>
                                  <w:right w:w="108" w:type="dxa"/>
                                </w:tcMar>
                                <w:hideMark/>
                              </w:tcPr>
                              <w:p w14:paraId="51AD08A8" w14:textId="77777777" w:rsidR="00503E9D" w:rsidRDefault="00400639">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14:paraId="76320738" w14:textId="77777777" w:rsidR="00503E9D" w:rsidRDefault="00400639">
                                <w:pPr>
                                  <w:spacing w:line="276" w:lineRule="atLeast"/>
                                  <w:jc w:val="center"/>
                                  <w:rPr>
                                    <w:szCs w:val="24"/>
                                    <w:lang w:eastAsia="lt-LT"/>
                                  </w:rPr>
                                </w:pPr>
                                <w:r>
                                  <w:rPr>
                                    <w:color w:val="000000"/>
                                    <w:szCs w:val="24"/>
                                    <w:lang w:eastAsia="lt-LT"/>
                                  </w:rPr>
                                  <w:t>10</w:t>
                                </w:r>
                              </w:p>
                            </w:tc>
                          </w:tr>
                          <w:tr w:rsidR="00503E9D" w14:paraId="61E8A5CB"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3292B82" w14:textId="77777777" w:rsidR="00503E9D" w:rsidRDefault="00400639">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14:paraId="2D76CFCD" w14:textId="77777777" w:rsidR="00503E9D" w:rsidRDefault="00400639">
                                <w:pPr>
                                  <w:spacing w:line="276" w:lineRule="atLeast"/>
                                  <w:jc w:val="both"/>
                                  <w:rPr>
                                    <w:szCs w:val="24"/>
                                    <w:lang w:eastAsia="lt-LT"/>
                                  </w:rPr>
                                </w:pPr>
                                <w:r>
                                  <w:rPr>
                                    <w:color w:val="000000"/>
                                    <w:szCs w:val="24"/>
                                    <w:lang w:eastAsia="lt-LT"/>
                                  </w:rPr>
                                  <w:t>Melnragės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420EC071"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4AF98824" w14:textId="77777777" w:rsidR="00503E9D" w:rsidRDefault="00400639">
                                <w:pPr>
                                  <w:spacing w:line="276" w:lineRule="atLeast"/>
                                  <w:jc w:val="center"/>
                                  <w:rPr>
                                    <w:szCs w:val="24"/>
                                    <w:lang w:eastAsia="lt-LT"/>
                                  </w:rPr>
                                </w:pPr>
                                <w:r>
                                  <w:rPr>
                                    <w:color w:val="000000"/>
                                    <w:szCs w:val="24"/>
                                    <w:lang w:eastAsia="lt-LT"/>
                                  </w:rPr>
                                  <w:t>14</w:t>
                                </w:r>
                              </w:p>
                            </w:tc>
                          </w:tr>
                          <w:tr w:rsidR="00503E9D" w14:paraId="3D0F24F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52D38FC" w14:textId="77777777" w:rsidR="00503E9D" w:rsidRDefault="00400639">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14:paraId="22EFE607" w14:textId="77777777" w:rsidR="00503E9D" w:rsidRDefault="00400639">
                                <w:pPr>
                                  <w:spacing w:line="276" w:lineRule="atLeast"/>
                                  <w:jc w:val="both"/>
                                  <w:rPr>
                                    <w:szCs w:val="24"/>
                                    <w:lang w:eastAsia="lt-LT"/>
                                  </w:rPr>
                                </w:pPr>
                                <w:r>
                                  <w:rPr>
                                    <w:color w:val="000000"/>
                                    <w:szCs w:val="24"/>
                                    <w:lang w:eastAsia="lt-LT"/>
                                  </w:rPr>
                                  <w:t>II Melnragės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68586325"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21E08305" w14:textId="77777777" w:rsidR="00503E9D" w:rsidRDefault="00400639">
                                <w:pPr>
                                  <w:spacing w:line="276" w:lineRule="atLeast"/>
                                  <w:jc w:val="center"/>
                                  <w:rPr>
                                    <w:szCs w:val="24"/>
                                    <w:lang w:eastAsia="lt-LT"/>
                                  </w:rPr>
                                </w:pPr>
                                <w:r>
                                  <w:rPr>
                                    <w:color w:val="000000"/>
                                    <w:szCs w:val="24"/>
                                    <w:lang w:eastAsia="lt-LT"/>
                                  </w:rPr>
                                  <w:t>15</w:t>
                                </w:r>
                              </w:p>
                            </w:tc>
                          </w:tr>
                          <w:tr w:rsidR="00503E9D" w14:paraId="28069B22"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90A02E2" w14:textId="77777777" w:rsidR="00503E9D" w:rsidRDefault="00400639">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14:paraId="601D41D6" w14:textId="77777777" w:rsidR="00503E9D" w:rsidRDefault="00400639">
                                <w:pPr>
                                  <w:spacing w:line="276" w:lineRule="atLeast"/>
                                  <w:jc w:val="both"/>
                                  <w:rPr>
                                    <w:szCs w:val="24"/>
                                    <w:lang w:eastAsia="lt-LT"/>
                                  </w:rPr>
                                </w:pPr>
                                <w:r>
                                  <w:rPr>
                                    <w:color w:val="000000"/>
                                    <w:szCs w:val="24"/>
                                    <w:lang w:eastAsia="lt-LT"/>
                                  </w:rPr>
                                  <w:t>Neįgaliųjų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5D738F40"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354B624B" w14:textId="77777777" w:rsidR="00503E9D" w:rsidRDefault="00400639">
                                <w:pPr>
                                  <w:spacing w:line="276" w:lineRule="atLeast"/>
                                  <w:jc w:val="center"/>
                                  <w:rPr>
                                    <w:szCs w:val="24"/>
                                    <w:lang w:eastAsia="lt-LT"/>
                                  </w:rPr>
                                </w:pPr>
                                <w:r>
                                  <w:rPr>
                                    <w:color w:val="000000"/>
                                    <w:szCs w:val="24"/>
                                    <w:lang w:eastAsia="lt-LT"/>
                                  </w:rPr>
                                  <w:t>16</w:t>
                                </w:r>
                              </w:p>
                            </w:tc>
                          </w:tr>
                          <w:tr w:rsidR="00503E9D" w14:paraId="6B837AC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07A308F" w14:textId="77777777" w:rsidR="00503E9D" w:rsidRDefault="00400639">
                                <w:pPr>
                                  <w:spacing w:line="276" w:lineRule="atLeast"/>
                                  <w:jc w:val="both"/>
                                  <w:rPr>
                                    <w:szCs w:val="24"/>
                                    <w:lang w:eastAsia="lt-LT"/>
                                  </w:rPr>
                                </w:pPr>
                                <w:r>
                                  <w:rPr>
                                    <w:color w:val="000000"/>
                                    <w:szCs w:val="24"/>
                                    <w:lang w:eastAsia="lt-LT"/>
                                  </w:rPr>
                                  <w:lastRenderedPageBreak/>
                                  <w:t>17.10.</w:t>
                                </w:r>
                              </w:p>
                            </w:tc>
                            <w:tc>
                              <w:tcPr>
                                <w:tcW w:w="6242" w:type="dxa"/>
                                <w:tcBorders>
                                  <w:top w:val="nil"/>
                                  <w:left w:val="nil"/>
                                  <w:bottom w:val="nil"/>
                                  <w:right w:val="single" w:sz="12" w:space="0" w:color="auto"/>
                                </w:tcBorders>
                                <w:tcMar>
                                  <w:top w:w="0" w:type="dxa"/>
                                  <w:left w:w="108" w:type="dxa"/>
                                  <w:bottom w:w="0" w:type="dxa"/>
                                  <w:right w:w="108" w:type="dxa"/>
                                </w:tcMar>
                                <w:hideMark/>
                              </w:tcPr>
                              <w:p w14:paraId="0AA5A330" w14:textId="77777777" w:rsidR="00503E9D" w:rsidRDefault="00400639">
                                <w:pPr>
                                  <w:spacing w:line="276" w:lineRule="atLeast"/>
                                  <w:jc w:val="both"/>
                                  <w:rPr>
                                    <w:szCs w:val="24"/>
                                    <w:lang w:eastAsia="lt-LT"/>
                                  </w:rPr>
                                </w:pPr>
                                <w:r>
                                  <w:rPr>
                                    <w:color w:val="000000"/>
                                    <w:szCs w:val="24"/>
                                    <w:lang w:eastAsia="lt-LT"/>
                                  </w:rPr>
                                  <w:t>I Girulių paplūdimio prieigos</w:t>
                                </w:r>
                              </w:p>
                            </w:tc>
                            <w:tc>
                              <w:tcPr>
                                <w:tcW w:w="1276" w:type="dxa"/>
                                <w:tcBorders>
                                  <w:top w:val="nil"/>
                                  <w:left w:val="nil"/>
                                  <w:bottom w:val="nil"/>
                                  <w:right w:val="single" w:sz="12" w:space="0" w:color="auto"/>
                                </w:tcBorders>
                                <w:tcMar>
                                  <w:top w:w="0" w:type="dxa"/>
                                  <w:left w:w="108" w:type="dxa"/>
                                  <w:bottom w:w="0" w:type="dxa"/>
                                  <w:right w:w="108" w:type="dxa"/>
                                </w:tcMar>
                                <w:hideMark/>
                              </w:tcPr>
                              <w:p w14:paraId="0F72159F"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26B43C8B" w14:textId="77777777" w:rsidR="00503E9D" w:rsidRDefault="00400639">
                                <w:pPr>
                                  <w:spacing w:line="276" w:lineRule="atLeast"/>
                                  <w:jc w:val="center"/>
                                  <w:rPr>
                                    <w:szCs w:val="24"/>
                                    <w:lang w:eastAsia="lt-LT"/>
                                  </w:rPr>
                                </w:pPr>
                                <w:r>
                                  <w:rPr>
                                    <w:color w:val="000000"/>
                                    <w:szCs w:val="24"/>
                                    <w:lang w:eastAsia="lt-LT"/>
                                  </w:rPr>
                                  <w:t>17</w:t>
                                </w:r>
                              </w:p>
                            </w:tc>
                          </w:tr>
                          <w:tr w:rsidR="00503E9D" w14:paraId="22C4F010"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E0A4624" w14:textId="77777777" w:rsidR="00503E9D" w:rsidRDefault="00400639">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14:paraId="5B3193BD" w14:textId="77777777" w:rsidR="00503E9D" w:rsidRDefault="00400639">
                                <w:pPr>
                                  <w:spacing w:line="276" w:lineRule="atLeast"/>
                                  <w:jc w:val="both"/>
                                  <w:rPr>
                                    <w:szCs w:val="24"/>
                                    <w:lang w:eastAsia="lt-LT"/>
                                  </w:rPr>
                                </w:pPr>
                                <w:r>
                                  <w:rPr>
                                    <w:color w:val="000000"/>
                                    <w:szCs w:val="24"/>
                                    <w:lang w:eastAsia="lt-LT"/>
                                  </w:rPr>
                                  <w:t>Vasaros koncertų estrados prieigos¹</w:t>
                                </w:r>
                              </w:p>
                            </w:tc>
                            <w:tc>
                              <w:tcPr>
                                <w:tcW w:w="1276" w:type="dxa"/>
                                <w:tcBorders>
                                  <w:top w:val="nil"/>
                                  <w:left w:val="nil"/>
                                  <w:bottom w:val="nil"/>
                                  <w:right w:val="single" w:sz="12" w:space="0" w:color="auto"/>
                                </w:tcBorders>
                                <w:tcMar>
                                  <w:top w:w="0" w:type="dxa"/>
                                  <w:left w:w="108" w:type="dxa"/>
                                  <w:bottom w:w="0" w:type="dxa"/>
                                  <w:right w:w="108" w:type="dxa"/>
                                </w:tcMar>
                                <w:hideMark/>
                              </w:tcPr>
                              <w:p w14:paraId="17FDB080"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7A68D51F" w14:textId="77777777" w:rsidR="00503E9D" w:rsidRDefault="00400639">
                                <w:pPr>
                                  <w:spacing w:line="276" w:lineRule="atLeast"/>
                                  <w:jc w:val="center"/>
                                  <w:rPr>
                                    <w:szCs w:val="24"/>
                                    <w:lang w:eastAsia="lt-LT"/>
                                  </w:rPr>
                                </w:pPr>
                                <w:r>
                                  <w:rPr>
                                    <w:color w:val="000000"/>
                                    <w:szCs w:val="24"/>
                                    <w:lang w:eastAsia="lt-LT"/>
                                  </w:rPr>
                                  <w:t>23</w:t>
                                </w:r>
                              </w:p>
                            </w:tc>
                          </w:tr>
                          <w:tr w:rsidR="00503E9D" w14:paraId="1CDF4EB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9C9D5DB" w14:textId="77777777" w:rsidR="00503E9D" w:rsidRDefault="00400639">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14:paraId="1F1DDEFE" w14:textId="77777777" w:rsidR="00503E9D" w:rsidRDefault="00400639">
                                <w:pPr>
                                  <w:spacing w:line="276" w:lineRule="atLeast"/>
                                  <w:jc w:val="both"/>
                                  <w:rPr>
                                    <w:szCs w:val="24"/>
                                    <w:lang w:eastAsia="lt-LT"/>
                                  </w:rPr>
                                </w:pPr>
                                <w:r>
                                  <w:rPr>
                                    <w:color w:val="000000"/>
                                    <w:szCs w:val="24"/>
                                    <w:lang w:eastAsia="lt-LT"/>
                                  </w:rPr>
                                  <w:t>Atkarpa nuo Biržos tilto iki žvejo skulptūros³</w:t>
                                </w:r>
                              </w:p>
                            </w:tc>
                            <w:tc>
                              <w:tcPr>
                                <w:tcW w:w="1276" w:type="dxa"/>
                                <w:tcBorders>
                                  <w:top w:val="nil"/>
                                  <w:left w:val="nil"/>
                                  <w:bottom w:val="nil"/>
                                  <w:right w:val="single" w:sz="12" w:space="0" w:color="auto"/>
                                </w:tcBorders>
                                <w:tcMar>
                                  <w:top w:w="0" w:type="dxa"/>
                                  <w:left w:w="108" w:type="dxa"/>
                                  <w:bottom w:w="0" w:type="dxa"/>
                                  <w:right w:w="108" w:type="dxa"/>
                                </w:tcMar>
                                <w:hideMark/>
                              </w:tcPr>
                              <w:p w14:paraId="58008519"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26FEED38" w14:textId="77777777" w:rsidR="00503E9D" w:rsidRDefault="00400639">
                                <w:pPr>
                                  <w:spacing w:line="276" w:lineRule="atLeast"/>
                                  <w:jc w:val="center"/>
                                  <w:rPr>
                                    <w:szCs w:val="24"/>
                                    <w:lang w:eastAsia="lt-LT"/>
                                  </w:rPr>
                                </w:pPr>
                                <w:r>
                                  <w:rPr>
                                    <w:color w:val="000000"/>
                                    <w:szCs w:val="24"/>
                                    <w:lang w:eastAsia="lt-LT"/>
                                  </w:rPr>
                                  <w:t>3</w:t>
                                </w:r>
                              </w:p>
                            </w:tc>
                          </w:tr>
                          <w:tr w:rsidR="00503E9D" w14:paraId="57F4A73D"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DDBA65C" w14:textId="77777777" w:rsidR="00503E9D" w:rsidRDefault="00400639">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14:paraId="2E89F622" w14:textId="77777777" w:rsidR="00503E9D" w:rsidRDefault="00400639">
                                <w:pPr>
                                  <w:spacing w:line="276" w:lineRule="atLeast"/>
                                  <w:jc w:val="both"/>
                                  <w:rPr>
                                    <w:szCs w:val="24"/>
                                    <w:lang w:eastAsia="lt-LT"/>
                                  </w:rPr>
                                </w:pPr>
                                <w:r>
                                  <w:rPr>
                                    <w:color w:val="000000"/>
                                    <w:szCs w:val="24"/>
                                    <w:lang w:eastAsia="lt-LT"/>
                                  </w:rPr>
                                  <w:t>Taikos pr. 101</w:t>
                                </w:r>
                              </w:p>
                            </w:tc>
                            <w:tc>
                              <w:tcPr>
                                <w:tcW w:w="1276" w:type="dxa"/>
                                <w:tcBorders>
                                  <w:top w:val="nil"/>
                                  <w:left w:val="nil"/>
                                  <w:bottom w:val="nil"/>
                                  <w:right w:val="single" w:sz="12" w:space="0" w:color="auto"/>
                                </w:tcBorders>
                                <w:tcMar>
                                  <w:top w:w="0" w:type="dxa"/>
                                  <w:left w:w="108" w:type="dxa"/>
                                  <w:bottom w:w="0" w:type="dxa"/>
                                  <w:right w:w="108" w:type="dxa"/>
                                </w:tcMar>
                                <w:hideMark/>
                              </w:tcPr>
                              <w:p w14:paraId="7DB4409A"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071F5460" w14:textId="77777777" w:rsidR="00503E9D" w:rsidRDefault="00400639">
                                <w:pPr>
                                  <w:spacing w:line="276" w:lineRule="atLeast"/>
                                  <w:jc w:val="center"/>
                                  <w:rPr>
                                    <w:szCs w:val="24"/>
                                    <w:lang w:eastAsia="lt-LT"/>
                                  </w:rPr>
                                </w:pPr>
                                <w:r>
                                  <w:rPr>
                                    <w:color w:val="000000"/>
                                    <w:szCs w:val="24"/>
                                    <w:lang w:eastAsia="lt-LT"/>
                                  </w:rPr>
                                  <w:t>31</w:t>
                                </w:r>
                              </w:p>
                            </w:tc>
                          </w:tr>
                          <w:tr w:rsidR="00503E9D" w14:paraId="5409E63B"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5FC0AA1F" w14:textId="77777777" w:rsidR="00503E9D" w:rsidRDefault="00400639">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14:paraId="7D4B54BB" w14:textId="60C018C1" w:rsidR="00503E9D" w:rsidRDefault="00400639">
                                <w:pPr>
                                  <w:spacing w:line="276" w:lineRule="atLeast"/>
                                  <w:jc w:val="both"/>
                                  <w:rPr>
                                    <w:szCs w:val="24"/>
                                    <w:lang w:eastAsia="lt-LT"/>
                                  </w:rPr>
                                </w:pPr>
                                <w:r>
                                  <w:rPr>
                                    <w:color w:val="000000"/>
                                    <w:szCs w:val="24"/>
                                    <w:lang w:eastAsia="lt-LT"/>
                                  </w:rPr>
                                  <w:t>Poilsio parkas ir jo prieigos, 24 priede pažymėtos vietos Nr. 3 ir Nr. 4  (išskyrus atrakcionų (</w:t>
                                </w:r>
                                <w:proofErr w:type="spellStart"/>
                                <w:r>
                                  <w:rPr>
                                    <w:color w:val="000000"/>
                                    <w:szCs w:val="24"/>
                                    <w:lang w:eastAsia="lt-LT"/>
                                  </w:rPr>
                                  <w:t>laipynių</w:t>
                                </w:r>
                                <w:proofErr w:type="spellEnd"/>
                                <w:r>
                                  <w:rPr>
                                    <w:color w:val="000000"/>
                                    <w:szCs w:val="24"/>
                                    <w:lang w:eastAsia="lt-LT"/>
                                  </w:rPr>
                                  <w:t>) parko teritoriją)</w:t>
                                </w:r>
                              </w:p>
                            </w:tc>
                            <w:tc>
                              <w:tcPr>
                                <w:tcW w:w="1276" w:type="dxa"/>
                                <w:tcBorders>
                                  <w:top w:val="nil"/>
                                  <w:left w:val="nil"/>
                                  <w:bottom w:val="nil"/>
                                  <w:right w:val="single" w:sz="12" w:space="0" w:color="auto"/>
                                </w:tcBorders>
                                <w:tcMar>
                                  <w:top w:w="0" w:type="dxa"/>
                                  <w:left w:w="108" w:type="dxa"/>
                                  <w:bottom w:w="0" w:type="dxa"/>
                                  <w:right w:w="108" w:type="dxa"/>
                                </w:tcMar>
                                <w:hideMark/>
                              </w:tcPr>
                              <w:p w14:paraId="4DFE723C" w14:textId="77777777"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35713BA5" w14:textId="77777777" w:rsidR="00503E9D" w:rsidRDefault="00400639">
                                <w:pPr>
                                  <w:spacing w:line="276" w:lineRule="atLeast"/>
                                  <w:jc w:val="center"/>
                                  <w:rPr>
                                    <w:szCs w:val="24"/>
                                    <w:lang w:eastAsia="lt-LT"/>
                                  </w:rPr>
                                </w:pPr>
                                <w:r>
                                  <w:rPr>
                                    <w:color w:val="000000"/>
                                    <w:szCs w:val="24"/>
                                    <w:lang w:eastAsia="lt-LT"/>
                                  </w:rPr>
                                  <w:t>24</w:t>
                                </w:r>
                              </w:p>
                            </w:tc>
                          </w:tr>
                          <w:tr w:rsidR="00503E9D" w14:paraId="7069D4CE"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AD2559B" w14:textId="77777777" w:rsidR="00503E9D" w:rsidRDefault="00400639">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14:paraId="122ACB91" w14:textId="77777777" w:rsidR="00503E9D" w:rsidRDefault="00400639">
                                <w:pPr>
                                  <w:spacing w:line="276" w:lineRule="atLeast"/>
                                  <w:jc w:val="both"/>
                                  <w:rPr>
                                    <w:szCs w:val="24"/>
                                    <w:lang w:eastAsia="lt-LT"/>
                                  </w:rPr>
                                </w:pPr>
                                <w:r>
                                  <w:rPr>
                                    <w:color w:val="000000"/>
                                    <w:szCs w:val="24"/>
                                    <w:lang w:eastAsia="lt-LT"/>
                                  </w:rPr>
                                  <w:t>Taikos pr. 81 prie prekybos centro</w:t>
                                </w:r>
                              </w:p>
                            </w:tc>
                            <w:tc>
                              <w:tcPr>
                                <w:tcW w:w="1276" w:type="dxa"/>
                                <w:tcBorders>
                                  <w:top w:val="nil"/>
                                  <w:left w:val="nil"/>
                                  <w:bottom w:val="nil"/>
                                  <w:right w:val="single" w:sz="12" w:space="0" w:color="auto"/>
                                </w:tcBorders>
                                <w:tcMar>
                                  <w:top w:w="0" w:type="dxa"/>
                                  <w:left w:w="108" w:type="dxa"/>
                                  <w:bottom w:w="0" w:type="dxa"/>
                                  <w:right w:w="108" w:type="dxa"/>
                                </w:tcMar>
                                <w:hideMark/>
                              </w:tcPr>
                              <w:p w14:paraId="0ED02C41"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633E8464" w14:textId="77777777" w:rsidR="00503E9D" w:rsidRDefault="00400639">
                                <w:pPr>
                                  <w:spacing w:line="276" w:lineRule="atLeast"/>
                                  <w:jc w:val="center"/>
                                  <w:rPr>
                                    <w:szCs w:val="24"/>
                                    <w:lang w:eastAsia="lt-LT"/>
                                  </w:rPr>
                                </w:pPr>
                                <w:r>
                                  <w:rPr>
                                    <w:color w:val="000000"/>
                                    <w:szCs w:val="24"/>
                                    <w:lang w:eastAsia="lt-LT"/>
                                  </w:rPr>
                                  <w:t>30</w:t>
                                </w:r>
                              </w:p>
                            </w:tc>
                          </w:tr>
                          <w:tr w:rsidR="00503E9D" w14:paraId="1CB6CF8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715D2EE" w14:textId="77777777" w:rsidR="00503E9D" w:rsidRDefault="00400639">
                                <w:pPr>
                                  <w:spacing w:line="276" w:lineRule="atLeast"/>
                                  <w:jc w:val="both"/>
                                  <w:rPr>
                                    <w:szCs w:val="24"/>
                                    <w:lang w:eastAsia="lt-LT"/>
                                  </w:rPr>
                                </w:pPr>
                                <w:r>
                                  <w:rPr>
                                    <w:color w:val="000000"/>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14:paraId="0B49C41D" w14:textId="77777777" w:rsidR="00503E9D" w:rsidRDefault="00400639">
                                <w:pPr>
                                  <w:spacing w:line="276" w:lineRule="atLeast"/>
                                  <w:jc w:val="both"/>
                                  <w:rPr>
                                    <w:szCs w:val="24"/>
                                    <w:lang w:eastAsia="lt-LT"/>
                                  </w:rPr>
                                </w:pPr>
                                <w:r>
                                  <w:rPr>
                                    <w:color w:val="000000"/>
                                    <w:szCs w:val="24"/>
                                    <w:lang w:eastAsia="lt-LT"/>
                                  </w:rPr>
                                  <w:t>Taikos pr. 115 prie prekybos centro</w:t>
                                </w:r>
                              </w:p>
                            </w:tc>
                            <w:tc>
                              <w:tcPr>
                                <w:tcW w:w="1276" w:type="dxa"/>
                                <w:tcBorders>
                                  <w:top w:val="nil"/>
                                  <w:left w:val="nil"/>
                                  <w:bottom w:val="nil"/>
                                  <w:right w:val="single" w:sz="12" w:space="0" w:color="auto"/>
                                </w:tcBorders>
                                <w:tcMar>
                                  <w:top w:w="0" w:type="dxa"/>
                                  <w:left w:w="108" w:type="dxa"/>
                                  <w:bottom w:w="0" w:type="dxa"/>
                                  <w:right w:w="108" w:type="dxa"/>
                                </w:tcMar>
                                <w:hideMark/>
                              </w:tcPr>
                              <w:p w14:paraId="27F5433C"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07211F34" w14:textId="77777777" w:rsidR="00503E9D" w:rsidRDefault="00400639">
                                <w:pPr>
                                  <w:spacing w:line="276" w:lineRule="atLeast"/>
                                  <w:jc w:val="center"/>
                                  <w:rPr>
                                    <w:szCs w:val="24"/>
                                    <w:lang w:eastAsia="lt-LT"/>
                                  </w:rPr>
                                </w:pPr>
                                <w:r>
                                  <w:rPr>
                                    <w:color w:val="000000"/>
                                    <w:szCs w:val="24"/>
                                    <w:lang w:eastAsia="lt-LT"/>
                                  </w:rPr>
                                  <w:t>32</w:t>
                                </w:r>
                              </w:p>
                            </w:tc>
                          </w:tr>
                          <w:tr w:rsidR="00503E9D" w14:paraId="67F1665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C444C61" w14:textId="77777777" w:rsidR="00503E9D" w:rsidRDefault="00400639">
                                <w:pPr>
                                  <w:spacing w:line="276" w:lineRule="atLeast"/>
                                  <w:jc w:val="both"/>
                                  <w:rPr>
                                    <w:szCs w:val="24"/>
                                    <w:lang w:eastAsia="lt-LT"/>
                                  </w:rPr>
                                </w:pPr>
                                <w:r>
                                  <w:rPr>
                                    <w:color w:val="000000"/>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14:paraId="5332F303" w14:textId="77777777" w:rsidR="00503E9D" w:rsidRDefault="00400639">
                                <w:pPr>
                                  <w:spacing w:line="276" w:lineRule="atLeast"/>
                                  <w:jc w:val="both"/>
                                  <w:rPr>
                                    <w:szCs w:val="24"/>
                                    <w:lang w:eastAsia="lt-LT"/>
                                  </w:rPr>
                                </w:pPr>
                                <w:r>
                                  <w:rPr>
                                    <w:color w:val="000000"/>
                                    <w:szCs w:val="24"/>
                                    <w:lang w:eastAsia="lt-LT"/>
                                  </w:rPr>
                                  <w:t>Buriuotojų krantinės dalis ties Biržos tiltu (vandens pramogų priemonių nuoma)⁴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64A1A8C2"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28D3FF2F" w14:textId="77777777" w:rsidR="00503E9D" w:rsidRDefault="00400639">
                                <w:pPr>
                                  <w:spacing w:line="276" w:lineRule="atLeast"/>
                                  <w:jc w:val="center"/>
                                  <w:rPr>
                                    <w:szCs w:val="24"/>
                                    <w:lang w:eastAsia="lt-LT"/>
                                  </w:rPr>
                                </w:pPr>
                                <w:r>
                                  <w:rPr>
                                    <w:color w:val="000000"/>
                                    <w:szCs w:val="24"/>
                                    <w:lang w:eastAsia="lt-LT"/>
                                  </w:rPr>
                                  <w:t>1</w:t>
                                </w:r>
                              </w:p>
                            </w:tc>
                          </w:tr>
                          <w:tr w:rsidR="00503E9D" w14:paraId="0FDD8A8E"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2F0279E" w14:textId="77777777" w:rsidR="00503E9D" w:rsidRDefault="00400639">
                                <w:pPr>
                                  <w:spacing w:line="276" w:lineRule="atLeast"/>
                                  <w:jc w:val="both"/>
                                  <w:rPr>
                                    <w:szCs w:val="24"/>
                                    <w:lang w:eastAsia="lt-LT"/>
                                  </w:rPr>
                                </w:pPr>
                                <w:r>
                                  <w:rPr>
                                    <w:color w:val="000000"/>
                                    <w:szCs w:val="24"/>
                                    <w:lang w:eastAsia="lt-LT"/>
                                  </w:rPr>
                                  <w:t>17.19.</w:t>
                                </w:r>
                              </w:p>
                            </w:tc>
                            <w:tc>
                              <w:tcPr>
                                <w:tcW w:w="6242" w:type="dxa"/>
                                <w:tcBorders>
                                  <w:top w:val="nil"/>
                                  <w:left w:val="nil"/>
                                  <w:bottom w:val="nil"/>
                                  <w:right w:val="single" w:sz="12" w:space="0" w:color="auto"/>
                                </w:tcBorders>
                                <w:tcMar>
                                  <w:top w:w="0" w:type="dxa"/>
                                  <w:left w:w="108" w:type="dxa"/>
                                  <w:bottom w:w="0" w:type="dxa"/>
                                  <w:right w:w="108" w:type="dxa"/>
                                </w:tcMar>
                                <w:hideMark/>
                              </w:tcPr>
                              <w:p w14:paraId="422CB695" w14:textId="77777777" w:rsidR="00503E9D" w:rsidRDefault="00400639">
                                <w:pPr>
                                  <w:spacing w:line="276" w:lineRule="atLeast"/>
                                  <w:jc w:val="both"/>
                                  <w:rPr>
                                    <w:szCs w:val="24"/>
                                    <w:lang w:eastAsia="lt-LT"/>
                                  </w:rPr>
                                </w:pPr>
                                <w:r>
                                  <w:rPr>
                                    <w:color w:val="000000"/>
                                    <w:szCs w:val="24"/>
                                    <w:lang w:eastAsia="lt-LT"/>
                                  </w:rPr>
                                  <w:t>Buriuotojų krantinės dalis ties pastatu Žvejų g. 12 (vandens pramogų priemonių nuoma)⁴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48655855"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72FA856D" w14:textId="77777777" w:rsidR="00503E9D" w:rsidRDefault="00400639">
                                <w:pPr>
                                  <w:spacing w:line="276" w:lineRule="atLeast"/>
                                  <w:jc w:val="center"/>
                                  <w:rPr>
                                    <w:szCs w:val="24"/>
                                    <w:lang w:eastAsia="lt-LT"/>
                                  </w:rPr>
                                </w:pPr>
                                <w:r>
                                  <w:rPr>
                                    <w:color w:val="000000"/>
                                    <w:szCs w:val="24"/>
                                    <w:lang w:eastAsia="lt-LT"/>
                                  </w:rPr>
                                  <w:t>1</w:t>
                                </w:r>
                              </w:p>
                            </w:tc>
                          </w:tr>
                          <w:tr w:rsidR="00503E9D" w14:paraId="2F0FF3AC"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119290D" w14:textId="77777777" w:rsidR="00503E9D" w:rsidRDefault="00400639">
                                <w:pPr>
                                  <w:spacing w:line="276" w:lineRule="atLeast"/>
                                  <w:jc w:val="both"/>
                                  <w:rPr>
                                    <w:szCs w:val="24"/>
                                    <w:lang w:eastAsia="lt-LT"/>
                                  </w:rPr>
                                </w:pPr>
                                <w:r>
                                  <w:rPr>
                                    <w:color w:val="000000"/>
                                    <w:szCs w:val="24"/>
                                    <w:lang w:eastAsia="lt-LT"/>
                                  </w:rPr>
                                  <w:t>17.20.</w:t>
                                </w:r>
                              </w:p>
                            </w:tc>
                            <w:tc>
                              <w:tcPr>
                                <w:tcW w:w="6242" w:type="dxa"/>
                                <w:tcBorders>
                                  <w:top w:val="nil"/>
                                  <w:left w:val="nil"/>
                                  <w:bottom w:val="nil"/>
                                  <w:right w:val="single" w:sz="12" w:space="0" w:color="auto"/>
                                </w:tcBorders>
                                <w:tcMar>
                                  <w:top w:w="0" w:type="dxa"/>
                                  <w:left w:w="108" w:type="dxa"/>
                                  <w:bottom w:w="0" w:type="dxa"/>
                                  <w:right w:w="108" w:type="dxa"/>
                                </w:tcMar>
                                <w:hideMark/>
                              </w:tcPr>
                              <w:p w14:paraId="7D48ABCA" w14:textId="77777777" w:rsidR="00503E9D" w:rsidRDefault="00400639">
                                <w:pPr>
                                  <w:spacing w:line="276" w:lineRule="atLeast"/>
                                  <w:jc w:val="both"/>
                                  <w:rPr>
                                    <w:szCs w:val="24"/>
                                    <w:lang w:eastAsia="lt-LT"/>
                                  </w:rPr>
                                </w:pPr>
                                <w:r>
                                  <w:rPr>
                                    <w:color w:val="000000"/>
                                    <w:szCs w:val="24"/>
                                    <w:lang w:eastAsia="lt-LT"/>
                                  </w:rPr>
                                  <w:t>Buriuotojų krantinės dalis ties Pilies tiltu (vandens pramogų priemonių nuoma)⁴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67F35CF1"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7E416D6D" w14:textId="77777777" w:rsidR="00503E9D" w:rsidRDefault="00400639">
                                <w:pPr>
                                  <w:spacing w:line="276" w:lineRule="atLeast"/>
                                  <w:jc w:val="center"/>
                                  <w:rPr>
                                    <w:szCs w:val="24"/>
                                    <w:lang w:eastAsia="lt-LT"/>
                                  </w:rPr>
                                </w:pPr>
                                <w:r>
                                  <w:rPr>
                                    <w:color w:val="000000"/>
                                    <w:szCs w:val="24"/>
                                    <w:lang w:eastAsia="lt-LT"/>
                                  </w:rPr>
                                  <w:t>1</w:t>
                                </w:r>
                              </w:p>
                            </w:tc>
                          </w:tr>
                          <w:tr w:rsidR="00503E9D" w14:paraId="60C791B5"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203D7BE" w14:textId="77777777" w:rsidR="00503E9D" w:rsidRDefault="00400639">
                                <w:pPr>
                                  <w:spacing w:line="276" w:lineRule="atLeast"/>
                                  <w:jc w:val="both"/>
                                  <w:rPr>
                                    <w:szCs w:val="24"/>
                                    <w:lang w:eastAsia="lt-LT"/>
                                  </w:rPr>
                                </w:pPr>
                                <w:r>
                                  <w:rPr>
                                    <w:color w:val="000000"/>
                                    <w:szCs w:val="24"/>
                                    <w:lang w:eastAsia="lt-LT"/>
                                  </w:rPr>
                                  <w:t>17.21.</w:t>
                                </w:r>
                              </w:p>
                            </w:tc>
                            <w:tc>
                              <w:tcPr>
                                <w:tcW w:w="6242" w:type="dxa"/>
                                <w:tcBorders>
                                  <w:top w:val="nil"/>
                                  <w:left w:val="nil"/>
                                  <w:bottom w:val="nil"/>
                                  <w:right w:val="single" w:sz="12" w:space="0" w:color="auto"/>
                                </w:tcBorders>
                                <w:tcMar>
                                  <w:top w:w="0" w:type="dxa"/>
                                  <w:left w:w="108" w:type="dxa"/>
                                  <w:bottom w:w="0" w:type="dxa"/>
                                  <w:right w:w="108" w:type="dxa"/>
                                </w:tcMar>
                                <w:hideMark/>
                              </w:tcPr>
                              <w:p w14:paraId="387847BA" w14:textId="77777777" w:rsidR="00503E9D" w:rsidRDefault="00400639">
                                <w:pPr>
                                  <w:spacing w:line="276" w:lineRule="atLeast"/>
                                  <w:jc w:val="both"/>
                                  <w:rPr>
                                    <w:szCs w:val="24"/>
                                    <w:lang w:eastAsia="lt-LT"/>
                                  </w:rPr>
                                </w:pPr>
                                <w:r>
                                  <w:rPr>
                                    <w:color w:val="000000"/>
                                    <w:szCs w:val="24"/>
                                    <w:lang w:eastAsia="lt-LT"/>
                                  </w:rPr>
                                  <w:t>Kairioji Danės upės krantinė šalia burlaivio „Meridianas“ (vandens pramogų priemonių nuoma)⁴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79646AC8"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1C616E0C" w14:textId="77777777" w:rsidR="00503E9D" w:rsidRDefault="00400639">
                                <w:pPr>
                                  <w:spacing w:line="276" w:lineRule="atLeast"/>
                                  <w:jc w:val="center"/>
                                  <w:rPr>
                                    <w:szCs w:val="24"/>
                                    <w:lang w:eastAsia="lt-LT"/>
                                  </w:rPr>
                                </w:pPr>
                                <w:r>
                                  <w:rPr>
                                    <w:color w:val="000000"/>
                                    <w:szCs w:val="24"/>
                                    <w:lang w:eastAsia="lt-LT"/>
                                  </w:rPr>
                                  <w:t>3</w:t>
                                </w:r>
                              </w:p>
                            </w:tc>
                          </w:tr>
                          <w:tr w:rsidR="00503E9D" w14:paraId="129A6D53"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632DB44E" w14:textId="77777777" w:rsidR="00503E9D" w:rsidRDefault="00400639">
                                <w:pPr>
                                  <w:spacing w:line="276" w:lineRule="atLeast"/>
                                  <w:jc w:val="both"/>
                                  <w:rPr>
                                    <w:szCs w:val="24"/>
                                    <w:lang w:eastAsia="lt-LT"/>
                                  </w:rPr>
                                </w:pPr>
                                <w:r>
                                  <w:rPr>
                                    <w:color w:val="000000"/>
                                    <w:szCs w:val="24"/>
                                    <w:lang w:eastAsia="lt-LT"/>
                                  </w:rPr>
                                  <w:t>17.22.</w:t>
                                </w:r>
                              </w:p>
                            </w:tc>
                            <w:tc>
                              <w:tcPr>
                                <w:tcW w:w="6242" w:type="dxa"/>
                                <w:tcBorders>
                                  <w:top w:val="nil"/>
                                  <w:left w:val="nil"/>
                                  <w:bottom w:val="nil"/>
                                  <w:right w:val="single" w:sz="12" w:space="0" w:color="auto"/>
                                </w:tcBorders>
                                <w:tcMar>
                                  <w:top w:w="0" w:type="dxa"/>
                                  <w:left w:w="108" w:type="dxa"/>
                                  <w:bottom w:w="0" w:type="dxa"/>
                                  <w:right w:w="108" w:type="dxa"/>
                                </w:tcMar>
                                <w:hideMark/>
                              </w:tcPr>
                              <w:p w14:paraId="6B6AEF39" w14:textId="77777777" w:rsidR="00503E9D" w:rsidRDefault="00400639">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276" w:type="dxa"/>
                                <w:tcBorders>
                                  <w:top w:val="nil"/>
                                  <w:left w:val="nil"/>
                                  <w:bottom w:val="nil"/>
                                  <w:right w:val="single" w:sz="12" w:space="0" w:color="auto"/>
                                </w:tcBorders>
                                <w:tcMar>
                                  <w:top w:w="0" w:type="dxa"/>
                                  <w:left w:w="108" w:type="dxa"/>
                                  <w:bottom w:w="0" w:type="dxa"/>
                                  <w:right w:w="108" w:type="dxa"/>
                                </w:tcMar>
                                <w:hideMark/>
                              </w:tcPr>
                              <w:p w14:paraId="00684437"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3B0D91AD" w14:textId="77777777" w:rsidR="00503E9D" w:rsidRDefault="00400639">
                                <w:pPr>
                                  <w:spacing w:line="276" w:lineRule="atLeast"/>
                                  <w:jc w:val="center"/>
                                  <w:rPr>
                                    <w:szCs w:val="24"/>
                                    <w:lang w:eastAsia="lt-LT"/>
                                  </w:rPr>
                                </w:pPr>
                                <w:r>
                                  <w:rPr>
                                    <w:color w:val="000000"/>
                                    <w:szCs w:val="24"/>
                                    <w:lang w:eastAsia="lt-LT"/>
                                  </w:rPr>
                                  <w:t>19</w:t>
                                </w:r>
                              </w:p>
                            </w:tc>
                          </w:tr>
                          <w:tr w:rsidR="00503E9D" w14:paraId="439B9EBE"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960B1FD" w14:textId="77777777" w:rsidR="00503E9D" w:rsidRDefault="00400639">
                                <w:pPr>
                                  <w:spacing w:line="276" w:lineRule="atLeast"/>
                                  <w:jc w:val="both"/>
                                  <w:rPr>
                                    <w:szCs w:val="24"/>
                                    <w:lang w:eastAsia="lt-LT"/>
                                  </w:rPr>
                                </w:pPr>
                                <w:r>
                                  <w:rPr>
                                    <w:color w:val="000000"/>
                                    <w:szCs w:val="24"/>
                                    <w:lang w:eastAsia="lt-LT"/>
                                  </w:rPr>
                                  <w:t>17.23.</w:t>
                                </w:r>
                              </w:p>
                            </w:tc>
                            <w:tc>
                              <w:tcPr>
                                <w:tcW w:w="6242" w:type="dxa"/>
                                <w:tcBorders>
                                  <w:top w:val="nil"/>
                                  <w:left w:val="nil"/>
                                  <w:bottom w:val="nil"/>
                                  <w:right w:val="single" w:sz="12" w:space="0" w:color="auto"/>
                                </w:tcBorders>
                                <w:tcMar>
                                  <w:top w:w="0" w:type="dxa"/>
                                  <w:left w:w="108" w:type="dxa"/>
                                  <w:bottom w:w="0" w:type="dxa"/>
                                  <w:right w:w="108" w:type="dxa"/>
                                </w:tcMar>
                                <w:hideMark/>
                              </w:tcPr>
                              <w:p w14:paraId="1D991087" w14:textId="77777777" w:rsidR="00503E9D" w:rsidRDefault="00400639">
                                <w:pPr>
                                  <w:spacing w:line="276" w:lineRule="atLeast"/>
                                  <w:jc w:val="both"/>
                                  <w:rPr>
                                    <w:szCs w:val="24"/>
                                    <w:lang w:eastAsia="lt-LT"/>
                                  </w:rPr>
                                </w:pPr>
                                <w:r>
                                  <w:rPr>
                                    <w:color w:val="000000"/>
                                    <w:szCs w:val="24"/>
                                    <w:lang w:eastAsia="lt-LT"/>
                                  </w:rPr>
                                  <w:t>Smiltynės senosios perkėlos prieigos ties pastatu Smiltynės g. 13 – laikinasis apžvalgos įrenginys⁵</w:t>
                                </w:r>
                              </w:p>
                            </w:tc>
                            <w:tc>
                              <w:tcPr>
                                <w:tcW w:w="1276" w:type="dxa"/>
                                <w:tcBorders>
                                  <w:top w:val="nil"/>
                                  <w:left w:val="nil"/>
                                  <w:bottom w:val="nil"/>
                                  <w:right w:val="single" w:sz="12" w:space="0" w:color="auto"/>
                                </w:tcBorders>
                                <w:tcMar>
                                  <w:top w:w="0" w:type="dxa"/>
                                  <w:left w:w="108" w:type="dxa"/>
                                  <w:bottom w:w="0" w:type="dxa"/>
                                  <w:right w:w="108" w:type="dxa"/>
                                </w:tcMar>
                                <w:hideMark/>
                              </w:tcPr>
                              <w:p w14:paraId="141BC7D0" w14:textId="77777777" w:rsidR="00503E9D" w:rsidRDefault="00400639">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08CD35F5" w14:textId="77777777" w:rsidR="00503E9D" w:rsidRDefault="00400639">
                                <w:pPr>
                                  <w:spacing w:line="276" w:lineRule="atLeast"/>
                                  <w:jc w:val="center"/>
                                  <w:rPr>
                                    <w:szCs w:val="24"/>
                                    <w:lang w:eastAsia="lt-LT"/>
                                  </w:rPr>
                                </w:pPr>
                                <w:r>
                                  <w:rPr>
                                    <w:color w:val="000000"/>
                                    <w:szCs w:val="24"/>
                                    <w:lang w:eastAsia="lt-LT"/>
                                  </w:rPr>
                                  <w:t>7</w:t>
                                </w:r>
                              </w:p>
                            </w:tc>
                          </w:tr>
                          <w:tr w:rsidR="00503E9D" w14:paraId="7B1F5B85"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425B557" w14:textId="77777777" w:rsidR="00503E9D" w:rsidRDefault="00400639">
                                <w:pPr>
                                  <w:spacing w:line="276" w:lineRule="atLeast"/>
                                  <w:jc w:val="both"/>
                                  <w:rPr>
                                    <w:szCs w:val="24"/>
                                    <w:lang w:eastAsia="lt-LT"/>
                                  </w:rPr>
                                </w:pPr>
                                <w:r>
                                  <w:rPr>
                                    <w:color w:val="000000"/>
                                    <w:szCs w:val="24"/>
                                    <w:lang w:eastAsia="lt-LT"/>
                                  </w:rPr>
                                  <w:t>17.24.</w:t>
                                </w:r>
                              </w:p>
                            </w:tc>
                            <w:tc>
                              <w:tcPr>
                                <w:tcW w:w="6242" w:type="dxa"/>
                                <w:tcBorders>
                                  <w:top w:val="nil"/>
                                  <w:left w:val="nil"/>
                                  <w:bottom w:val="nil"/>
                                  <w:right w:val="single" w:sz="12" w:space="0" w:color="auto"/>
                                </w:tcBorders>
                                <w:tcMar>
                                  <w:top w:w="0" w:type="dxa"/>
                                  <w:left w:w="108" w:type="dxa"/>
                                  <w:bottom w:w="0" w:type="dxa"/>
                                  <w:right w:w="108" w:type="dxa"/>
                                </w:tcMar>
                                <w:hideMark/>
                              </w:tcPr>
                              <w:p w14:paraId="75AAAE08" w14:textId="75A2D43E" w:rsidR="00503E9D" w:rsidRDefault="00400639">
                                <w:pPr>
                                  <w:spacing w:line="276" w:lineRule="atLeast"/>
                                  <w:jc w:val="both"/>
                                  <w:rPr>
                                    <w:szCs w:val="24"/>
                                    <w:lang w:eastAsia="lt-LT"/>
                                  </w:rPr>
                                </w:pPr>
                                <w:r>
                                  <w:rPr>
                                    <w:color w:val="000000"/>
                                    <w:szCs w:val="24"/>
                                    <w:lang w:eastAsia="lt-LT"/>
                                  </w:rPr>
                                  <w:t>Poilsio parkas ir jo prieigos, 24 priede pažymėtos vietos Nr. 1, Nr. 2 (išskyrus atrakcionų (</w:t>
                                </w:r>
                                <w:proofErr w:type="spellStart"/>
                                <w:r>
                                  <w:rPr>
                                    <w:color w:val="000000"/>
                                    <w:szCs w:val="24"/>
                                    <w:lang w:eastAsia="lt-LT"/>
                                  </w:rPr>
                                  <w:t>laipynių</w:t>
                                </w:r>
                                <w:proofErr w:type="spellEnd"/>
                                <w:r>
                                  <w:rPr>
                                    <w:color w:val="000000"/>
                                    <w:szCs w:val="24"/>
                                    <w:lang w:eastAsia="lt-LT"/>
                                  </w:rPr>
                                  <w:t>) parko teritoriją)¹</w:t>
                                </w:r>
                              </w:p>
                            </w:tc>
                            <w:tc>
                              <w:tcPr>
                                <w:tcW w:w="1276" w:type="dxa"/>
                                <w:tcBorders>
                                  <w:top w:val="nil"/>
                                  <w:left w:val="nil"/>
                                  <w:bottom w:val="nil"/>
                                  <w:right w:val="single" w:sz="12" w:space="0" w:color="auto"/>
                                </w:tcBorders>
                                <w:tcMar>
                                  <w:top w:w="0" w:type="dxa"/>
                                  <w:left w:w="108" w:type="dxa"/>
                                  <w:bottom w:w="0" w:type="dxa"/>
                                  <w:right w:w="108" w:type="dxa"/>
                                </w:tcMar>
                                <w:hideMark/>
                              </w:tcPr>
                              <w:p w14:paraId="2FE36A89" w14:textId="23D66CC8" w:rsidR="00503E9D" w:rsidRDefault="00400639">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427AC689" w14:textId="77777777" w:rsidR="00503E9D" w:rsidRDefault="00400639">
                                <w:pPr>
                                  <w:spacing w:line="276" w:lineRule="atLeast"/>
                                  <w:jc w:val="center"/>
                                  <w:rPr>
                                    <w:szCs w:val="24"/>
                                    <w:lang w:eastAsia="lt-LT"/>
                                  </w:rPr>
                                </w:pPr>
                                <w:r>
                                  <w:rPr>
                                    <w:color w:val="000000"/>
                                    <w:szCs w:val="24"/>
                                    <w:lang w:eastAsia="lt-LT"/>
                                  </w:rPr>
                                  <w:t>24</w:t>
                                </w:r>
                              </w:p>
                            </w:tc>
                          </w:tr>
                          <w:tr w:rsidR="00503E9D" w14:paraId="78ED80A4"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7D06F0C7" w14:textId="77777777" w:rsidR="00503E9D" w:rsidRDefault="00400639">
                                <w:pPr>
                                  <w:spacing w:line="276" w:lineRule="atLeast"/>
                                  <w:jc w:val="both"/>
                                  <w:rPr>
                                    <w:szCs w:val="24"/>
                                    <w:lang w:eastAsia="lt-LT"/>
                                  </w:rPr>
                                </w:pPr>
                                <w:r>
                                  <w:rPr>
                                    <w:color w:val="000000"/>
                                    <w:szCs w:val="24"/>
                                    <w:lang w:eastAsia="lt-LT"/>
                                  </w:rPr>
                                  <w:t>17.25.</w:t>
                                </w:r>
                              </w:p>
                            </w:tc>
                            <w:tc>
                              <w:tcPr>
                                <w:tcW w:w="6242" w:type="dxa"/>
                                <w:tcBorders>
                                  <w:top w:val="nil"/>
                                  <w:left w:val="nil"/>
                                  <w:bottom w:val="nil"/>
                                  <w:right w:val="single" w:sz="12" w:space="0" w:color="auto"/>
                                </w:tcBorders>
                                <w:tcMar>
                                  <w:top w:w="0" w:type="dxa"/>
                                  <w:left w:w="108" w:type="dxa"/>
                                  <w:bottom w:w="0" w:type="dxa"/>
                                  <w:right w:w="108" w:type="dxa"/>
                                </w:tcMar>
                                <w:hideMark/>
                              </w:tcPr>
                              <w:p w14:paraId="0E4FFF0D" w14:textId="77777777" w:rsidR="00503E9D" w:rsidRDefault="00400639">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14:paraId="2DF859D5" w14:textId="77777777" w:rsidR="00503E9D" w:rsidRDefault="00503E9D">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14:paraId="2B9B1E7E" w14:textId="77777777" w:rsidR="00503E9D" w:rsidRDefault="00503E9D">
                                <w:pPr>
                                  <w:rPr>
                                    <w:szCs w:val="24"/>
                                    <w:lang w:eastAsia="lt-LT"/>
                                  </w:rPr>
                                </w:pPr>
                              </w:p>
                            </w:tc>
                          </w:tr>
                          <w:tr w:rsidR="00503E9D" w14:paraId="209580ED"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A6D0E9C" w14:textId="77777777" w:rsidR="00503E9D" w:rsidRDefault="00400639">
                                <w:pPr>
                                  <w:spacing w:line="276" w:lineRule="atLeast"/>
                                  <w:jc w:val="both"/>
                                  <w:rPr>
                                    <w:szCs w:val="24"/>
                                    <w:lang w:eastAsia="lt-LT"/>
                                  </w:rPr>
                                </w:pPr>
                                <w:r>
                                  <w:rPr>
                                    <w:color w:val="000000"/>
                                    <w:szCs w:val="24"/>
                                    <w:lang w:eastAsia="lt-LT"/>
                                  </w:rPr>
                                  <w:t>17.26.</w:t>
                                </w:r>
                              </w:p>
                            </w:tc>
                            <w:tc>
                              <w:tcPr>
                                <w:tcW w:w="6242" w:type="dxa"/>
                                <w:tcBorders>
                                  <w:top w:val="nil"/>
                                  <w:left w:val="nil"/>
                                  <w:bottom w:val="nil"/>
                                  <w:right w:val="single" w:sz="12" w:space="0" w:color="auto"/>
                                </w:tcBorders>
                                <w:tcMar>
                                  <w:top w:w="0" w:type="dxa"/>
                                  <w:left w:w="108" w:type="dxa"/>
                                  <w:bottom w:w="0" w:type="dxa"/>
                                  <w:right w:w="108" w:type="dxa"/>
                                </w:tcMar>
                                <w:hideMark/>
                              </w:tcPr>
                              <w:p w14:paraId="54D65A67" w14:textId="77777777" w:rsidR="00503E9D" w:rsidRDefault="00400639">
                                <w:pPr>
                                  <w:spacing w:line="276" w:lineRule="atLeast"/>
                                  <w:jc w:val="both"/>
                                  <w:rPr>
                                    <w:szCs w:val="24"/>
                                    <w:lang w:eastAsia="lt-LT"/>
                                  </w:rPr>
                                </w:pPr>
                                <w:r>
                                  <w:rPr>
                                    <w:szCs w:val="24"/>
                                    <w:lang w:eastAsia="lt-LT"/>
                                  </w:rPr>
                                  <w:t>Dviračių mainų ar dalijimosi sistemos paslaugų teikimo vietos⁶</w:t>
                                </w:r>
                              </w:p>
                            </w:tc>
                            <w:tc>
                              <w:tcPr>
                                <w:tcW w:w="1276" w:type="dxa"/>
                                <w:tcBorders>
                                  <w:top w:val="nil"/>
                                  <w:left w:val="nil"/>
                                  <w:bottom w:val="nil"/>
                                  <w:right w:val="single" w:sz="12" w:space="0" w:color="auto"/>
                                </w:tcBorders>
                                <w:tcMar>
                                  <w:top w:w="0" w:type="dxa"/>
                                  <w:left w:w="108" w:type="dxa"/>
                                  <w:bottom w:w="0" w:type="dxa"/>
                                  <w:right w:w="108" w:type="dxa"/>
                                </w:tcMar>
                                <w:hideMark/>
                              </w:tcPr>
                              <w:p w14:paraId="3E56F231" w14:textId="77777777" w:rsidR="00503E9D" w:rsidRDefault="00503E9D">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14:paraId="2896144C" w14:textId="77777777" w:rsidR="00503E9D" w:rsidRDefault="00503E9D">
                                <w:pPr>
                                  <w:rPr>
                                    <w:szCs w:val="24"/>
                                    <w:lang w:eastAsia="lt-LT"/>
                                  </w:rPr>
                                </w:pPr>
                              </w:p>
                            </w:tc>
                          </w:tr>
                          <w:tr w:rsidR="00503E9D" w14:paraId="07336C21"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27FCB5B" w14:textId="77777777" w:rsidR="00503E9D" w:rsidRDefault="00400639">
                                <w:pPr>
                                  <w:spacing w:line="276" w:lineRule="atLeast"/>
                                  <w:jc w:val="both"/>
                                  <w:rPr>
                                    <w:szCs w:val="24"/>
                                    <w:lang w:eastAsia="lt-LT"/>
                                  </w:rPr>
                                </w:pPr>
                                <w:r>
                                  <w:rPr>
                                    <w:szCs w:val="24"/>
                                    <w:lang w:eastAsia="lt-LT"/>
                                  </w:rPr>
                                  <w:t>17.27.</w:t>
                                </w:r>
                              </w:p>
                            </w:tc>
                            <w:tc>
                              <w:tcPr>
                                <w:tcW w:w="6242" w:type="dxa"/>
                                <w:tcBorders>
                                  <w:top w:val="nil"/>
                                  <w:left w:val="nil"/>
                                  <w:bottom w:val="nil"/>
                                  <w:right w:val="single" w:sz="12" w:space="0" w:color="auto"/>
                                </w:tcBorders>
                                <w:tcMar>
                                  <w:top w:w="0" w:type="dxa"/>
                                  <w:left w:w="108" w:type="dxa"/>
                                  <w:bottom w:w="0" w:type="dxa"/>
                                  <w:right w:w="108" w:type="dxa"/>
                                </w:tcMar>
                                <w:hideMark/>
                              </w:tcPr>
                              <w:p w14:paraId="1BA931EF" w14:textId="77777777" w:rsidR="00503E9D" w:rsidRDefault="00400639">
                                <w:pPr>
                                  <w:spacing w:line="276" w:lineRule="atLeast"/>
                                  <w:jc w:val="both"/>
                                  <w:rPr>
                                    <w:szCs w:val="24"/>
                                    <w:lang w:eastAsia="lt-LT"/>
                                  </w:rPr>
                                </w:pPr>
                                <w:r>
                                  <w:rPr>
                                    <w:szCs w:val="24"/>
                                    <w:lang w:eastAsia="lt-LT"/>
                                  </w:rPr>
                                  <w:t>Vasaros koncertų estrados prieigos prie tako į Girulių mišką (dviračių aptarnavimas ir remontas)⁷</w:t>
                                </w:r>
                              </w:p>
                            </w:tc>
                            <w:tc>
                              <w:tcPr>
                                <w:tcW w:w="1276" w:type="dxa"/>
                                <w:tcBorders>
                                  <w:top w:val="nil"/>
                                  <w:left w:val="nil"/>
                                  <w:bottom w:val="nil"/>
                                  <w:right w:val="single" w:sz="12" w:space="0" w:color="auto"/>
                                </w:tcBorders>
                                <w:tcMar>
                                  <w:top w:w="0" w:type="dxa"/>
                                  <w:left w:w="108" w:type="dxa"/>
                                  <w:bottom w:w="0" w:type="dxa"/>
                                  <w:right w:w="108" w:type="dxa"/>
                                </w:tcMar>
                                <w:hideMark/>
                              </w:tcPr>
                              <w:p w14:paraId="44ED696D" w14:textId="77777777" w:rsidR="00503E9D" w:rsidRDefault="00400639">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62F25F00" w14:textId="77777777" w:rsidR="00503E9D" w:rsidRDefault="00400639">
                                <w:pPr>
                                  <w:spacing w:line="276" w:lineRule="atLeast"/>
                                  <w:jc w:val="center"/>
                                  <w:rPr>
                                    <w:szCs w:val="24"/>
                                    <w:lang w:eastAsia="lt-LT"/>
                                  </w:rPr>
                                </w:pPr>
                                <w:r>
                                  <w:rPr>
                                    <w:szCs w:val="24"/>
                                    <w:lang w:eastAsia="lt-LT"/>
                                  </w:rPr>
                                  <w:t>48</w:t>
                                </w:r>
                              </w:p>
                            </w:tc>
                          </w:tr>
                          <w:tr w:rsidR="00503E9D" w14:paraId="22B61CF7"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5AC7DB65" w14:textId="77777777" w:rsidR="00503E9D" w:rsidRDefault="00400639">
                                <w:pPr>
                                  <w:spacing w:line="276" w:lineRule="atLeast"/>
                                  <w:jc w:val="both"/>
                                  <w:rPr>
                                    <w:szCs w:val="24"/>
                                    <w:lang w:eastAsia="lt-LT"/>
                                  </w:rPr>
                                </w:pPr>
                                <w:r>
                                  <w:rPr>
                                    <w:szCs w:val="24"/>
                                    <w:lang w:eastAsia="lt-LT"/>
                                  </w:rPr>
                                  <w:t>17.28.</w:t>
                                </w:r>
                              </w:p>
                            </w:tc>
                            <w:tc>
                              <w:tcPr>
                                <w:tcW w:w="6242" w:type="dxa"/>
                                <w:tcBorders>
                                  <w:top w:val="nil"/>
                                  <w:left w:val="nil"/>
                                  <w:bottom w:val="nil"/>
                                  <w:right w:val="single" w:sz="12" w:space="0" w:color="auto"/>
                                </w:tcBorders>
                                <w:tcMar>
                                  <w:top w:w="0" w:type="dxa"/>
                                  <w:left w:w="108" w:type="dxa"/>
                                  <w:bottom w:w="0" w:type="dxa"/>
                                  <w:right w:w="108" w:type="dxa"/>
                                </w:tcMar>
                                <w:hideMark/>
                              </w:tcPr>
                              <w:p w14:paraId="40388E61" w14:textId="77777777" w:rsidR="00503E9D" w:rsidRDefault="00400639">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14:paraId="54BAED2A" w14:textId="516716F9" w:rsidR="00503E9D" w:rsidRDefault="00400639">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14:paraId="22293A81" w14:textId="77777777" w:rsidR="00503E9D" w:rsidRDefault="00400639">
                                <w:pPr>
                                  <w:spacing w:line="276" w:lineRule="atLeast"/>
                                  <w:jc w:val="center"/>
                                  <w:rPr>
                                    <w:szCs w:val="24"/>
                                    <w:lang w:eastAsia="lt-LT"/>
                                  </w:rPr>
                                </w:pPr>
                                <w:r>
                                  <w:rPr>
                                    <w:color w:val="000000"/>
                                    <w:szCs w:val="24"/>
                                    <w:lang w:eastAsia="lt-LT"/>
                                  </w:rPr>
                                  <w:t>24</w:t>
                                </w:r>
                              </w:p>
                            </w:tc>
                          </w:tr>
                          <w:tr w:rsidR="00503E9D" w14:paraId="1F6A4125" w14:textId="77777777">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14:paraId="3F81E8C0" w14:textId="77777777" w:rsidR="00503E9D" w:rsidRDefault="00400639">
                                <w:pPr>
                                  <w:spacing w:line="276" w:lineRule="atLeast"/>
                                  <w:jc w:val="both"/>
                                  <w:rPr>
                                    <w:szCs w:val="24"/>
                                    <w:lang w:eastAsia="lt-LT"/>
                                  </w:rPr>
                                </w:pPr>
                                <w:r>
                                  <w:rPr>
                                    <w:color w:val="000000"/>
                                    <w:szCs w:val="24"/>
                                    <w:lang w:eastAsia="lt-LT"/>
                                  </w:rPr>
                                  <w:t>17.29.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14:paraId="75CAF05A" w14:textId="77777777" w:rsidR="00503E9D" w:rsidRDefault="00400639">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szCs w:val="24"/>
                                    <w:lang w:eastAsia="lt-LT"/>
                                  </w:rPr>
                                  <w:t>⁴</w:t>
                                </w:r>
                                <w:r>
                                  <w:rPr>
                                    <w:color w:val="000000"/>
                                    <w:szCs w:val="24"/>
                                    <w:lang w:eastAsia="lt-LT"/>
                                  </w:rPr>
                                  <w:t> (leidimas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14:paraId="0573AE66" w14:textId="77777777" w:rsidR="00503E9D" w:rsidRDefault="00400639">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14:paraId="41F642B7" w14:textId="77777777" w:rsidR="00503E9D" w:rsidRDefault="00400639">
                                <w:pPr>
                                  <w:spacing w:line="276" w:lineRule="atLeast"/>
                                  <w:jc w:val="center"/>
                                  <w:rPr>
                                    <w:szCs w:val="24"/>
                                    <w:lang w:eastAsia="lt-LT"/>
                                  </w:rPr>
                                </w:pPr>
                                <w:r>
                                  <w:rPr>
                                    <w:szCs w:val="24"/>
                                    <w:lang w:eastAsia="lt-LT"/>
                                  </w:rPr>
                                  <w:t>39</w:t>
                                </w:r>
                              </w:p>
                            </w:tc>
                          </w:tr>
                        </w:tbl>
                        <w:p w14:paraId="4A51FA0A" w14:textId="1B0531C4" w:rsidR="00503E9D" w:rsidRDefault="00400639">
                          <w:pPr>
                            <w:ind w:firstLine="7088"/>
                            <w:rPr>
                              <w:color w:val="000000"/>
                              <w:szCs w:val="24"/>
                              <w:lang w:eastAsia="lt-LT"/>
                            </w:rPr>
                          </w:pPr>
                          <w:r>
                            <w:rPr>
                              <w:color w:val="000000"/>
                              <w:szCs w:val="24"/>
                              <w:lang w:eastAsia="lt-LT"/>
                            </w:rPr>
                            <w:t>Iš viso: 47</w:t>
                          </w:r>
                        </w:p>
                        <w:p w14:paraId="45F2240E" w14:textId="77777777" w:rsidR="00503E9D" w:rsidRDefault="00400639">
                          <w:pPr>
                            <w:ind w:firstLine="709"/>
                            <w:jc w:val="both"/>
                            <w:rPr>
                              <w:color w:val="000000"/>
                              <w:szCs w:val="24"/>
                              <w:lang w:eastAsia="lt-LT"/>
                            </w:rPr>
                          </w:pPr>
                          <w:r>
                            <w:rPr>
                              <w:color w:val="000000"/>
                              <w:szCs w:val="24"/>
                              <w:lang w:eastAsia="lt-LT"/>
                            </w:rPr>
                            <w:t xml:space="preserve">¹Dviračių ir kitų </w:t>
                          </w:r>
                          <w:proofErr w:type="spellStart"/>
                          <w:r>
                            <w:rPr>
                              <w:color w:val="000000"/>
                              <w:szCs w:val="24"/>
                              <w:lang w:eastAsia="lt-LT"/>
                            </w:rPr>
                            <w:t>bevariklių</w:t>
                          </w:r>
                          <w:proofErr w:type="spellEnd"/>
                          <w:r>
                            <w:rPr>
                              <w:color w:val="000000"/>
                              <w:szCs w:val="24"/>
                              <w:lang w:eastAsia="lt-LT"/>
                            </w:rPr>
                            <w:t xml:space="preserve"> transporto priemonių nuomos paslaugų vietos.</w:t>
                          </w:r>
                        </w:p>
                        <w:p w14:paraId="755DFF6E" w14:textId="77777777" w:rsidR="00503E9D" w:rsidRDefault="00400639">
                          <w:pPr>
                            <w:ind w:firstLine="709"/>
                            <w:jc w:val="both"/>
                            <w:rPr>
                              <w:color w:val="000000"/>
                              <w:szCs w:val="24"/>
                              <w:lang w:eastAsia="lt-LT"/>
                            </w:rPr>
                          </w:pPr>
                          <w:r>
                            <w:rPr>
                              <w:color w:val="000000"/>
                              <w:szCs w:val="24"/>
                              <w:lang w:eastAsia="lt-LT"/>
                            </w:rPr>
                            <w:t>²12 priede pažymėtoje vietoje Nr. 3 leidžiama teikti tik nestacionarios pirties paslaugas.</w:t>
                          </w:r>
                        </w:p>
                        <w:p w14:paraId="321D10B4" w14:textId="77777777" w:rsidR="00503E9D" w:rsidRDefault="00400639">
                          <w:pPr>
                            <w:ind w:firstLine="709"/>
                            <w:jc w:val="both"/>
                            <w:rPr>
                              <w:color w:val="000000"/>
                              <w:szCs w:val="24"/>
                              <w:lang w:eastAsia="lt-LT"/>
                            </w:rPr>
                          </w:pPr>
                          <w:r>
                            <w:rPr>
                              <w:color w:val="000000"/>
                              <w:szCs w:val="24"/>
                              <w:lang w:eastAsia="lt-LT"/>
                            </w:rPr>
                            <w:t>³3 priede pažymėtose vietose Nr. 1 ir Nr. 2 leidžiama teikti tik paslaugas, kai paslaugos teikimo užimamas plotas ne didesnis kaip 10,00 m</w:t>
                          </w:r>
                          <w:r>
                            <w:rPr>
                              <w:color w:val="000000"/>
                              <w:szCs w:val="24"/>
                              <w:vertAlign w:val="superscript"/>
                              <w:lang w:eastAsia="lt-LT"/>
                            </w:rPr>
                            <w:t>2</w:t>
                          </w:r>
                          <w:r>
                            <w:rPr>
                              <w:color w:val="000000"/>
                              <w:szCs w:val="24"/>
                              <w:lang w:eastAsia="lt-LT"/>
                            </w:rPr>
                            <w:t>.</w:t>
                          </w:r>
                        </w:p>
                        <w:p w14:paraId="2016990B" w14:textId="77777777" w:rsidR="00503E9D" w:rsidRDefault="00400639">
                          <w:pPr>
                            <w:ind w:firstLine="709"/>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14:paraId="1DF9F1B2" w14:textId="77777777" w:rsidR="00503E9D" w:rsidRDefault="00400639">
                          <w:pPr>
                            <w:ind w:firstLine="709"/>
                            <w:jc w:val="both"/>
                            <w:rPr>
                              <w:color w:val="000000"/>
                              <w:szCs w:val="24"/>
                              <w:lang w:eastAsia="lt-LT"/>
                            </w:rPr>
                          </w:pPr>
                          <w:r>
                            <w:rPr>
                              <w:color w:val="000000"/>
                              <w:szCs w:val="24"/>
                              <w:lang w:eastAsia="lt-LT"/>
                            </w:rPr>
                            <w:t>⁵Leidimas išduodamas tik laikinajam apžvalgos įrenginiui įrengti ir eksploatuoti laikotarpiui, kuris nurodytas pareiškėjo prašyme, įskaitant ir laiką, reikalingą įrenginiui pastatyti bei išmontuoti, ir tik kurortinio, poilsio ir turizmo sezono laikotarpiu.</w:t>
                          </w:r>
                        </w:p>
                        <w:p w14:paraId="18BA0412" w14:textId="77777777" w:rsidR="00503E9D" w:rsidRDefault="00400639">
                          <w:pPr>
                            <w:ind w:firstLine="709"/>
                            <w:jc w:val="both"/>
                            <w:rPr>
                              <w:color w:val="000000"/>
                              <w:szCs w:val="24"/>
                              <w:lang w:eastAsia="lt-LT"/>
                            </w:rPr>
                          </w:pPr>
                          <w:r>
                            <w:rPr>
                              <w:color w:val="000000"/>
                              <w:szCs w:val="24"/>
                              <w:lang w:eastAsia="lt-LT"/>
                            </w:rPr>
                            <w:t>⁶Leidimas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w:t>
                          </w:r>
                          <w:r>
                            <w:rPr>
                              <w:color w:val="000000"/>
                              <w:szCs w:val="24"/>
                              <w:lang w:eastAsia="lt-LT"/>
                            </w:rPr>
                            <w:lastRenderedPageBreak/>
                            <w:t>603 „Dėl nuolatinės komisijos Klaipėdos miesto savivaldybės viešųjų vietų prekiauti ir teikti paslaugas nuo (iš) laikinųjų įrenginių klausimams spręsti sudarymo“.</w:t>
                          </w:r>
                        </w:p>
                        <w:p w14:paraId="333AE82D" w14:textId="77777777" w:rsidR="00503E9D" w:rsidRDefault="00400639">
                          <w:pPr>
                            <w:ind w:firstLine="709"/>
                            <w:jc w:val="both"/>
                            <w:rPr>
                              <w:color w:val="000000"/>
                              <w:szCs w:val="24"/>
                              <w:lang w:eastAsia="lt-LT"/>
                            </w:rPr>
                          </w:pPr>
                          <w:r>
                            <w:rPr>
                              <w:color w:val="000000"/>
                              <w:szCs w:val="24"/>
                              <w:lang w:eastAsia="lt-LT"/>
                            </w:rPr>
                            <w:t>⁷Leidimas išduodamas tik pateikus Vasaros koncertų estrados valdytojo sutikimą.</w:t>
                          </w:r>
                        </w:p>
                        <w:p w14:paraId="0511B7DC" w14:textId="0561AC89" w:rsidR="00503E9D" w:rsidRDefault="00400639">
                          <w:pPr>
                            <w:ind w:firstLine="709"/>
                            <w:jc w:val="both"/>
                            <w:rPr>
                              <w:color w:val="000000"/>
                              <w:szCs w:val="24"/>
                              <w:lang w:eastAsia="lt-LT"/>
                            </w:rPr>
                          </w:pPr>
                          <w:r>
                            <w:rPr>
                              <w:color w:val="000000"/>
                              <w:szCs w:val="24"/>
                              <w:lang w:eastAsia="lt-LT"/>
                            </w:rPr>
                            <w:t>Vienos mobilių (mažųjų) atrakcionų vietos užimamas plotas negali būti didesnis kaip 100 m</w:t>
                          </w:r>
                          <w:r>
                            <w:rPr>
                              <w:color w:val="000000"/>
                              <w:szCs w:val="24"/>
                              <w:vertAlign w:val="superscript"/>
                              <w:lang w:eastAsia="lt-LT"/>
                            </w:rPr>
                            <w:t>2</w:t>
                          </w:r>
                          <w:r>
                            <w:rPr>
                              <w:color w:val="000000"/>
                              <w:szCs w:val="24"/>
                              <w:lang w:eastAsia="lt-LT"/>
                            </w:rPr>
                            <w:t>.“;</w:t>
                          </w:r>
                        </w:p>
                      </w:sdtContent>
                    </w:sdt>
                  </w:sdtContent>
                </w:sdt>
              </w:sdtContent>
            </w:sdt>
            <w:sdt>
              <w:sdtPr>
                <w:alias w:val="1.3 pp."/>
                <w:tag w:val="part_a99017b8e07d44f7aa1d20aa73912a9c"/>
                <w:id w:val="1002086455"/>
                <w:lock w:val="sdtLocked"/>
              </w:sdtPr>
              <w:sdtEndPr/>
              <w:sdtContent>
                <w:p w14:paraId="46DA63E9" w14:textId="407F8025" w:rsidR="00503E9D" w:rsidRDefault="002F443A">
                  <w:pPr>
                    <w:ind w:left="1134" w:hanging="425"/>
                    <w:jc w:val="both"/>
                    <w:rPr>
                      <w:color w:val="000000"/>
                      <w:szCs w:val="24"/>
                      <w:lang w:eastAsia="lt-LT"/>
                    </w:rPr>
                  </w:pPr>
                  <w:sdt>
                    <w:sdtPr>
                      <w:alias w:val="Numeris"/>
                      <w:tag w:val="nr_a99017b8e07d44f7aa1d20aa73912a9c"/>
                      <w:id w:val="290176130"/>
                      <w:lock w:val="sdtLocked"/>
                    </w:sdtPr>
                    <w:sdtEndPr/>
                    <w:sdtContent>
                      <w:r w:rsidR="00400639">
                        <w:rPr>
                          <w:color w:val="000000"/>
                          <w:szCs w:val="24"/>
                          <w:lang w:eastAsia="lt-LT"/>
                        </w:rPr>
                        <w:t>1.3</w:t>
                      </w:r>
                    </w:sdtContent>
                  </w:sdt>
                  <w:r w:rsidR="00400639">
                    <w:rPr>
                      <w:color w:val="000000"/>
                      <w:szCs w:val="24"/>
                      <w:lang w:eastAsia="lt-LT"/>
                    </w:rPr>
                    <w:t>.</w:t>
                  </w:r>
                  <w:r w:rsidR="00400639">
                    <w:rPr>
                      <w:color w:val="000000"/>
                      <w:szCs w:val="24"/>
                      <w:lang w:eastAsia="lt-LT"/>
                    </w:rPr>
                    <w:tab/>
                    <w:t>pakeičiu 2 priedą ir jį išdėstau nauja redakcija (pridedama);</w:t>
                  </w:r>
                </w:p>
              </w:sdtContent>
            </w:sdt>
            <w:sdt>
              <w:sdtPr>
                <w:alias w:val="1.4 pp."/>
                <w:tag w:val="part_2e201b2b1abc497e98244bd2926e917a"/>
                <w:id w:val="322396615"/>
                <w:lock w:val="sdtLocked"/>
              </w:sdtPr>
              <w:sdtEndPr/>
              <w:sdtContent>
                <w:p w14:paraId="32C40BC6" w14:textId="70532356" w:rsidR="00503E9D" w:rsidRDefault="002F443A">
                  <w:pPr>
                    <w:ind w:left="1134" w:hanging="425"/>
                    <w:jc w:val="both"/>
                    <w:rPr>
                      <w:color w:val="000000"/>
                      <w:szCs w:val="24"/>
                      <w:lang w:eastAsia="lt-LT"/>
                    </w:rPr>
                  </w:pPr>
                  <w:sdt>
                    <w:sdtPr>
                      <w:alias w:val="Numeris"/>
                      <w:tag w:val="nr_2e201b2b1abc497e98244bd2926e917a"/>
                      <w:id w:val="-1046517900"/>
                      <w:lock w:val="sdtLocked"/>
                    </w:sdtPr>
                    <w:sdtEndPr/>
                    <w:sdtContent>
                      <w:r w:rsidR="00400639">
                        <w:rPr>
                          <w:color w:val="000000"/>
                          <w:szCs w:val="24"/>
                          <w:lang w:eastAsia="lt-LT"/>
                        </w:rPr>
                        <w:t>1.4</w:t>
                      </w:r>
                    </w:sdtContent>
                  </w:sdt>
                  <w:r w:rsidR="00400639">
                    <w:rPr>
                      <w:color w:val="000000"/>
                      <w:szCs w:val="24"/>
                      <w:lang w:eastAsia="lt-LT"/>
                    </w:rPr>
                    <w:t>.</w:t>
                  </w:r>
                  <w:r w:rsidR="00400639">
                    <w:rPr>
                      <w:color w:val="000000"/>
                      <w:szCs w:val="24"/>
                      <w:lang w:eastAsia="lt-LT"/>
                    </w:rPr>
                    <w:tab/>
                    <w:t>pakeičiu 13 priedą ir jį išdėstau nauja redakcija (pridedama);</w:t>
                  </w:r>
                </w:p>
              </w:sdtContent>
            </w:sdt>
            <w:sdt>
              <w:sdtPr>
                <w:alias w:val="1.5 pp."/>
                <w:tag w:val="part_aada64b940c9486bb7056e23a4b0dbc1"/>
                <w:id w:val="887529351"/>
                <w:lock w:val="sdtLocked"/>
              </w:sdtPr>
              <w:sdtEndPr/>
              <w:sdtContent>
                <w:p w14:paraId="0511B7DD" w14:textId="25921598" w:rsidR="00503E9D" w:rsidRDefault="002F443A">
                  <w:pPr>
                    <w:ind w:left="1134" w:hanging="425"/>
                    <w:jc w:val="both"/>
                    <w:rPr>
                      <w:color w:val="000000"/>
                      <w:szCs w:val="24"/>
                      <w:lang w:eastAsia="lt-LT"/>
                    </w:rPr>
                  </w:pPr>
                  <w:sdt>
                    <w:sdtPr>
                      <w:alias w:val="Numeris"/>
                      <w:tag w:val="nr_aada64b940c9486bb7056e23a4b0dbc1"/>
                      <w:id w:val="1537307586"/>
                      <w:lock w:val="sdtLocked"/>
                    </w:sdtPr>
                    <w:sdtEndPr/>
                    <w:sdtContent>
                      <w:r w:rsidR="00400639">
                        <w:rPr>
                          <w:color w:val="000000"/>
                          <w:szCs w:val="24"/>
                          <w:lang w:eastAsia="lt-LT"/>
                        </w:rPr>
                        <w:t>1.5</w:t>
                      </w:r>
                    </w:sdtContent>
                  </w:sdt>
                  <w:r w:rsidR="00400639">
                    <w:rPr>
                      <w:color w:val="000000"/>
                      <w:szCs w:val="24"/>
                      <w:lang w:eastAsia="lt-LT"/>
                    </w:rPr>
                    <w:t>.</w:t>
                  </w:r>
                  <w:r w:rsidR="00400639">
                    <w:rPr>
                      <w:color w:val="000000"/>
                      <w:szCs w:val="24"/>
                      <w:lang w:eastAsia="lt-LT"/>
                    </w:rPr>
                    <w:tab/>
                    <w:t>pakeičiu 24 priedą ir jį išdėstau nauja redakcija (pridedama).</w:t>
                  </w:r>
                </w:p>
              </w:sdtContent>
            </w:sdt>
          </w:sdtContent>
        </w:sdt>
        <w:sdt>
          <w:sdtPr>
            <w:alias w:val="2 p."/>
            <w:tag w:val="part_8b1b10b46444494f84b6853a37804409"/>
            <w:id w:val="-88007282"/>
            <w:lock w:val="sdtLocked"/>
            <w:placeholder>
              <w:docPart w:val="DefaultPlaceholder_-1854013440"/>
            </w:placeholder>
          </w:sdtPr>
          <w:sdtEndPr>
            <w:rPr>
              <w:szCs w:val="24"/>
              <w:lang w:eastAsia="lt-LT"/>
            </w:rPr>
          </w:sdtEndPr>
          <w:sdtContent>
            <w:p w14:paraId="0511B7E0" w14:textId="25B7205B" w:rsidR="00503E9D" w:rsidRDefault="002F443A" w:rsidP="00B033FB">
              <w:pPr>
                <w:ind w:firstLine="709"/>
                <w:jc w:val="both"/>
                <w:rPr>
                  <w:szCs w:val="24"/>
                  <w:lang w:eastAsia="lt-LT"/>
                </w:rPr>
              </w:pPr>
              <w:sdt>
                <w:sdtPr>
                  <w:alias w:val="Numeris"/>
                  <w:tag w:val="nr_8b1b10b46444494f84b6853a37804409"/>
                  <w:id w:val="-729382297"/>
                  <w:lock w:val="sdtLocked"/>
                </w:sdtPr>
                <w:sdtEndPr/>
                <w:sdtContent>
                  <w:r w:rsidR="00400639">
                    <w:rPr>
                      <w:szCs w:val="24"/>
                      <w:lang w:eastAsia="lt-LT"/>
                    </w:rPr>
                    <w:t>2</w:t>
                  </w:r>
                </w:sdtContent>
              </w:sdt>
              <w:r w:rsidR="00400639">
                <w:rPr>
                  <w:szCs w:val="24"/>
                  <w:lang w:eastAsia="lt-LT"/>
                </w:rPr>
                <w:t>. </w:t>
              </w:r>
              <w:r w:rsidR="00400639">
                <w:rPr>
                  <w:spacing w:val="60"/>
                  <w:szCs w:val="24"/>
                  <w:lang w:eastAsia="lt-LT"/>
                </w:rPr>
                <w:t>Nustata</w:t>
              </w:r>
              <w:r w:rsidR="00400639">
                <w:rPr>
                  <w:szCs w:val="24"/>
                  <w:lang w:eastAsia="lt-LT"/>
                </w:rPr>
                <w:t>u, kad šis įsakymas skelbiamas Teisės aktų registre ir Klaipėdos miesto savivaldybės interneto svetainėje.</w:t>
              </w:r>
            </w:p>
            <w:p w14:paraId="328E5727" w14:textId="77777777" w:rsidR="00B033FB" w:rsidRDefault="00B033FB" w:rsidP="00B033FB">
              <w:pPr>
                <w:tabs>
                  <w:tab w:val="left" w:pos="5920"/>
                </w:tabs>
                <w:ind w:left="108" w:hanging="108"/>
                <w:rPr>
                  <w:szCs w:val="24"/>
                  <w:lang w:eastAsia="lt-LT"/>
                </w:rPr>
              </w:pPr>
            </w:p>
            <w:p w14:paraId="1678C368" w14:textId="77777777" w:rsidR="00B033FB" w:rsidRDefault="00B033FB" w:rsidP="00B033FB">
              <w:pPr>
                <w:tabs>
                  <w:tab w:val="left" w:pos="5920"/>
                </w:tabs>
                <w:ind w:left="108" w:hanging="108"/>
                <w:rPr>
                  <w:szCs w:val="24"/>
                  <w:lang w:eastAsia="lt-LT"/>
                </w:rPr>
              </w:pPr>
            </w:p>
            <w:p w14:paraId="7AF60D8D" w14:textId="3C1A9911" w:rsidR="00B033FB" w:rsidRDefault="002F443A" w:rsidP="00B033FB">
              <w:pPr>
                <w:tabs>
                  <w:tab w:val="left" w:pos="5920"/>
                </w:tabs>
                <w:ind w:left="108" w:hanging="108"/>
                <w:rPr>
                  <w:szCs w:val="24"/>
                  <w:lang w:eastAsia="lt-LT"/>
                </w:rPr>
              </w:pPr>
            </w:p>
          </w:sdtContent>
        </w:sdt>
        <w:sdt>
          <w:sdtPr>
            <w:rPr>
              <w:szCs w:val="24"/>
              <w:lang w:eastAsia="lt-LT"/>
            </w:rPr>
            <w:alias w:val="signatura"/>
            <w:tag w:val="part_dbc36ebe11ba4c5b8023106f6aae16fa"/>
            <w:id w:val="1138302128"/>
            <w:lock w:val="sdtLocked"/>
            <w:placeholder>
              <w:docPart w:val="DefaultPlaceholder_-1854013440"/>
            </w:placeholder>
          </w:sdtPr>
          <w:sdtEndPr/>
          <w:sdtContent>
            <w:p w14:paraId="1B1B42C1" w14:textId="4AF7DD2B" w:rsidR="00B033FB" w:rsidRDefault="00B033FB" w:rsidP="00B033FB">
              <w:pPr>
                <w:tabs>
                  <w:tab w:val="left" w:pos="5920"/>
                </w:tabs>
                <w:ind w:left="108" w:hanging="108"/>
                <w:rPr>
                  <w:szCs w:val="24"/>
                  <w:lang w:eastAsia="lt-LT"/>
                </w:rPr>
              </w:pPr>
              <w:r>
                <w:rPr>
                  <w:szCs w:val="24"/>
                  <w:lang w:eastAsia="lt-LT"/>
                </w:rPr>
                <w:t>L. e. Savivaldybės administracijos direktoriaus pareigas</w:t>
              </w:r>
              <w:r>
                <w:rPr>
                  <w:szCs w:val="24"/>
                  <w:lang w:eastAsia="lt-LT"/>
                </w:rPr>
                <w:tab/>
              </w:r>
              <w:r>
                <w:rPr>
                  <w:szCs w:val="24"/>
                  <w:lang w:eastAsia="lt-LT"/>
                </w:rPr>
                <w:tab/>
                <w:t>Inga Gelžinytė-</w:t>
              </w:r>
              <w:proofErr w:type="spellStart"/>
              <w:r>
                <w:rPr>
                  <w:szCs w:val="24"/>
                  <w:lang w:eastAsia="lt-LT"/>
                </w:rPr>
                <w:t>Litinskienė</w:t>
              </w:r>
              <w:proofErr w:type="spellEnd"/>
            </w:p>
            <w:p w14:paraId="0511B7E4" w14:textId="2B392973" w:rsidR="00503E9D" w:rsidRDefault="002F443A">
              <w:pPr>
                <w:jc w:val="both"/>
                <w:rPr>
                  <w:szCs w:val="24"/>
                  <w:lang w:eastAsia="lt-LT"/>
                </w:rPr>
              </w:pPr>
            </w:p>
          </w:sdtContent>
        </w:sdt>
      </w:sdtContent>
    </w:sdt>
    <w:sectPr w:rsidR="00503E9D">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1B7E9" w14:textId="77777777" w:rsidR="00503E9D" w:rsidRDefault="00400639">
      <w:pPr>
        <w:rPr>
          <w:sz w:val="20"/>
          <w:lang w:eastAsia="lt-LT"/>
        </w:rPr>
      </w:pPr>
      <w:r>
        <w:rPr>
          <w:sz w:val="20"/>
          <w:lang w:eastAsia="lt-LT"/>
        </w:rPr>
        <w:separator/>
      </w:r>
    </w:p>
  </w:endnote>
  <w:endnote w:type="continuationSeparator" w:id="0">
    <w:p w14:paraId="0511B7EA" w14:textId="77777777" w:rsidR="00503E9D" w:rsidRDefault="00400639">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4AD6B" w14:textId="77777777" w:rsidR="00503E9D" w:rsidRDefault="00503E9D">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E4C38" w14:textId="77777777" w:rsidR="00503E9D" w:rsidRDefault="00503E9D">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96A81" w14:textId="77777777" w:rsidR="00503E9D" w:rsidRDefault="00503E9D">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1B7E7" w14:textId="77777777" w:rsidR="00503E9D" w:rsidRDefault="00400639">
      <w:pPr>
        <w:rPr>
          <w:sz w:val="20"/>
          <w:lang w:eastAsia="lt-LT"/>
        </w:rPr>
      </w:pPr>
      <w:r>
        <w:rPr>
          <w:sz w:val="20"/>
          <w:lang w:eastAsia="lt-LT"/>
        </w:rPr>
        <w:separator/>
      </w:r>
    </w:p>
  </w:footnote>
  <w:footnote w:type="continuationSeparator" w:id="0">
    <w:p w14:paraId="0511B7E8" w14:textId="77777777" w:rsidR="00503E9D" w:rsidRDefault="00400639">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EF6E3" w14:textId="77777777" w:rsidR="00503E9D" w:rsidRDefault="00503E9D">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1B7EB" w14:textId="0E4DF8FA" w:rsidR="00503E9D" w:rsidRDefault="00400639">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2F443A">
      <w:rPr>
        <w:noProof/>
        <w:szCs w:val="24"/>
        <w:lang w:eastAsia="lt-LT"/>
      </w:rPr>
      <w:t>4</w:t>
    </w:r>
    <w:r>
      <w:rPr>
        <w:szCs w:val="24"/>
        <w:lang w:eastAsia="lt-LT"/>
      </w:rPr>
      <w:fldChar w:fldCharType="end"/>
    </w:r>
  </w:p>
  <w:p w14:paraId="0511B7EC" w14:textId="77777777" w:rsidR="00503E9D" w:rsidRDefault="00503E9D">
    <w:pPr>
      <w:tabs>
        <w:tab w:val="center" w:pos="4986"/>
        <w:tab w:val="right" w:pos="9972"/>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4EDA3" w14:textId="77777777" w:rsidR="00503E9D" w:rsidRDefault="00503E9D">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2F443A"/>
    <w:rsid w:val="00400639"/>
    <w:rsid w:val="004545AD"/>
    <w:rsid w:val="00503E9D"/>
    <w:rsid w:val="00B033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1B6F2"/>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33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9905260">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15275104">
      <w:bodyDiv w:val="1"/>
      <w:marLeft w:val="0"/>
      <w:marRight w:val="0"/>
      <w:marTop w:val="0"/>
      <w:marBottom w:val="0"/>
      <w:divBdr>
        <w:top w:val="none" w:sz="0" w:space="0" w:color="auto"/>
        <w:left w:val="none" w:sz="0" w:space="0" w:color="auto"/>
        <w:bottom w:val="none" w:sz="0" w:space="0" w:color="auto"/>
        <w:right w:val="none" w:sz="0" w:space="0" w:color="auto"/>
      </w:divBdr>
    </w:div>
    <w:div w:id="206807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CFC044F-2960-40BA-A9D9-52B19C8E70CD}"/>
      </w:docPartPr>
      <w:docPartBody>
        <w:p w:rsidR="00AA1FF9" w:rsidRDefault="000C0069">
          <w:r w:rsidRPr="006D7EC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069"/>
    <w:rsid w:val="000C0069"/>
    <w:rsid w:val="00AA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006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e57e00fcc474fa4b43ea0b0c7d0158e" PartId="2d5d8238b3c748548853dd5fd4552bb2">
    <Part Type="preambule" DocPartId="bfd51a13f97e444f95e7591d99129987" PartId="d8577a33bb49479f977ed258f22c5926"/>
    <Part Type="punktas" Nr="1" Abbr="1 p." DocPartId="5e6f7fb0d7aa42408c81325da55a71cb" PartId="015745ffbb68431da38d7612b39049f0">
      <Part Type="papunktis" Nr="1.1" Abbr="1.1 pp." DocPartId="613bb783bcba49ef8f7a956c19f6779a" PartId="29ae8cdf5df447d692288ced764ea6ed">
        <Part Type="citata" DocPartId="8a98499bd99f40e994934d8f62974005" PartId="4ca2785a1edc45f3bdf1c847dc424c67">
          <Part Type="punktas" Nr="15" Abbr="15 p." DocPartId="7b2265fc910b43ef8ef5fee2658d50bf" PartId="93db3a22a9ac4435b02d61a99bce34e4"/>
        </Part>
      </Part>
      <Part Type="papunktis" Nr="1.2" Abbr="1.2 pp." DocPartId="4811179300be41d89ad86f2893fda4af" PartId="7fd7a71d6c5e44e794cac9dc9236b878">
        <Part Type="citata" DocPartId="5f09d7b801784a8dac4e3de807b72322" PartId="e0b774753d994f39ba2c71575f05d1e0">
          <Part Type="punktas" Nr="17" Abbr="17 p." DocPartId="28552cca204a42e6909ce52930de00b6" PartId="23bb795dc06d4b8e922884ee07cf5d79"/>
        </Part>
      </Part>
      <Part Type="papunktis" Nr="1.3" Abbr="1.3 pp." DocPartId="9f19b565588c421a91de74a7774d0d28" PartId="a99017b8e07d44f7aa1d20aa73912a9c"/>
      <Part Type="papunktis" Nr="1.4" Abbr="1.4 pp." DocPartId="62fbeebfcab14091a654ad844854e787" PartId="2e201b2b1abc497e98244bd2926e917a"/>
      <Part Type="papunktis" Nr="1.5" Abbr="1.5 pp." DocPartId="ab6504eadd3b47f9a4513c78d835b91f" PartId="aada64b940c9486bb7056e23a4b0dbc1"/>
    </Part>
    <Part Type="punktas" Nr="2" Abbr="2 p." DocPartId="be9375777e584d6d9bf7e26ab5794af7" PartId="8b1b10b46444494f84b6853a37804409"/>
    <Part Type="signatura" DocPartId="ee967dde67af49fd96521571d6cf56a7" PartId="dbc36ebe11ba4c5b8023106f6aae16fa"/>
  </Part>
</Parts>
</file>

<file path=customXml/itemProps1.xml><?xml version="1.0" encoding="utf-8"?>
<ds:datastoreItem xmlns:ds="http://schemas.openxmlformats.org/officeDocument/2006/customXml" ds:itemID="{55412D48-AC0B-43FA-A3BC-C498AA80D6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5285</Words>
  <Characters>3013</Characters>
  <Application>Microsoft Office Word</Application>
  <DocSecurity>0</DocSecurity>
  <Lines>25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8282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DZIKAITĖ Jolanta</cp:lastModifiedBy>
  <cp:revision>5</cp:revision>
  <dcterms:created xsi:type="dcterms:W3CDTF">2023-05-16T10:51:00Z</dcterms:created>
  <dcterms:modified xsi:type="dcterms:W3CDTF">2023-05-17T07:08:00Z</dcterms:modified>
</cp:coreProperties>
</file>