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02759edda95145c2a00d080e54a17b8b"/>
        <w:id w:val="1611938811"/>
        <w:lock w:val="sdtLocked"/>
      </w:sdtPr>
      <w:sdtEndPr/>
      <w:sdtContent>
        <w:p w:rsidR="00BC6A49" w:rsidRDefault="00592DDE" w:rsidP="00592DDE">
          <w:pPr>
            <w:jc w:val="center"/>
            <w:rPr>
              <w:lang w:eastAsia="lt-LT"/>
            </w:rPr>
          </w:pPr>
          <w:r>
            <w:rPr>
              <w:noProof/>
              <w:lang w:eastAsia="lt-LT"/>
            </w:rPr>
            <w:drawing>
              <wp:inline distT="0" distB="0" distL="0" distR="0" wp14:anchorId="1DEB95F6" wp14:editId="71E4C53F">
                <wp:extent cx="542290" cy="591185"/>
                <wp:effectExtent l="0" t="0" r="0" b="0"/>
                <wp:docPr id="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2290" cy="591185"/>
                        </a:xfrm>
                        <a:prstGeom prst="rect">
                          <a:avLst/>
                        </a:prstGeom>
                        <a:noFill/>
                      </pic:spPr>
                    </pic:pic>
                  </a:graphicData>
                </a:graphic>
              </wp:inline>
            </w:drawing>
          </w:r>
        </w:p>
        <w:p w:rsidR="00BC6A49" w:rsidRDefault="00BC6A49" w:rsidP="00592DDE">
          <w:pPr>
            <w:jc w:val="center"/>
            <w:rPr>
              <w:sz w:val="10"/>
              <w:szCs w:val="10"/>
            </w:rPr>
          </w:pPr>
        </w:p>
        <w:p w:rsidR="00BC6A49" w:rsidRDefault="00592DDE" w:rsidP="00592DDE">
          <w:pPr>
            <w:keepNext/>
            <w:jc w:val="center"/>
            <w:rPr>
              <w:rFonts w:ascii="Arial" w:hAnsi="Arial" w:cs="Arial"/>
              <w:caps/>
              <w:sz w:val="36"/>
              <w:lang w:eastAsia="lt-LT"/>
            </w:rPr>
          </w:pPr>
          <w:r>
            <w:rPr>
              <w:rFonts w:ascii="Arial" w:hAnsi="Arial" w:cs="Arial"/>
              <w:caps/>
              <w:sz w:val="36"/>
              <w:lang w:eastAsia="lt-LT"/>
            </w:rPr>
            <w:t>Lietuvos Respublikos Vyriausybė</w:t>
          </w:r>
        </w:p>
        <w:p w:rsidR="00BC6A49" w:rsidRDefault="00BC6A49" w:rsidP="00592DDE">
          <w:pPr>
            <w:jc w:val="center"/>
            <w:rPr>
              <w:caps/>
              <w:lang w:eastAsia="lt-LT"/>
            </w:rPr>
          </w:pPr>
        </w:p>
        <w:p w:rsidR="00BC6A49" w:rsidRDefault="00592DDE" w:rsidP="00592DDE">
          <w:pPr>
            <w:jc w:val="center"/>
            <w:rPr>
              <w:b/>
              <w:caps/>
              <w:lang w:eastAsia="lt-LT"/>
            </w:rPr>
          </w:pPr>
          <w:r>
            <w:rPr>
              <w:b/>
              <w:caps/>
              <w:lang w:eastAsia="lt-LT"/>
            </w:rPr>
            <w:t>nutarimas</w:t>
          </w:r>
        </w:p>
        <w:p w:rsidR="00BC6A49" w:rsidRDefault="00592DDE" w:rsidP="00592DDE">
          <w:pPr>
            <w:widowControl w:val="0"/>
            <w:jc w:val="center"/>
            <w:rPr>
              <w:b/>
              <w:caps/>
              <w:lang w:eastAsia="lt-LT"/>
            </w:rPr>
          </w:pPr>
          <w:r>
            <w:rPr>
              <w:b/>
              <w:caps/>
              <w:lang w:eastAsia="lt-LT"/>
            </w:rPr>
            <w:t>DĖL LIETUVOS RESPUBLIKOS VYRIAUSYBĖS 2021 M. GRUODŽIO 8 D. NUTARIMO NR. 1061 „DĖL REIKALAVIMŲ IR (ARBA) KRITERIJŲ DĖL STATINIO INFORMACINIO</w:t>
          </w:r>
          <w:r>
            <w:rPr>
              <w:b/>
              <w:caps/>
              <w:lang w:eastAsia="lt-LT"/>
            </w:rPr>
            <w:t xml:space="preserve"> MODELIAVIMO METODŲ TAIKYMO“ PAKEITIMO</w:t>
          </w:r>
        </w:p>
        <w:p w:rsidR="00BC6A49" w:rsidRDefault="00BC6A49" w:rsidP="00592DDE">
          <w:pPr>
            <w:tabs>
              <w:tab w:val="center" w:pos="4153"/>
              <w:tab w:val="right" w:pos="8306"/>
            </w:tabs>
            <w:jc w:val="center"/>
            <w:rPr>
              <w:lang w:eastAsia="lt-LT"/>
            </w:rPr>
          </w:pPr>
        </w:p>
        <w:p w:rsidR="00592DDE" w:rsidRDefault="00592DDE" w:rsidP="00592DDE">
          <w:pPr>
            <w:jc w:val="center"/>
          </w:pPr>
          <w:r>
            <w:t>2024 m. sausio 24 d. Nr. 78</w:t>
          </w:r>
        </w:p>
        <w:p w:rsidR="00BC6A49" w:rsidRDefault="00592DDE" w:rsidP="00592DDE">
          <w:pPr>
            <w:jc w:val="center"/>
            <w:rPr>
              <w:lang w:eastAsia="lt-LT"/>
            </w:rPr>
          </w:pPr>
          <w:r>
            <w:rPr>
              <w:lang w:eastAsia="lt-LT"/>
            </w:rPr>
            <w:t>Vilnius</w:t>
          </w:r>
        </w:p>
        <w:p w:rsidR="00BC6A49" w:rsidRDefault="00BC6A49" w:rsidP="00592DDE">
          <w:pPr>
            <w:jc w:val="center"/>
            <w:rPr>
              <w:szCs w:val="24"/>
              <w:lang w:eastAsia="lt-LT"/>
            </w:rPr>
          </w:pPr>
        </w:p>
        <w:sdt>
          <w:sdtPr>
            <w:alias w:val="preambule"/>
            <w:tag w:val="part_eb8ae596aa064fe7b1acce73e00216bc"/>
            <w:id w:val="211395876"/>
            <w:lock w:val="sdtLocked"/>
          </w:sdtPr>
          <w:sdtEndPr/>
          <w:sdtContent>
            <w:p w:rsidR="00BC6A49" w:rsidRDefault="00592DDE">
              <w:pPr>
                <w:ind w:firstLine="567"/>
                <w:jc w:val="both"/>
                <w:rPr>
                  <w:lang w:eastAsia="lt-LT"/>
                </w:rPr>
              </w:pPr>
              <w:r>
                <w:rPr>
                  <w:lang w:eastAsia="lt-LT"/>
                </w:rPr>
                <w:t>Lietuvos Respublikos Vyriausybė</w:t>
              </w:r>
              <w:r>
                <w:rPr>
                  <w:spacing w:val="100"/>
                  <w:lang w:eastAsia="lt-LT"/>
                </w:rPr>
                <w:t xml:space="preserve"> nutari</w:t>
              </w:r>
              <w:r>
                <w:rPr>
                  <w:lang w:eastAsia="lt-LT"/>
                </w:rPr>
                <w:t>a:</w:t>
              </w:r>
            </w:p>
          </w:sdtContent>
        </w:sdt>
        <w:sdt>
          <w:sdtPr>
            <w:alias w:val="1 p."/>
            <w:tag w:val="part_cf4b472875a24d55b413604bcd6c9342"/>
            <w:id w:val="-1812000977"/>
            <w:lock w:val="sdtLocked"/>
          </w:sdtPr>
          <w:sdtEndPr/>
          <w:sdtContent>
            <w:p w:rsidR="00BC6A49" w:rsidRDefault="00592DDE">
              <w:pPr>
                <w:ind w:firstLine="567"/>
                <w:jc w:val="both"/>
                <w:rPr>
                  <w:lang w:eastAsia="lt-LT"/>
                </w:rPr>
              </w:pPr>
              <w:sdt>
                <w:sdtPr>
                  <w:alias w:val="Numeris"/>
                  <w:tag w:val="nr_cf4b472875a24d55b413604bcd6c9342"/>
                  <w:id w:val="-1099552245"/>
                  <w:lock w:val="sdtLocked"/>
                </w:sdtPr>
                <w:sdtEndPr/>
                <w:sdtContent>
                  <w:r>
                    <w:rPr>
                      <w:lang w:eastAsia="lt-LT"/>
                    </w:rPr>
                    <w:t>1</w:t>
                  </w:r>
                </w:sdtContent>
              </w:sdt>
              <w:r>
                <w:rPr>
                  <w:lang w:eastAsia="lt-LT"/>
                </w:rPr>
                <w:t>. Pakeisti Lietuvos Respublikos Vyriausybės 2021 m. gruodžio 8 d. nutarimą Nr. 1061 „Dėl reikalavimų ir (arba) kriterijų dėl statinio informacinio modeliavi</w:t>
              </w:r>
              <w:r>
                <w:rPr>
                  <w:lang w:eastAsia="lt-LT"/>
                </w:rPr>
                <w:t>mo metodų taikymo“ ir jį išdėstyti nauja redakcija:</w:t>
              </w:r>
            </w:p>
            <w:sdt>
              <w:sdtPr>
                <w:alias w:val="citata"/>
                <w:tag w:val="part_9e1ccd30d43e47248bb8b0662a906846"/>
                <w:id w:val="-1577576169"/>
                <w:lock w:val="sdtLocked"/>
                <w:placeholder>
                  <w:docPart w:val="DefaultPlaceholder_-1854013440"/>
                </w:placeholder>
              </w:sdtPr>
              <w:sdtContent>
                <w:sdt>
                  <w:sdtPr>
                    <w:alias w:val="pagrindine"/>
                    <w:tag w:val="part_c348391edd9f43f095883f3f123469f6"/>
                    <w:id w:val="-401210618"/>
                    <w:lock w:val="sdtLocked"/>
                    <w:placeholder>
                      <w:docPart w:val="DefaultPlaceholder_-1854013440"/>
                    </w:placeholder>
                  </w:sdtPr>
                  <w:sdtContent>
                    <w:p w:rsidR="00BC6A49" w:rsidRDefault="00592DDE">
                      <w:pPr>
                        <w:keepNext/>
                        <w:jc w:val="center"/>
                        <w:rPr>
                          <w:b/>
                          <w:bCs/>
                          <w:caps/>
                          <w:lang w:eastAsia="lt-LT"/>
                        </w:rPr>
                      </w:pPr>
                      <w:r>
                        <w:rPr>
                          <w:b/>
                          <w:bCs/>
                          <w:caps/>
                          <w:lang w:eastAsia="lt-LT"/>
                        </w:rPr>
                        <w:t>„Lietuvos Respublikos Vyriausybė</w:t>
                      </w:r>
                    </w:p>
                    <w:p w:rsidR="00BC6A49" w:rsidRDefault="00BC6A49">
                      <w:pPr>
                        <w:jc w:val="center"/>
                        <w:rPr>
                          <w:caps/>
                          <w:color w:val="FF0000"/>
                          <w:lang w:eastAsia="lt-LT"/>
                        </w:rPr>
                      </w:pPr>
                    </w:p>
                    <w:p w:rsidR="00BC6A49" w:rsidRDefault="00592DDE">
                      <w:pPr>
                        <w:jc w:val="center"/>
                        <w:rPr>
                          <w:b/>
                          <w:bCs/>
                          <w:caps/>
                          <w:lang w:eastAsia="lt-LT"/>
                        </w:rPr>
                      </w:pPr>
                      <w:r>
                        <w:rPr>
                          <w:b/>
                          <w:bCs/>
                          <w:caps/>
                          <w:lang w:eastAsia="lt-LT"/>
                        </w:rPr>
                        <w:t>nutarimas</w:t>
                      </w:r>
                    </w:p>
                    <w:p w:rsidR="00BC6A49" w:rsidRDefault="00592DDE">
                      <w:pPr>
                        <w:tabs>
                          <w:tab w:val="center" w:pos="4153"/>
                          <w:tab w:val="right" w:pos="8306"/>
                        </w:tabs>
                        <w:jc w:val="center"/>
                        <w:rPr>
                          <w:b/>
                          <w:bCs/>
                          <w:caps/>
                          <w:lang w:eastAsia="lt-LT"/>
                        </w:rPr>
                      </w:pPr>
                      <w:r>
                        <w:rPr>
                          <w:b/>
                          <w:bCs/>
                          <w:caps/>
                          <w:lang w:eastAsia="lt-LT"/>
                        </w:rPr>
                        <w:t>DĖL STATINIO INFORMACINIO MODELIAVIMO METODŲ TAIKYMO atvejų nustatymo</w:t>
                      </w:r>
                    </w:p>
                    <w:p w:rsidR="00BC6A49" w:rsidRDefault="00BC6A49">
                      <w:pPr>
                        <w:tabs>
                          <w:tab w:val="center" w:pos="4153"/>
                          <w:tab w:val="right" w:pos="8306"/>
                        </w:tabs>
                        <w:jc w:val="center"/>
                        <w:rPr>
                          <w:b/>
                          <w:bCs/>
                          <w:caps/>
                          <w:lang w:eastAsia="lt-LT"/>
                        </w:rPr>
                      </w:pPr>
                    </w:p>
                    <w:sdt>
                      <w:sdtPr>
                        <w:alias w:val="preambule"/>
                        <w:tag w:val="part_6fe4bb1c542d4fad9680af25327b2c72"/>
                        <w:id w:val="1068849204"/>
                        <w:lock w:val="sdtLocked"/>
                      </w:sdtPr>
                      <w:sdtEndPr/>
                      <w:sdtContent>
                        <w:p w:rsidR="00BC6A49" w:rsidRDefault="00592DDE">
                          <w:pPr>
                            <w:ind w:firstLine="567"/>
                            <w:jc w:val="both"/>
                            <w:rPr>
                              <w:lang w:eastAsia="lt-LT"/>
                            </w:rPr>
                          </w:pPr>
                          <w:r>
                            <w:rPr>
                              <w:lang w:eastAsia="lt-LT"/>
                            </w:rPr>
                            <w:t xml:space="preserve">Vadovaudamasi Lietuvos Respublikos viešųjų pirkimų įstatymo 35 straipsnio 2 dalies 13 punktu ir Lietuvos Respublikos pirkimų, atliekamų </w:t>
                          </w:r>
                          <w:proofErr w:type="spellStart"/>
                          <w:r>
                            <w:rPr>
                              <w:lang w:eastAsia="lt-LT"/>
                            </w:rPr>
                            <w:t>vandentvarkos</w:t>
                          </w:r>
                          <w:proofErr w:type="spellEnd"/>
                          <w:r>
                            <w:rPr>
                              <w:lang w:eastAsia="lt-LT"/>
                            </w:rPr>
                            <w:t>, energetikos, transporto ar pašto paslaugų srities perkančiųjų subjektų, įstatymo 48 straipsnio 2 dalies 1</w:t>
                          </w:r>
                          <w:r>
                            <w:rPr>
                              <w:lang w:eastAsia="lt-LT"/>
                            </w:rPr>
                            <w:t xml:space="preserve">2 punktu, Lietuvos Respublikos Vyriausybė </w:t>
                          </w:r>
                          <w:r>
                            <w:rPr>
                              <w:spacing w:val="100"/>
                              <w:lang w:eastAsia="lt-LT"/>
                            </w:rPr>
                            <w:t>nutari</w:t>
                          </w:r>
                          <w:r>
                            <w:rPr>
                              <w:lang w:eastAsia="lt-LT"/>
                            </w:rPr>
                            <w:t>a:</w:t>
                          </w:r>
                        </w:p>
                      </w:sdtContent>
                    </w:sdt>
                    <w:sdt>
                      <w:sdtPr>
                        <w:alias w:val="1 p."/>
                        <w:tag w:val="part_9e1ba3637f0d42f9a7b91598d2fd47b0"/>
                        <w:id w:val="350382118"/>
                        <w:lock w:val="sdtLocked"/>
                      </w:sdtPr>
                      <w:sdtEndPr/>
                      <w:sdtContent>
                        <w:p w:rsidR="00BC6A49" w:rsidRDefault="00592DDE">
                          <w:pPr>
                            <w:tabs>
                              <w:tab w:val="center" w:pos="4153"/>
                              <w:tab w:val="right" w:pos="8306"/>
                            </w:tabs>
                            <w:ind w:firstLine="567"/>
                            <w:jc w:val="both"/>
                            <w:rPr>
                              <w:strike/>
                              <w:lang w:eastAsia="lt-LT"/>
                            </w:rPr>
                          </w:pPr>
                          <w:sdt>
                            <w:sdtPr>
                              <w:alias w:val="Numeris"/>
                              <w:tag w:val="nr_9e1ba3637f0d42f9a7b91598d2fd47b0"/>
                              <w:id w:val="108785612"/>
                              <w:lock w:val="sdtLocked"/>
                            </w:sdtPr>
                            <w:sdtEndPr/>
                            <w:sdtContent>
                              <w:r>
                                <w:rPr>
                                  <w:lang w:eastAsia="lt-LT"/>
                                </w:rPr>
                                <w:t>1</w:t>
                              </w:r>
                            </w:sdtContent>
                          </w:sdt>
                          <w:r>
                            <w:rPr>
                              <w:lang w:eastAsia="lt-LT"/>
                            </w:rPr>
                            <w:t xml:space="preserve">. Nustatyti, kad privalomo statinio informacinio modeliavimo metodų taikymo kriterijai aplinkos ministro nustatyta tvarka turi būti nurodyti pirkimo dokumentuose perkančiosioms organizacijoms ir </w:t>
                          </w:r>
                          <w:r>
                            <w:rPr>
                              <w:lang w:eastAsia="lt-LT"/>
                            </w:rPr>
                            <w:t>perkantiesiems subjektams (toliau kartu – pirkimų vykdytojai) tais atvejais, kai perkamos ypatingųjų statinių kategorijai priskiriamų statinių naujos statybos projektavimo paslaugos, ypatingųjų statinių kategorijai priskiriamų statinių rekonstravimo projek</w:t>
                          </w:r>
                          <w:r>
                            <w:rPr>
                              <w:lang w:eastAsia="lt-LT"/>
                            </w:rPr>
                            <w:t>tavimo paslaugos, ypatingųjų statinių kategorijai priskiriamų statinių naujos statybos darbai, ypatingųjų statinių kategorijai priskiriamų statinių rekonstravimo darbai, kilnojamųjų daiktų (elektros energijos persiuntimui skirtų žemosios ir vidutinės įtamp</w:t>
                          </w:r>
                          <w:r>
                            <w:rPr>
                              <w:lang w:eastAsia="lt-LT"/>
                            </w:rPr>
                            <w:t>os elektros oro linijų, oro kabelių linijų, požeminių ir povandeninių kabelių linijų ir jų technologinių priklausinių, įskaitant transformatorines ir transformatorių pastotes ir jose įrengtus įrenginius, požeminių kabelių kanalų, linijas laikančių atramų i</w:t>
                          </w:r>
                          <w:r>
                            <w:rPr>
                              <w:lang w:eastAsia="lt-LT"/>
                            </w:rPr>
                            <w:t>r kitų technologinių priklausinių, taip pat vartotojo elektros įrenginių, mažo ir vidutinio slėgio dujotiekių, ryšių linijų, ryšių kabelių, ryšių kabelių kanalų sistemų (toliau – kilnojamieji daiktai)) įrengimo projektavimo paslaugos, kilnojamųjų daiktų pe</w:t>
                          </w:r>
                          <w:r>
                            <w:rPr>
                              <w:lang w:eastAsia="lt-LT"/>
                            </w:rPr>
                            <w:t>rtvarkymo projektavimo paslaugos, kilnojamųjų daiktų įrengimo darbai, kilnojamųjų daiktų pertvarkymo darbai, kvartalų atnaujinimo (modernizavimo) projektavimo paslaugos, kvartalų atnaujinimo (modernizavimo) darbai, įgyvendinant urbanizuotose teritorijose e</w:t>
                          </w:r>
                          <w:r>
                            <w:rPr>
                              <w:lang w:eastAsia="lt-LT"/>
                            </w:rPr>
                            <w:t>sančių kvartalų atnaujinimo (modernizavimo) projektus, ir investicijų projekte nustatyta investicijų suma, perkant ypatingųjų statinių kategorijai priskiriamų statinių naujos statybos projektavimo paslaugas ir ypatingųjų statinių kategorijai priskiriamų st</w:t>
                          </w:r>
                          <w:r>
                            <w:rPr>
                              <w:lang w:eastAsia="lt-LT"/>
                            </w:rPr>
                            <w:t>atinių rekonstravimo projektavimo paslaugas, arba statybos skaičiuojamoji kaina, nustatyta pagal viešosios įstaigos Statybos sektoriaus vystymo agentūros</w:t>
                          </w:r>
                          <w:r>
                            <w:rPr>
                              <w:b/>
                              <w:bCs/>
                              <w:lang w:eastAsia="lt-LT"/>
                            </w:rPr>
                            <w:t xml:space="preserve"> </w:t>
                          </w:r>
                          <w:r>
                            <w:rPr>
                              <w:lang w:eastAsia="lt-LT"/>
                            </w:rPr>
                            <w:t>interneto svetainėje paskelbtų rekomendacijų dėl statinių statybos skaičiuojamųjų kainų nustatymo paly</w:t>
                          </w:r>
                          <w:r>
                            <w:rPr>
                              <w:lang w:eastAsia="lt-LT"/>
                            </w:rPr>
                            <w:t xml:space="preserve">ginamuosius ekonominius rodiklius, perkant </w:t>
                          </w:r>
                          <w:r>
                            <w:rPr>
                              <w:lang w:eastAsia="lt-LT"/>
                            </w:rPr>
                            <w:lastRenderedPageBreak/>
                            <w:t>ypatingųjų statinių kategorijai priskiriamų statinių naujos statybos darbus ir ypatingųjų statinių kategorijai priskiriamų statinių rekonstravimo darbus, arba investicijų projekte nustatyta investicijų suma, perka</w:t>
                          </w:r>
                          <w:r>
                            <w:rPr>
                              <w:lang w:eastAsia="lt-LT"/>
                            </w:rPr>
                            <w:t>nt kilnojamųjų daiktų įrengimo projektavimo paslaugas, kilnojamųjų daiktų pertvarkymo projektavimo paslaugas, kilnojamųjų daiktų įrengimo darbus, kilnojamųjų daiktų pertvarkymo darbus, kvartalų atnaujinimo (modernizavimo) projektavimo paslaugas, kvartalų a</w:t>
                          </w:r>
                          <w:r>
                            <w:rPr>
                              <w:lang w:eastAsia="lt-LT"/>
                            </w:rPr>
                            <w:t>tnaujinimo (modernizavimo) darbus, yra lygi arba viršija:</w:t>
                          </w:r>
                        </w:p>
                        <w:sdt>
                          <w:sdtPr>
                            <w:alias w:val="1.1 pp."/>
                            <w:tag w:val="part_0f2da044540c463ab223d6d4de326b56"/>
                            <w:id w:val="-354041100"/>
                            <w:lock w:val="sdtLocked"/>
                          </w:sdtPr>
                          <w:sdtEndPr/>
                          <w:sdtContent>
                            <w:p w:rsidR="00BC6A49" w:rsidRDefault="00592DDE">
                              <w:pPr>
                                <w:tabs>
                                  <w:tab w:val="center" w:pos="4153"/>
                                  <w:tab w:val="right" w:pos="8306"/>
                                </w:tabs>
                                <w:ind w:firstLine="567"/>
                                <w:jc w:val="both"/>
                                <w:rPr>
                                  <w:lang w:eastAsia="lt-LT"/>
                                </w:rPr>
                              </w:pPr>
                              <w:sdt>
                                <w:sdtPr>
                                  <w:alias w:val="Numeris"/>
                                  <w:tag w:val="nr_0f2da044540c463ab223d6d4de326b56"/>
                                  <w:id w:val="-687982857"/>
                                  <w:lock w:val="sdtLocked"/>
                                </w:sdtPr>
                                <w:sdtEndPr/>
                                <w:sdtContent>
                                  <w:r>
                                    <w:rPr>
                                      <w:lang w:eastAsia="lt-LT"/>
                                    </w:rPr>
                                    <w:t>1.1</w:t>
                                  </w:r>
                                </w:sdtContent>
                              </w:sdt>
                              <w:r>
                                <w:rPr>
                                  <w:lang w:eastAsia="lt-LT"/>
                                </w:rPr>
                                <w:t xml:space="preserve">. pastatui, kuriam rengiami projektiniai pasiūlymai ir (ar) techninis, ir (ar) darbo, ir (ar) techninis darbo projektas, – 3 mln. </w:t>
                              </w:r>
                              <w:proofErr w:type="spellStart"/>
                              <w:r>
                                <w:rPr>
                                  <w:lang w:eastAsia="lt-LT"/>
                                </w:rPr>
                                <w:t>Eur</w:t>
                              </w:r>
                              <w:proofErr w:type="spellEnd"/>
                              <w:r>
                                <w:rPr>
                                  <w:lang w:eastAsia="lt-LT"/>
                                </w:rPr>
                                <w:t>, įskaitant pridėtinės vertės mokestį ir kitus mokesčius;</w:t>
                              </w:r>
                            </w:p>
                          </w:sdtContent>
                        </w:sdt>
                        <w:sdt>
                          <w:sdtPr>
                            <w:alias w:val="1.2 pp."/>
                            <w:tag w:val="part_f732cd1179b84cc8a04d70e0ee0a4049"/>
                            <w:id w:val="1209455923"/>
                            <w:lock w:val="sdtLocked"/>
                          </w:sdtPr>
                          <w:sdtEndPr/>
                          <w:sdtContent>
                            <w:p w:rsidR="00BC6A49" w:rsidRDefault="00592DDE">
                              <w:pPr>
                                <w:ind w:firstLine="567"/>
                                <w:jc w:val="both"/>
                                <w:rPr>
                                  <w:lang w:eastAsia="lt-LT"/>
                                </w:rPr>
                              </w:pPr>
                              <w:sdt>
                                <w:sdtPr>
                                  <w:alias w:val="Numeris"/>
                                  <w:tag w:val="nr_f732cd1179b84cc8a04d70e0ee0a4049"/>
                                  <w:id w:val="1906264837"/>
                                  <w:lock w:val="sdtLocked"/>
                                </w:sdtPr>
                                <w:sdtEndPr/>
                                <w:sdtContent>
                                  <w:r>
                                    <w:rPr>
                                      <w:lang w:eastAsia="lt-LT"/>
                                    </w:rPr>
                                    <w:t>1.2</w:t>
                                  </w:r>
                                </w:sdtContent>
                              </w:sdt>
                              <w:r>
                                <w:rPr>
                                  <w:lang w:eastAsia="lt-LT"/>
                                </w:rPr>
                                <w:t xml:space="preserve">. inžineriniam statiniui, kuriam rengiami projektiniai pasiūlymai ir (ar) techninis, ir (ar) darbo, ir (ar) techninis darbo projektas, – 5 mln. </w:t>
                              </w:r>
                              <w:proofErr w:type="spellStart"/>
                              <w:r>
                                <w:rPr>
                                  <w:lang w:eastAsia="lt-LT"/>
                                </w:rPr>
                                <w:t>Eur</w:t>
                              </w:r>
                              <w:proofErr w:type="spellEnd"/>
                              <w:r>
                                <w:rPr>
                                  <w:lang w:eastAsia="lt-LT"/>
                                </w:rPr>
                                <w:t>, įskaitant pridėtinės vertės mokestį ir kitus mokesčius;</w:t>
                              </w:r>
                            </w:p>
                          </w:sdtContent>
                        </w:sdt>
                        <w:sdt>
                          <w:sdtPr>
                            <w:alias w:val="1.3 pp."/>
                            <w:tag w:val="part_5a75c48d96c94311b70512dd1fda8082"/>
                            <w:id w:val="150033948"/>
                            <w:lock w:val="sdtLocked"/>
                          </w:sdtPr>
                          <w:sdtEndPr/>
                          <w:sdtContent>
                            <w:p w:rsidR="00BC6A49" w:rsidRDefault="00592DDE">
                              <w:pPr>
                                <w:ind w:firstLine="567"/>
                                <w:jc w:val="both"/>
                                <w:rPr>
                                  <w:lang w:eastAsia="lt-LT"/>
                                </w:rPr>
                              </w:pPr>
                              <w:sdt>
                                <w:sdtPr>
                                  <w:alias w:val="Numeris"/>
                                  <w:tag w:val="nr_5a75c48d96c94311b70512dd1fda8082"/>
                                  <w:id w:val="1854541089"/>
                                  <w:lock w:val="sdtLocked"/>
                                </w:sdtPr>
                                <w:sdtEndPr/>
                                <w:sdtContent>
                                  <w:r>
                                    <w:rPr>
                                      <w:lang w:eastAsia="lt-LT"/>
                                    </w:rPr>
                                    <w:t>1.3</w:t>
                                  </w:r>
                                </w:sdtContent>
                              </w:sdt>
                              <w:r>
                                <w:rPr>
                                  <w:lang w:eastAsia="lt-LT"/>
                                </w:rPr>
                                <w:t>. kilnojamajam daiktui, kuriam rengiami</w:t>
                              </w:r>
                              <w:r>
                                <w:rPr>
                                  <w:lang w:eastAsia="lt-LT"/>
                                </w:rPr>
                                <w:t xml:space="preserve"> projektiniai pasiūlymai ir (ar) techninis, ir (ar) darbo, ir (ar) techninis darbo projektas, – 5 mln. </w:t>
                              </w:r>
                              <w:proofErr w:type="spellStart"/>
                              <w:r>
                                <w:rPr>
                                  <w:lang w:eastAsia="lt-LT"/>
                                </w:rPr>
                                <w:t>Eur</w:t>
                              </w:r>
                              <w:proofErr w:type="spellEnd"/>
                              <w:r>
                                <w:rPr>
                                  <w:lang w:eastAsia="lt-LT"/>
                                </w:rPr>
                                <w:t>, įskaitant pridėtinės vertės mokestį ir kitus mokesčius;</w:t>
                              </w:r>
                            </w:p>
                          </w:sdtContent>
                        </w:sdt>
                        <w:sdt>
                          <w:sdtPr>
                            <w:alias w:val="1.4 pp."/>
                            <w:tag w:val="part_32e6013a1bef4b46a322ad39c1d27382"/>
                            <w:id w:val="-795755464"/>
                            <w:lock w:val="sdtLocked"/>
                          </w:sdtPr>
                          <w:sdtEndPr/>
                          <w:sdtContent>
                            <w:p w:rsidR="00BC6A49" w:rsidRDefault="00592DDE">
                              <w:pPr>
                                <w:ind w:firstLine="567"/>
                                <w:jc w:val="both"/>
                                <w:rPr>
                                  <w:lang w:eastAsia="lt-LT"/>
                                </w:rPr>
                              </w:pPr>
                              <w:sdt>
                                <w:sdtPr>
                                  <w:alias w:val="Numeris"/>
                                  <w:tag w:val="nr_32e6013a1bef4b46a322ad39c1d27382"/>
                                  <w:id w:val="-906144988"/>
                                  <w:lock w:val="sdtLocked"/>
                                </w:sdtPr>
                                <w:sdtEndPr/>
                                <w:sdtContent>
                                  <w:r>
                                    <w:rPr>
                                      <w:lang w:eastAsia="lt-LT"/>
                                    </w:rPr>
                                    <w:t>1.4</w:t>
                                  </w:r>
                                </w:sdtContent>
                              </w:sdt>
                              <w:r>
                                <w:rPr>
                                  <w:lang w:eastAsia="lt-LT"/>
                                </w:rPr>
                                <w:t>. įgyvendinant urbanizuotoje teritorijoje esančio kvartalo atnaujinimo (modernizavimo</w:t>
                              </w:r>
                              <w:r>
                                <w:rPr>
                                  <w:lang w:eastAsia="lt-LT"/>
                                </w:rPr>
                                <w:t xml:space="preserve">) projektą atnaujinamam (modernizuojamam) kvartalui, kuriam rengiami projektiniai pasiūlymai ir (ar) techninis, ir (ar) darbo, ir (ar) techninis darbo projektas, – 3 mln. </w:t>
                              </w:r>
                              <w:proofErr w:type="spellStart"/>
                              <w:r>
                                <w:rPr>
                                  <w:lang w:eastAsia="lt-LT"/>
                                </w:rPr>
                                <w:t>Eur</w:t>
                              </w:r>
                              <w:proofErr w:type="spellEnd"/>
                              <w:r>
                                <w:rPr>
                                  <w:lang w:eastAsia="lt-LT"/>
                                </w:rPr>
                                <w:t>, įskaitant pridėtinės vertės mokestį ir kitus mokesčius.</w:t>
                              </w:r>
                            </w:p>
                          </w:sdtContent>
                        </w:sdt>
                      </w:sdtContent>
                    </w:sdt>
                    <w:sdt>
                      <w:sdtPr>
                        <w:alias w:val="2 p."/>
                        <w:tag w:val="part_3adf6a8187014f3d8d29b5dd6bdad7b8"/>
                        <w:id w:val="226122499"/>
                        <w:lock w:val="sdtLocked"/>
                      </w:sdtPr>
                      <w:sdtEndPr/>
                      <w:sdtContent>
                        <w:p w:rsidR="00BC6A49" w:rsidRDefault="00592DDE">
                          <w:pPr>
                            <w:ind w:firstLine="567"/>
                            <w:jc w:val="both"/>
                            <w:rPr>
                              <w:lang w:eastAsia="lt-LT"/>
                            </w:rPr>
                          </w:pPr>
                          <w:sdt>
                            <w:sdtPr>
                              <w:alias w:val="Numeris"/>
                              <w:tag w:val="nr_3adf6a8187014f3d8d29b5dd6bdad7b8"/>
                              <w:id w:val="-780030047"/>
                              <w:lock w:val="sdtLocked"/>
                            </w:sdtPr>
                            <w:sdtEndPr/>
                            <w:sdtContent>
                              <w:r>
                                <w:rPr>
                                  <w:lang w:eastAsia="lt-LT"/>
                                </w:rPr>
                                <w:t>2</w:t>
                              </w:r>
                            </w:sdtContent>
                          </w:sdt>
                          <w:r>
                            <w:rPr>
                              <w:lang w:eastAsia="lt-LT"/>
                            </w:rPr>
                            <w:t>. Šio nutarimo 1.</w:t>
                          </w:r>
                          <w:r>
                            <w:rPr>
                              <w:lang w:eastAsia="lt-LT"/>
                            </w:rPr>
                            <w:t>1–1.4 papunkčiuose nurodytų techninio projekto, darbo projekto ar techninio darbo projekto projektavimo paslaugų pirkimų procedūros pradėtos nuo 2022 m. vasario 28 d., išskyrus atvejus, kai jos atliekamos pagal iki 2022 m. vasario 28 d. sudarytas prelimina</w:t>
                          </w:r>
                          <w:r>
                            <w:rPr>
                              <w:lang w:eastAsia="lt-LT"/>
                            </w:rPr>
                            <w:t>riąsias sutartis, kurių pagrindu vyksta atnaujintas tiekėjų varžymasis, ar sukurtas dinamines pirkimo sistemas, pagal kurias atliekami pirkimai.</w:t>
                          </w:r>
                        </w:p>
                      </w:sdtContent>
                    </w:sdt>
                    <w:sdt>
                      <w:sdtPr>
                        <w:alias w:val="3 p."/>
                        <w:tag w:val="part_70d6acb98b3b40a1a942b69b4994e0e2"/>
                        <w:id w:val="-1510682105"/>
                        <w:lock w:val="sdtLocked"/>
                      </w:sdtPr>
                      <w:sdtEndPr/>
                      <w:sdtContent>
                        <w:p w:rsidR="00BC6A49" w:rsidRDefault="00592DDE">
                          <w:pPr>
                            <w:ind w:firstLine="567"/>
                            <w:jc w:val="both"/>
                            <w:rPr>
                              <w:lang w:eastAsia="lt-LT"/>
                            </w:rPr>
                          </w:pPr>
                          <w:sdt>
                            <w:sdtPr>
                              <w:alias w:val="Numeris"/>
                              <w:tag w:val="nr_70d6acb98b3b40a1a942b69b4994e0e2"/>
                              <w:id w:val="-622003616"/>
                              <w:lock w:val="sdtLocked"/>
                            </w:sdtPr>
                            <w:sdtEndPr/>
                            <w:sdtContent>
                              <w:r>
                                <w:rPr>
                                  <w:lang w:eastAsia="lt-LT"/>
                                </w:rPr>
                                <w:t>3</w:t>
                              </w:r>
                            </w:sdtContent>
                          </w:sdt>
                          <w:r>
                            <w:rPr>
                              <w:lang w:eastAsia="lt-LT"/>
                            </w:rPr>
                            <w:t>. Jeigu pirkimo objekto kaina yra lygi šio nutarimo 1.1–1.4 papunkčiuose nurodytai investicijų sumai ar sk</w:t>
                          </w:r>
                          <w:r>
                            <w:rPr>
                              <w:lang w:eastAsia="lt-LT"/>
                            </w:rPr>
                            <w:t>aičiuojamajai kainai ar ją viršija ir pirkimo objektas skaidomas dalimis ar etapais, kuriais projektuojami, statomi, įrengiami objektai yra susiję funkciškai ir technologiškai vienas su kitu ir jų rezultatas kaip visuma atlieka vieną ūkinę ar techninę funk</w:t>
                          </w:r>
                          <w:r>
                            <w:rPr>
                              <w:lang w:eastAsia="lt-LT"/>
                            </w:rPr>
                            <w:t>ciją, tai pirkimo dokumentuose turi būti nurodyti statinio informacinio modeliavimo metodų taikymo kriterijai.</w:t>
                          </w:r>
                        </w:p>
                      </w:sdtContent>
                    </w:sdt>
                    <w:sdt>
                      <w:sdtPr>
                        <w:alias w:val="4 p."/>
                        <w:tag w:val="part_9316a61d270c4be8ad5f315c10917e5f"/>
                        <w:id w:val="-1899589550"/>
                        <w:lock w:val="sdtLocked"/>
                      </w:sdtPr>
                      <w:sdtEndPr/>
                      <w:sdtContent>
                        <w:p w:rsidR="00BC6A49" w:rsidRDefault="00592DDE">
                          <w:pPr>
                            <w:ind w:firstLine="567"/>
                            <w:jc w:val="both"/>
                            <w:rPr>
                              <w:lang w:eastAsia="lt-LT"/>
                            </w:rPr>
                          </w:pPr>
                          <w:sdt>
                            <w:sdtPr>
                              <w:alias w:val="Numeris"/>
                              <w:tag w:val="nr_9316a61d270c4be8ad5f315c10917e5f"/>
                              <w:id w:val="-1313407886"/>
                              <w:lock w:val="sdtLocked"/>
                            </w:sdtPr>
                            <w:sdtEndPr/>
                            <w:sdtContent>
                              <w:r>
                                <w:rPr>
                                  <w:lang w:eastAsia="lt-LT"/>
                                </w:rPr>
                                <w:t>4</w:t>
                              </w:r>
                            </w:sdtContent>
                          </w:sdt>
                          <w:r>
                            <w:rPr>
                              <w:lang w:eastAsia="lt-LT"/>
                            </w:rPr>
                            <w:t>. Nustatyti, kad statinio informacinio modeliavimo metodų, statinio informacinio modeliavimo metodų taikymo kriterijų ir atvejų, nurodytų ši</w:t>
                          </w:r>
                          <w:r>
                            <w:rPr>
                              <w:lang w:eastAsia="lt-LT"/>
                            </w:rPr>
                            <w:t>o nutarimo 1 punkte, neprivaloma nurodyti pirkimo dokumentuose, kai:</w:t>
                          </w:r>
                        </w:p>
                        <w:sdt>
                          <w:sdtPr>
                            <w:alias w:val="4.1 pp."/>
                            <w:tag w:val="part_e124788ea44d476cb8360a6d4d4ac502"/>
                            <w:id w:val="-410619695"/>
                            <w:lock w:val="sdtLocked"/>
                          </w:sdtPr>
                          <w:sdtEndPr/>
                          <w:sdtContent>
                            <w:p w:rsidR="00BC6A49" w:rsidRDefault="00592DDE">
                              <w:pPr>
                                <w:ind w:firstLine="567"/>
                                <w:jc w:val="both"/>
                                <w:rPr>
                                  <w:lang w:eastAsia="lt-LT"/>
                                </w:rPr>
                              </w:pPr>
                              <w:sdt>
                                <w:sdtPr>
                                  <w:alias w:val="Numeris"/>
                                  <w:tag w:val="nr_e124788ea44d476cb8360a6d4d4ac502"/>
                                  <w:id w:val="93919518"/>
                                  <w:lock w:val="sdtLocked"/>
                                </w:sdtPr>
                                <w:sdtEndPr/>
                                <w:sdtContent>
                                  <w:r>
                                    <w:rPr>
                                      <w:lang w:eastAsia="lt-LT"/>
                                    </w:rPr>
                                    <w:t>4.1</w:t>
                                  </w:r>
                                </w:sdtContent>
                              </w:sdt>
                              <w:r>
                                <w:rPr>
                                  <w:lang w:eastAsia="lt-LT"/>
                                </w:rPr>
                                <w:t>. perkamos projektinių pasiūlymų rengimo paslaugos;</w:t>
                              </w:r>
                            </w:p>
                          </w:sdtContent>
                        </w:sdt>
                        <w:sdt>
                          <w:sdtPr>
                            <w:alias w:val="4.2 pp."/>
                            <w:tag w:val="part_056b7db6934349e8a9797cd23aaa0681"/>
                            <w:id w:val="-1397807712"/>
                            <w:lock w:val="sdtLocked"/>
                          </w:sdtPr>
                          <w:sdtEndPr/>
                          <w:sdtContent>
                            <w:p w:rsidR="00BC6A49" w:rsidRDefault="00592DDE">
                              <w:pPr>
                                <w:ind w:firstLine="567"/>
                                <w:jc w:val="both"/>
                                <w:rPr>
                                  <w:lang w:eastAsia="lt-LT"/>
                                </w:rPr>
                              </w:pPr>
                              <w:sdt>
                                <w:sdtPr>
                                  <w:alias w:val="Numeris"/>
                                  <w:tag w:val="nr_056b7db6934349e8a9797cd23aaa0681"/>
                                  <w:id w:val="1536386822"/>
                                  <w:lock w:val="sdtLocked"/>
                                </w:sdtPr>
                                <w:sdtEndPr/>
                                <w:sdtContent>
                                  <w:r>
                                    <w:rPr>
                                      <w:lang w:eastAsia="lt-LT"/>
                                    </w:rPr>
                                    <w:t>4.2</w:t>
                                  </w:r>
                                </w:sdtContent>
                              </w:sdt>
                              <w:r>
                                <w:rPr>
                                  <w:lang w:eastAsia="lt-LT"/>
                                </w:rPr>
                                <w:t>. perkami kultūros paveldo statinių (ar jų dalių) ir kitų kultūros paveldo objektų tvarkybos darbai, kultūros paveldo objek</w:t>
                              </w:r>
                              <w:r>
                                <w:rPr>
                                  <w:lang w:eastAsia="lt-LT"/>
                                </w:rPr>
                                <w:t>tų tvarkomieji statybos darbai ir šių darbų projektavimo paslaugos;</w:t>
                              </w:r>
                            </w:p>
                          </w:sdtContent>
                        </w:sdt>
                        <w:sdt>
                          <w:sdtPr>
                            <w:alias w:val="4.3 pp."/>
                            <w:tag w:val="part_3bdaafa97e84411aa64b953d796c7b8c"/>
                            <w:id w:val="1332406441"/>
                            <w:lock w:val="sdtLocked"/>
                          </w:sdtPr>
                          <w:sdtEndPr/>
                          <w:sdtContent>
                            <w:p w:rsidR="00BC6A49" w:rsidRDefault="00592DDE">
                              <w:pPr>
                                <w:ind w:firstLine="567"/>
                                <w:jc w:val="both"/>
                                <w:rPr>
                                  <w:lang w:eastAsia="lt-LT"/>
                                </w:rPr>
                              </w:pPr>
                              <w:sdt>
                                <w:sdtPr>
                                  <w:alias w:val="Numeris"/>
                                  <w:tag w:val="nr_3bdaafa97e84411aa64b953d796c7b8c"/>
                                  <w:id w:val="-1452704682"/>
                                  <w:lock w:val="sdtLocked"/>
                                </w:sdtPr>
                                <w:sdtEndPr/>
                                <w:sdtContent>
                                  <w:r>
                                    <w:rPr>
                                      <w:lang w:eastAsia="lt-LT"/>
                                    </w:rPr>
                                    <w:t>4.3</w:t>
                                  </w:r>
                                </w:sdtContent>
                              </w:sdt>
                              <w:r>
                                <w:rPr>
                                  <w:lang w:eastAsia="lt-LT"/>
                                </w:rPr>
                                <w:t>. perkami statybos darbai netaikius statinio informacinio modeliavimo metodų rengiant techninį projektą, darbo projektą, techninį darbo projektą;</w:t>
                              </w:r>
                            </w:p>
                          </w:sdtContent>
                        </w:sdt>
                        <w:sdt>
                          <w:sdtPr>
                            <w:alias w:val="4.4 pp."/>
                            <w:tag w:val="part_b45897ae32264330bfa94ebe2cb26727"/>
                            <w:id w:val="-262544942"/>
                            <w:lock w:val="sdtLocked"/>
                          </w:sdtPr>
                          <w:sdtEndPr/>
                          <w:sdtContent>
                            <w:p w:rsidR="00BC6A49" w:rsidRDefault="00592DDE">
                              <w:pPr>
                                <w:ind w:firstLine="567"/>
                                <w:jc w:val="both"/>
                                <w:rPr>
                                  <w:lang w:eastAsia="lt-LT"/>
                                </w:rPr>
                              </w:pPr>
                              <w:sdt>
                                <w:sdtPr>
                                  <w:alias w:val="Numeris"/>
                                  <w:tag w:val="nr_b45897ae32264330bfa94ebe2cb26727"/>
                                  <w:id w:val="-169415568"/>
                                  <w:lock w:val="sdtLocked"/>
                                </w:sdtPr>
                                <w:sdtEndPr/>
                                <w:sdtContent>
                                  <w:r>
                                    <w:rPr>
                                      <w:lang w:eastAsia="lt-LT"/>
                                    </w:rPr>
                                    <w:t>4.4</w:t>
                                  </w:r>
                                </w:sdtContent>
                              </w:sdt>
                              <w:r>
                                <w:rPr>
                                  <w:lang w:eastAsia="lt-LT"/>
                                </w:rPr>
                                <w:t>. perkamos su Lietuvos Respu</w:t>
                              </w:r>
                              <w:r>
                                <w:rPr>
                                  <w:lang w:eastAsia="lt-LT"/>
                                </w:rPr>
                                <w:t>blikos Seimo pripažintais ypatingos valstybinės svarbos projektais ir (ar) Lietuvos Respublikos Vyriausybės pripažintais valstybei svarbiais projektais susijusios paslaugos, darbai.</w:t>
                              </w:r>
                            </w:p>
                          </w:sdtContent>
                        </w:sdt>
                      </w:sdtContent>
                    </w:sdt>
                    <w:sdt>
                      <w:sdtPr>
                        <w:alias w:val="5 p."/>
                        <w:tag w:val="part_2b1b700479eb4a6994d135d856443180"/>
                        <w:id w:val="2142612003"/>
                        <w:lock w:val="sdtLocked"/>
                      </w:sdtPr>
                      <w:sdtEndPr/>
                      <w:sdtContent>
                        <w:p w:rsidR="00BC6A49" w:rsidRDefault="00592DDE">
                          <w:pPr>
                            <w:ind w:firstLine="567"/>
                            <w:jc w:val="both"/>
                            <w:rPr>
                              <w:lang w:eastAsia="lt-LT"/>
                            </w:rPr>
                          </w:pPr>
                          <w:sdt>
                            <w:sdtPr>
                              <w:alias w:val="Numeris"/>
                              <w:tag w:val="nr_2b1b700479eb4a6994d135d856443180"/>
                              <w:id w:val="-441686174"/>
                              <w:lock w:val="sdtLocked"/>
                            </w:sdtPr>
                            <w:sdtEndPr/>
                            <w:sdtContent>
                              <w:r>
                                <w:rPr>
                                  <w:lang w:eastAsia="lt-LT"/>
                                </w:rPr>
                                <w:t>5</w:t>
                              </w:r>
                            </w:sdtContent>
                          </w:sdt>
                          <w:r>
                            <w:rPr>
                              <w:lang w:eastAsia="lt-LT"/>
                            </w:rPr>
                            <w:t>. Rekomenduoti pirkimų vykdytojams statinio informacinio modeliavim</w:t>
                          </w:r>
                          <w:r>
                            <w:rPr>
                              <w:lang w:eastAsia="lt-LT"/>
                            </w:rPr>
                            <w:t>o metodų taikymo kriterijus aplinkos ministro nustatyta tvarka nurodyti pirkimo dokumentuose tais atvejais, kai perkamos ypatingųjų statinių kategorijai priskiriamų statinių naujos statybos projektavimo paslaugos, ypatingųjų statinių kategorijai priskiriam</w:t>
                          </w:r>
                          <w:r>
                            <w:rPr>
                              <w:lang w:eastAsia="lt-LT"/>
                            </w:rPr>
                            <w:t>ų statinių rekonstravimo projektavimo paslaugos, ypatingųjų statinių kategorijai priskiriamų statinių naujos statybos darbai, ypatingųjų statinių kategorijai priskiriamų statinių rekonstravimo darbai, kilnojamųjų daiktų įrengimo projektavimo paslaugos, kil</w:t>
                          </w:r>
                          <w:r>
                            <w:rPr>
                              <w:lang w:eastAsia="lt-LT"/>
                            </w:rPr>
                            <w:t xml:space="preserve">nojamųjų daiktų pertvarkymo projektavimo paslaugos, kilnojamųjų daiktų įrengimo darbai, kilnojamųjų daiktų pertvarkymo darbai, kvartalų atnaujinimo (modernizavimo) projektavimo paslaugos, kvartalų atnaujinimo </w:t>
                          </w:r>
                          <w:r>
                            <w:rPr>
                              <w:lang w:eastAsia="lt-LT"/>
                            </w:rPr>
                            <w:lastRenderedPageBreak/>
                            <w:t>(modernizavimo) darbai įgyvendinant urbanizuoto</w:t>
                          </w:r>
                          <w:r>
                            <w:rPr>
                              <w:lang w:eastAsia="lt-LT"/>
                            </w:rPr>
                            <w:t>se teritorijose esančių kvartalų atnaujinimo (modernizavimo) projektus, kai statiniai, kilnojamieji daiktai, kvartalai neatitinka 1 punkte nurodytų atvejų.</w:t>
                          </w:r>
                        </w:p>
                      </w:sdtContent>
                    </w:sdt>
                    <w:sdt>
                      <w:sdtPr>
                        <w:alias w:val="6 p."/>
                        <w:tag w:val="part_a6f3c1d38b1445dbb4bf89b21312da75"/>
                        <w:id w:val="-1102101607"/>
                        <w:lock w:val="sdtLocked"/>
                        <w:placeholder>
                          <w:docPart w:val="DefaultPlaceholder_-1854013440"/>
                        </w:placeholder>
                      </w:sdtPr>
                      <w:sdtContent>
                        <w:p w:rsidR="00BC6A49" w:rsidRDefault="00592DDE">
                          <w:pPr>
                            <w:ind w:left="567"/>
                            <w:jc w:val="both"/>
                            <w:rPr>
                              <w:lang w:eastAsia="lt-LT"/>
                            </w:rPr>
                          </w:pPr>
                          <w:sdt>
                            <w:sdtPr>
                              <w:alias w:val="Numeris"/>
                              <w:tag w:val="nr_a6f3c1d38b1445dbb4bf89b21312da75"/>
                              <w:id w:val="1631977525"/>
                              <w:lock w:val="sdtLocked"/>
                            </w:sdtPr>
                            <w:sdtEndPr/>
                            <w:sdtContent>
                              <w:r>
                                <w:rPr>
                                  <w:lang w:eastAsia="lt-LT"/>
                                </w:rPr>
                                <w:t>6</w:t>
                              </w:r>
                            </w:sdtContent>
                          </w:sdt>
                          <w:r>
                            <w:rPr>
                              <w:lang w:eastAsia="lt-LT"/>
                            </w:rPr>
                            <w:t>. Nustatyti, kad:</w:t>
                          </w:r>
                        </w:p>
                        <w:sdt>
                          <w:sdtPr>
                            <w:alias w:val="6.1 pp."/>
                            <w:tag w:val="part_251454cca46a49d88c328ad4717eef9f"/>
                            <w:id w:val="1238985763"/>
                            <w:lock w:val="sdtLocked"/>
                            <w:placeholder>
                              <w:docPart w:val="DefaultPlaceholder_-1854013440"/>
                            </w:placeholder>
                          </w:sdtPr>
                          <w:sdtEndPr>
                            <w:rPr>
                              <w:lang w:eastAsia="lt-LT"/>
                            </w:rPr>
                          </w:sdtEndPr>
                          <w:sdtContent>
                            <w:p w:rsidR="00BC6A49" w:rsidRDefault="00592DDE">
                              <w:pPr>
                                <w:ind w:firstLine="567"/>
                                <w:rPr>
                                  <w:lang w:eastAsia="lt-LT"/>
                                </w:rPr>
                              </w:pPr>
                              <w:sdt>
                                <w:sdtPr>
                                  <w:alias w:val="Numeris"/>
                                  <w:tag w:val="nr_251454cca46a49d88c328ad4717eef9f"/>
                                  <w:id w:val="774445722"/>
                                  <w:lock w:val="sdtLocked"/>
                                </w:sdtPr>
                                <w:sdtEndPr/>
                                <w:sdtContent>
                                  <w:r>
                                    <w:rPr>
                                      <w:lang w:eastAsia="lt-LT"/>
                                    </w:rPr>
                                    <w:t>6.1</w:t>
                                  </w:r>
                                </w:sdtContent>
                              </w:sdt>
                              <w:r>
                                <w:rPr>
                                  <w:lang w:eastAsia="lt-LT"/>
                                </w:rPr>
                                <w:t>. 2026 m. sausio 1 d. įsigalioja tokia šio nutarimo 1.1 papunkčio redakc</w:t>
                              </w:r>
                              <w:r>
                                <w:rPr>
                                  <w:lang w:eastAsia="lt-LT"/>
                                </w:rPr>
                                <w:t>ija:</w:t>
                              </w:r>
                            </w:p>
                            <w:sdt>
                              <w:sdtPr>
                                <w:rPr>
                                  <w:lang w:eastAsia="lt-LT"/>
                                </w:rPr>
                                <w:alias w:val="citata"/>
                                <w:tag w:val="part_73bc3e47b91c4191a76c371680e1620d"/>
                                <w:id w:val="373277754"/>
                                <w:lock w:val="sdtLocked"/>
                                <w:placeholder>
                                  <w:docPart w:val="DefaultPlaceholder_-1854013440"/>
                                </w:placeholder>
                              </w:sdtPr>
                              <w:sdtContent>
                                <w:sdt>
                                  <w:sdtPr>
                                    <w:rPr>
                                      <w:lang w:eastAsia="lt-LT"/>
                                    </w:rPr>
                                    <w:alias w:val="1.1 pp."/>
                                    <w:tag w:val="part_cfc372ea0a6b4bd3a13f0d5168ad40ac"/>
                                    <w:id w:val="-617521121"/>
                                    <w:lock w:val="sdtLocked"/>
                                    <w:placeholder>
                                      <w:docPart w:val="DefaultPlaceholder_-1854013440"/>
                                    </w:placeholder>
                                  </w:sdtPr>
                                  <w:sdtContent>
                                    <w:p w:rsidR="00BC6A49" w:rsidRDefault="00592DDE" w:rsidP="00592DDE">
                                      <w:pPr>
                                        <w:ind w:firstLine="567"/>
                                        <w:rPr>
                                          <w:lang w:eastAsia="lt-LT"/>
                                        </w:rPr>
                                      </w:pPr>
                                      <w:r>
                                        <w:rPr>
                                          <w:lang w:eastAsia="lt-LT"/>
                                        </w:rPr>
                                        <w:t>„</w:t>
                                      </w:r>
                                      <w:sdt>
                                        <w:sdtPr>
                                          <w:rPr>
                                            <w:lang w:eastAsia="lt-LT"/>
                                          </w:rPr>
                                          <w:alias w:val="Numeris"/>
                                          <w:tag w:val="nr_cfc372ea0a6b4bd3a13f0d5168ad40ac"/>
                                          <w:id w:val="-824355725"/>
                                          <w:lock w:val="sdtLocked"/>
                                          <w:placeholder>
                                            <w:docPart w:val="DefaultPlaceholder_-1854013440"/>
                                          </w:placeholder>
                                        </w:sdtPr>
                                        <w:sdtContent>
                                          <w:r>
                                            <w:rPr>
                                              <w:lang w:eastAsia="lt-LT"/>
                                            </w:rPr>
                                            <w:t>1.1</w:t>
                                          </w:r>
                                        </w:sdtContent>
                                      </w:sdt>
                                      <w:r>
                                        <w:rPr>
                                          <w:lang w:eastAsia="lt-LT"/>
                                        </w:rPr>
                                        <w:t xml:space="preserve">. pastatui, kuriam rengiami projektiniai pasiūlymai ir (ar) techninis, ir (ar) darbo, ir (ar) techninis darbo projektas, – 1,5 mln. </w:t>
                                      </w:r>
                                      <w:proofErr w:type="spellStart"/>
                                      <w:r>
                                        <w:rPr>
                                          <w:lang w:eastAsia="lt-LT"/>
                                        </w:rPr>
                                        <w:t>Eur</w:t>
                                      </w:r>
                                      <w:proofErr w:type="spellEnd"/>
                                      <w:r>
                                        <w:rPr>
                                          <w:lang w:eastAsia="lt-LT"/>
                                        </w:rPr>
                                        <w:t>, įskaitant pridėtinės vertės mokestį ir kitus mokesčius;“.</w:t>
                                      </w:r>
                                    </w:p>
                                  </w:sdtContent>
                                </w:sdt>
                              </w:sdtContent>
                            </w:sdt>
                          </w:sdtContent>
                        </w:sdt>
                        <w:sdt>
                          <w:sdtPr>
                            <w:alias w:val="6.2 pp."/>
                            <w:tag w:val="part_f8a1d303672749f09d88d27695e488b9"/>
                            <w:id w:val="2112928549"/>
                            <w:lock w:val="sdtLocked"/>
                            <w:placeholder>
                              <w:docPart w:val="DefaultPlaceholder_-1854013440"/>
                            </w:placeholder>
                          </w:sdtPr>
                          <w:sdtContent>
                            <w:p w:rsidR="00592DDE" w:rsidRDefault="00592DDE">
                              <w:pPr>
                                <w:ind w:firstLine="567"/>
                                <w:rPr>
                                  <w:lang w:eastAsia="lt-LT"/>
                                </w:rPr>
                              </w:pPr>
                              <w:sdt>
                                <w:sdtPr>
                                  <w:alias w:val="Numeris"/>
                                  <w:tag w:val="nr_f8a1d303672749f09d88d27695e488b9"/>
                                  <w:id w:val="-1890096862"/>
                                  <w:lock w:val="sdtLocked"/>
                                </w:sdtPr>
                                <w:sdtEndPr/>
                                <w:sdtContent>
                                  <w:r>
                                    <w:rPr>
                                      <w:lang w:eastAsia="lt-LT"/>
                                    </w:rPr>
                                    <w:t>6.2</w:t>
                                  </w:r>
                                </w:sdtContent>
                              </w:sdt>
                              <w:r>
                                <w:rPr>
                                  <w:lang w:eastAsia="lt-LT"/>
                                </w:rPr>
                                <w:t>. 2026 m. sausio 1 d. įsigalioja tokia šio nu</w:t>
                              </w:r>
                              <w:r>
                                <w:rPr>
                                  <w:lang w:eastAsia="lt-LT"/>
                                </w:rPr>
                                <w:t>tarimo 1.2 papunkčio redakcija:</w:t>
                              </w:r>
                            </w:p>
                            <w:sdt>
                              <w:sdtPr>
                                <w:rPr>
                                  <w:lang w:eastAsia="lt-LT"/>
                                </w:rPr>
                                <w:alias w:val="citata"/>
                                <w:tag w:val="part_b8e94120c19d428a9b17b0e752243dfb"/>
                                <w:id w:val="163140981"/>
                                <w:lock w:val="sdtLocked"/>
                                <w:placeholder>
                                  <w:docPart w:val="DefaultPlaceholder_-1854013440"/>
                                </w:placeholder>
                              </w:sdtPr>
                              <w:sdtEndPr>
                                <w:rPr>
                                  <w:lang w:eastAsia="en-US"/>
                                </w:rPr>
                              </w:sdtEndPr>
                              <w:sdtContent>
                                <w:sdt>
                                  <w:sdtPr>
                                    <w:alias w:val="1.2 pp."/>
                                    <w:tag w:val="part_dcb8ad3eeb8c4955a7789eb066e6e7af"/>
                                    <w:id w:val="-497649001"/>
                                    <w:lock w:val="sdtLocked"/>
                                  </w:sdtPr>
                                  <w:sdtEndPr/>
                                  <w:sdtContent>
                                    <w:p w:rsidR="00BC6A49" w:rsidRDefault="00592DDE" w:rsidP="00592DDE">
                                      <w:pPr>
                                        <w:ind w:firstLine="567"/>
                                        <w:rPr>
                                          <w:lang w:eastAsia="lt-LT"/>
                                        </w:rPr>
                                      </w:pPr>
                                      <w:r>
                                        <w:rPr>
                                          <w:lang w:eastAsia="lt-LT"/>
                                        </w:rPr>
                                        <w:t>„</w:t>
                                      </w:r>
                                      <w:sdt>
                                        <w:sdtPr>
                                          <w:alias w:val="Numeris"/>
                                          <w:tag w:val="nr_dcb8ad3eeb8c4955a7789eb066e6e7af"/>
                                          <w:id w:val="2117411870"/>
                                          <w:lock w:val="sdtLocked"/>
                                        </w:sdtPr>
                                        <w:sdtEndPr/>
                                        <w:sdtContent>
                                          <w:r>
                                            <w:rPr>
                                              <w:lang w:eastAsia="lt-LT"/>
                                            </w:rPr>
                                            <w:t>1.2</w:t>
                                          </w:r>
                                        </w:sdtContent>
                                      </w:sdt>
                                      <w:r>
                                        <w:rPr>
                                          <w:lang w:eastAsia="lt-LT"/>
                                        </w:rPr>
                                        <w:t xml:space="preserve">. inžineriniam statiniui, kuriam rengiami projektiniai pasiūlymai ir (ar) techninis, ir (ar) darbo, ir (ar) techninis darbo projektas, – 3 mln. </w:t>
                                      </w:r>
                                      <w:proofErr w:type="spellStart"/>
                                      <w:r>
                                        <w:rPr>
                                          <w:lang w:eastAsia="lt-LT"/>
                                        </w:rPr>
                                        <w:t>Eur</w:t>
                                      </w:r>
                                      <w:proofErr w:type="spellEnd"/>
                                      <w:r>
                                        <w:rPr>
                                          <w:lang w:eastAsia="lt-LT"/>
                                        </w:rPr>
                                        <w:t>, įskaitant pridėtinės vertės mokestį ir kitus mokesčius;“.</w:t>
                                      </w:r>
                                    </w:p>
                                  </w:sdtContent>
                                </w:sdt>
                              </w:sdtContent>
                            </w:sdt>
                          </w:sdtContent>
                        </w:sdt>
                        <w:sdt>
                          <w:sdtPr>
                            <w:alias w:val="6.3 pp."/>
                            <w:tag w:val="part_c99ccd1a56b14037bf34414b7e9d9181"/>
                            <w:id w:val="629217743"/>
                            <w:lock w:val="sdtLocked"/>
                          </w:sdtPr>
                          <w:sdtEndPr/>
                          <w:sdtContent>
                            <w:p w:rsidR="00BC6A49" w:rsidRDefault="00592DDE">
                              <w:pPr>
                                <w:ind w:firstLine="567"/>
                                <w:rPr>
                                  <w:lang w:eastAsia="lt-LT"/>
                                </w:rPr>
                              </w:pPr>
                              <w:sdt>
                                <w:sdtPr>
                                  <w:alias w:val="Numeris"/>
                                  <w:tag w:val="nr_c99ccd1a56b14037bf34414b7e9d9181"/>
                                  <w:id w:val="1307906449"/>
                                  <w:lock w:val="sdtLocked"/>
                                </w:sdtPr>
                                <w:sdtEndPr/>
                                <w:sdtContent>
                                  <w:r>
                                    <w:rPr>
                                      <w:lang w:eastAsia="lt-LT"/>
                                    </w:rPr>
                                    <w:t>6</w:t>
                                  </w:r>
                                  <w:r>
                                    <w:rPr>
                                      <w:lang w:eastAsia="lt-LT"/>
                                    </w:rPr>
                                    <w:t>.3</w:t>
                                  </w:r>
                                </w:sdtContent>
                              </w:sdt>
                              <w:r>
                                <w:rPr>
                                  <w:lang w:eastAsia="lt-LT"/>
                                </w:rPr>
                                <w:t>. 2026 m. sausio 1 d. įsigalioja tokia šio nutarimo 1.3 papunkčio redakcija:</w:t>
                              </w:r>
                            </w:p>
                            <w:sdt>
                              <w:sdtPr>
                                <w:alias w:val="citata"/>
                                <w:tag w:val="part_03984c55e1454fc78095a0b2ec0c49b8"/>
                                <w:id w:val="-361592983"/>
                                <w:lock w:val="sdtLocked"/>
                              </w:sdtPr>
                              <w:sdtEndPr/>
                              <w:sdtContent>
                                <w:sdt>
                                  <w:sdtPr>
                                    <w:alias w:val="1.3 pp."/>
                                    <w:tag w:val="part_187537cc795144949eb6e9ac61132ac3"/>
                                    <w:id w:val="-235929316"/>
                                    <w:lock w:val="sdtLocked"/>
                                  </w:sdtPr>
                                  <w:sdtEndPr/>
                                  <w:sdtContent>
                                    <w:p w:rsidR="00BC6A49" w:rsidRDefault="00592DDE">
                                      <w:pPr>
                                        <w:ind w:firstLine="567"/>
                                        <w:jc w:val="both"/>
                                        <w:rPr>
                                          <w:lang w:eastAsia="lt-LT"/>
                                        </w:rPr>
                                      </w:pPr>
                                      <w:r>
                                        <w:rPr>
                                          <w:lang w:eastAsia="lt-LT"/>
                                        </w:rPr>
                                        <w:t>„</w:t>
                                      </w:r>
                                      <w:sdt>
                                        <w:sdtPr>
                                          <w:alias w:val="Numeris"/>
                                          <w:tag w:val="nr_187537cc795144949eb6e9ac61132ac3"/>
                                          <w:id w:val="913208376"/>
                                          <w:lock w:val="sdtLocked"/>
                                        </w:sdtPr>
                                        <w:sdtEndPr/>
                                        <w:sdtContent>
                                          <w:r>
                                            <w:rPr>
                                              <w:lang w:eastAsia="lt-LT"/>
                                            </w:rPr>
                                            <w:t>1.3</w:t>
                                          </w:r>
                                        </w:sdtContent>
                                      </w:sdt>
                                      <w:r>
                                        <w:rPr>
                                          <w:lang w:eastAsia="lt-LT"/>
                                        </w:rPr>
                                        <w:t xml:space="preserve">. kilnojamajam daiktui, kuriam rengiami projektiniai pasiūlymai ir (ar) techninis, ir (ar) darbo, ir (ar) techninis darbo projektas, – 3 mln. </w:t>
                                      </w:r>
                                      <w:proofErr w:type="spellStart"/>
                                      <w:r>
                                        <w:rPr>
                                          <w:lang w:eastAsia="lt-LT"/>
                                        </w:rPr>
                                        <w:t>Eur</w:t>
                                      </w:r>
                                      <w:proofErr w:type="spellEnd"/>
                                      <w:r>
                                        <w:rPr>
                                          <w:lang w:eastAsia="lt-LT"/>
                                        </w:rPr>
                                        <w:t xml:space="preserve">, įskaitant pridėtinės </w:t>
                                      </w:r>
                                      <w:r>
                                        <w:rPr>
                                          <w:lang w:eastAsia="lt-LT"/>
                                        </w:rPr>
                                        <w:t>vertės mokestį ir kitus mokesčius;“.</w:t>
                                      </w:r>
                                    </w:p>
                                  </w:sdtContent>
                                </w:sdt>
                              </w:sdtContent>
                            </w:sdt>
                          </w:sdtContent>
                        </w:sdt>
                        <w:sdt>
                          <w:sdtPr>
                            <w:alias w:val="6.4 pp."/>
                            <w:tag w:val="part_3ee2f1ce902d4397b683cac40b1f9b4c"/>
                            <w:id w:val="-391966917"/>
                            <w:lock w:val="sdtLocked"/>
                          </w:sdtPr>
                          <w:sdtEndPr/>
                          <w:sdtContent>
                            <w:p w:rsidR="00BC6A49" w:rsidRDefault="00592DDE">
                              <w:pPr>
                                <w:ind w:firstLine="567"/>
                                <w:rPr>
                                  <w:lang w:eastAsia="lt-LT"/>
                                </w:rPr>
                              </w:pPr>
                              <w:sdt>
                                <w:sdtPr>
                                  <w:alias w:val="Numeris"/>
                                  <w:tag w:val="nr_3ee2f1ce902d4397b683cac40b1f9b4c"/>
                                  <w:id w:val="1846198323"/>
                                  <w:lock w:val="sdtLocked"/>
                                </w:sdtPr>
                                <w:sdtEndPr/>
                                <w:sdtContent>
                                  <w:r>
                                    <w:rPr>
                                      <w:lang w:eastAsia="lt-LT"/>
                                    </w:rPr>
                                    <w:t>6.4</w:t>
                                  </w:r>
                                </w:sdtContent>
                              </w:sdt>
                              <w:r>
                                <w:rPr>
                                  <w:lang w:eastAsia="lt-LT"/>
                                </w:rPr>
                                <w:t>. 2026 m. sausio 1 d. įsigalioja tokia šio nutarimo 1.4 papunkčio redakcija:</w:t>
                              </w:r>
                            </w:p>
                            <w:sdt>
                              <w:sdtPr>
                                <w:alias w:val="citata"/>
                                <w:tag w:val="part_456b811ad86d4664b16288a10df00f9a"/>
                                <w:id w:val="-2122912416"/>
                                <w:lock w:val="sdtLocked"/>
                              </w:sdtPr>
                              <w:sdtEndPr/>
                              <w:sdtContent>
                                <w:sdt>
                                  <w:sdtPr>
                                    <w:alias w:val="1.4 pp."/>
                                    <w:tag w:val="part_790759bfc8994133a48cf9047cf1f43f"/>
                                    <w:id w:val="317784926"/>
                                    <w:lock w:val="sdtLocked"/>
                                  </w:sdtPr>
                                  <w:sdtEndPr/>
                                  <w:sdtContent>
                                    <w:p w:rsidR="00BC6A49" w:rsidRDefault="00592DDE">
                                      <w:pPr>
                                        <w:ind w:firstLine="567"/>
                                        <w:jc w:val="both"/>
                                        <w:rPr>
                                          <w:lang w:eastAsia="lt-LT"/>
                                        </w:rPr>
                                      </w:pPr>
                                      <w:r>
                                        <w:rPr>
                                          <w:lang w:eastAsia="lt-LT"/>
                                        </w:rPr>
                                        <w:t>„</w:t>
                                      </w:r>
                                      <w:sdt>
                                        <w:sdtPr>
                                          <w:alias w:val="Numeris"/>
                                          <w:tag w:val="nr_790759bfc8994133a48cf9047cf1f43f"/>
                                          <w:id w:val="-1184204839"/>
                                          <w:lock w:val="sdtLocked"/>
                                        </w:sdtPr>
                                        <w:sdtEndPr/>
                                        <w:sdtContent>
                                          <w:r>
                                            <w:rPr>
                                              <w:lang w:eastAsia="lt-LT"/>
                                            </w:rPr>
                                            <w:t>1.4</w:t>
                                          </w:r>
                                        </w:sdtContent>
                                      </w:sdt>
                                      <w:r>
                                        <w:rPr>
                                          <w:lang w:eastAsia="lt-LT"/>
                                        </w:rPr>
                                        <w:t xml:space="preserve">. įgyvendinant urbanizuotoje teritorijoje esančio kvartalo atnaujinimo (modernizavimo) projektą atnaujinamam </w:t>
                                      </w:r>
                                      <w:r>
                                        <w:rPr>
                                          <w:lang w:eastAsia="lt-LT"/>
                                        </w:rPr>
                                        <w:t xml:space="preserve">(modernizuojamam) kvartalui, kuriam rengiami projektiniai pasiūlymai ir (ar) techninis, ir (ar) darbo, ir (ar) techninis darbo projektas, – 1,5 mln. </w:t>
                                      </w:r>
                                      <w:proofErr w:type="spellStart"/>
                                      <w:r>
                                        <w:rPr>
                                          <w:lang w:eastAsia="lt-LT"/>
                                        </w:rPr>
                                        <w:t>Eur</w:t>
                                      </w:r>
                                      <w:proofErr w:type="spellEnd"/>
                                      <w:r>
                                        <w:rPr>
                                          <w:lang w:eastAsia="lt-LT"/>
                                        </w:rPr>
                                        <w:t>, įskaitant pridėtinės vertės mokestį ir kitus mokesčius;“.“</w:t>
                                      </w:r>
                                    </w:p>
                                  </w:sdtContent>
                                </w:sdt>
                              </w:sdtContent>
                            </w:sdt>
                          </w:sdtContent>
                        </w:sdt>
                      </w:sdtContent>
                    </w:sdt>
                  </w:sdtContent>
                </w:sdt>
              </w:sdtContent>
            </w:sdt>
          </w:sdtContent>
        </w:sdt>
        <w:sdt>
          <w:sdtPr>
            <w:alias w:val="2 p."/>
            <w:tag w:val="part_2593ee051a884fbf9ae53c9dd0bd7a1d"/>
            <w:id w:val="-1538352175"/>
            <w:lock w:val="sdtLocked"/>
          </w:sdtPr>
          <w:sdtEndPr/>
          <w:sdtContent>
            <w:p w:rsidR="00BC6A49" w:rsidRDefault="00592DDE">
              <w:pPr>
                <w:ind w:firstLine="567"/>
                <w:jc w:val="both"/>
                <w:rPr>
                  <w:lang w:eastAsia="lt-LT"/>
                </w:rPr>
              </w:pPr>
              <w:sdt>
                <w:sdtPr>
                  <w:alias w:val="Numeris"/>
                  <w:tag w:val="nr_2593ee051a884fbf9ae53c9dd0bd7a1d"/>
                  <w:id w:val="-858589370"/>
                  <w:lock w:val="sdtLocked"/>
                </w:sdtPr>
                <w:sdtEndPr/>
                <w:sdtContent>
                  <w:r>
                    <w:rPr>
                      <w:lang w:eastAsia="lt-LT"/>
                    </w:rPr>
                    <w:t>2</w:t>
                  </w:r>
                </w:sdtContent>
              </w:sdt>
              <w:r>
                <w:rPr>
                  <w:lang w:eastAsia="lt-LT"/>
                </w:rPr>
                <w:t>. Nustatyti, kad iki šio nutarim</w:t>
              </w:r>
              <w:r>
                <w:rPr>
                  <w:lang w:eastAsia="lt-LT"/>
                </w:rPr>
                <w:t>o įsigaliojimo pradėtos pirkimų procedūros baigiamos vykdyti pagal teisinį reguliavimą, galiojusį iki šio nutarimo įsigaliojimo.</w:t>
              </w:r>
            </w:p>
            <w:p w:rsidR="00BC6A49" w:rsidRDefault="00BC6A49">
              <w:pPr>
                <w:jc w:val="both"/>
                <w:rPr>
                  <w:lang w:eastAsia="lt-LT"/>
                </w:rPr>
              </w:pPr>
            </w:p>
            <w:p w:rsidR="00BC6A49" w:rsidRDefault="00BC6A49">
              <w:pPr>
                <w:jc w:val="both"/>
                <w:rPr>
                  <w:lang w:eastAsia="lt-LT"/>
                </w:rPr>
              </w:pPr>
            </w:p>
            <w:p w:rsidR="00BC6A49" w:rsidRDefault="00592DDE">
              <w:pPr>
                <w:jc w:val="both"/>
                <w:rPr>
                  <w:lang w:eastAsia="lt-LT"/>
                </w:rPr>
              </w:pPr>
            </w:p>
          </w:sdtContent>
        </w:sdt>
        <w:sdt>
          <w:sdtPr>
            <w:alias w:val="signatura"/>
            <w:tag w:val="part_a04d6b7d92ad49258fb1b9de89d3eab3"/>
            <w:id w:val="-254290631"/>
            <w:lock w:val="sdtLocked"/>
          </w:sdtPr>
          <w:sdtEndPr/>
          <w:sdtContent>
            <w:p w:rsidR="00BC6A49" w:rsidRDefault="00592DDE">
              <w:pPr>
                <w:tabs>
                  <w:tab w:val="center" w:pos="-7800"/>
                  <w:tab w:val="left" w:pos="6237"/>
                  <w:tab w:val="right" w:pos="8306"/>
                </w:tabs>
                <w:rPr>
                  <w:lang w:eastAsia="lt-LT"/>
                </w:rPr>
              </w:pPr>
              <w:r>
                <w:rPr>
                  <w:lang w:eastAsia="lt-LT"/>
                </w:rPr>
                <w:t>Ministrė Pirmininkė</w:t>
              </w:r>
              <w:r>
                <w:rPr>
                  <w:lang w:eastAsia="lt-LT"/>
                </w:rPr>
                <w:tab/>
                <w:t xml:space="preserve">                   Ingrida </w:t>
              </w:r>
              <w:proofErr w:type="spellStart"/>
              <w:r>
                <w:rPr>
                  <w:lang w:eastAsia="lt-LT"/>
                </w:rPr>
                <w:t>Šimonytė</w:t>
              </w:r>
              <w:proofErr w:type="spellEnd"/>
            </w:p>
            <w:p w:rsidR="00BC6A49" w:rsidRDefault="00BC6A49">
              <w:pPr>
                <w:tabs>
                  <w:tab w:val="center" w:pos="-7800"/>
                  <w:tab w:val="left" w:pos="6237"/>
                  <w:tab w:val="right" w:pos="8306"/>
                </w:tabs>
                <w:rPr>
                  <w:lang w:eastAsia="lt-LT"/>
                </w:rPr>
              </w:pPr>
            </w:p>
            <w:p w:rsidR="00BC6A49" w:rsidRDefault="00BC6A49">
              <w:pPr>
                <w:tabs>
                  <w:tab w:val="center" w:pos="-7800"/>
                  <w:tab w:val="left" w:pos="6237"/>
                  <w:tab w:val="right" w:pos="8306"/>
                </w:tabs>
                <w:rPr>
                  <w:lang w:eastAsia="lt-LT"/>
                </w:rPr>
              </w:pPr>
              <w:bookmarkStart w:id="0" w:name="_GoBack"/>
              <w:bookmarkEnd w:id="0"/>
            </w:p>
            <w:p w:rsidR="00BC6A49" w:rsidRDefault="00BC6A49">
              <w:pPr>
                <w:tabs>
                  <w:tab w:val="center" w:pos="-7800"/>
                  <w:tab w:val="left" w:pos="6237"/>
                  <w:tab w:val="right" w:pos="8306"/>
                </w:tabs>
                <w:rPr>
                  <w:lang w:eastAsia="lt-LT"/>
                </w:rPr>
              </w:pPr>
            </w:p>
            <w:p w:rsidR="00BC6A49" w:rsidRDefault="00592DDE">
              <w:pPr>
                <w:tabs>
                  <w:tab w:val="center" w:pos="-7800"/>
                  <w:tab w:val="left" w:pos="6237"/>
                  <w:tab w:val="right" w:pos="8306"/>
                </w:tabs>
                <w:rPr>
                  <w:lang w:eastAsia="lt-LT"/>
                </w:rPr>
              </w:pPr>
              <w:r>
                <w:rPr>
                  <w:lang w:eastAsia="lt-LT"/>
                </w:rPr>
                <w:t>Aplinkos ministras</w:t>
              </w:r>
              <w:r>
                <w:rPr>
                  <w:lang w:eastAsia="lt-LT"/>
                </w:rPr>
                <w:tab/>
                <w:t xml:space="preserve">                 Simonas Gentvilas</w:t>
              </w:r>
            </w:p>
          </w:sdtContent>
        </w:sdt>
      </w:sdtContent>
    </w:sdt>
    <w:sectPr w:rsidR="00BC6A49">
      <w:headerReference w:type="even" r:id="rId11"/>
      <w:headerReference w:type="default" r:id="rId12"/>
      <w:footerReference w:type="even" r:id="rId13"/>
      <w:footerReference w:type="default" r:id="rId14"/>
      <w:headerReference w:type="first" r:id="rId15"/>
      <w:footerReference w:type="first" r:id="rId16"/>
      <w:pgSz w:w="11906" w:h="16838" w:code="9"/>
      <w:pgMar w:top="1134" w:right="1134" w:bottom="1134" w:left="1701" w:header="1134"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C6A49" w:rsidRDefault="00592DDE">
      <w:pPr>
        <w:rPr>
          <w:lang w:eastAsia="lt-LT"/>
        </w:rPr>
      </w:pPr>
      <w:r>
        <w:rPr>
          <w:lang w:eastAsia="lt-LT"/>
        </w:rPr>
        <w:separator/>
      </w:r>
    </w:p>
  </w:endnote>
  <w:endnote w:type="continuationSeparator" w:id="0">
    <w:p w:rsidR="00BC6A49" w:rsidRDefault="00592DDE">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6A49" w:rsidRDefault="00BC6A49">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6A49" w:rsidRDefault="00BC6A49">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6A49" w:rsidRDefault="00BC6A49">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C6A49" w:rsidRDefault="00592DDE">
      <w:pPr>
        <w:rPr>
          <w:lang w:eastAsia="lt-LT"/>
        </w:rPr>
      </w:pPr>
      <w:r>
        <w:rPr>
          <w:lang w:eastAsia="lt-LT"/>
        </w:rPr>
        <w:separator/>
      </w:r>
    </w:p>
  </w:footnote>
  <w:footnote w:type="continuationSeparator" w:id="0">
    <w:p w:rsidR="00BC6A49" w:rsidRDefault="00592DDE">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6A49" w:rsidRDefault="00592DDE">
    <w:pPr>
      <w:framePr w:wrap="auto" w:vAnchor="text" w:hAnchor="margin" w:xAlign="center" w:y="1"/>
      <w:tabs>
        <w:tab w:val="center" w:pos="4153"/>
        <w:tab w:val="right" w:pos="8306"/>
      </w:tabs>
      <w:spacing w:after="160" w:line="259" w:lineRule="auto"/>
      <w:rPr>
        <w:kern w:val="2"/>
        <w:lang w:eastAsia="lt-LT"/>
      </w:rPr>
    </w:pPr>
    <w:r>
      <w:rPr>
        <w:kern w:val="2"/>
        <w:lang w:eastAsia="lt-LT"/>
      </w:rPr>
      <w:fldChar w:fldCharType="begin"/>
    </w:r>
    <w:r>
      <w:rPr>
        <w:kern w:val="2"/>
        <w:lang w:eastAsia="lt-LT"/>
      </w:rPr>
      <w:instrText xml:space="preserve">PAGE </w:instrText>
    </w:r>
    <w:r>
      <w:rPr>
        <w:kern w:val="2"/>
        <w:lang w:eastAsia="lt-LT"/>
      </w:rPr>
      <w:instrText xml:space="preserve"> </w:instrText>
    </w:r>
    <w:r>
      <w:rPr>
        <w:kern w:val="2"/>
        <w:lang w:eastAsia="lt-LT"/>
      </w:rPr>
      <w:fldChar w:fldCharType="end"/>
    </w:r>
  </w:p>
  <w:p w:rsidR="00BC6A49" w:rsidRDefault="00BC6A49">
    <w:pPr>
      <w:tabs>
        <w:tab w:val="center" w:pos="4153"/>
        <w:tab w:val="right" w:pos="8306"/>
      </w:tabs>
      <w:spacing w:after="160" w:line="259" w:lineRule="auto"/>
      <w:rPr>
        <w:kern w:val="2"/>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6A49" w:rsidRDefault="00592DDE">
    <w:pPr>
      <w:framePr w:wrap="auto" w:vAnchor="text" w:hAnchor="margin" w:xAlign="center" w:y="1"/>
      <w:tabs>
        <w:tab w:val="center" w:pos="4153"/>
        <w:tab w:val="right" w:pos="8306"/>
      </w:tabs>
      <w:spacing w:after="160" w:line="259" w:lineRule="auto"/>
      <w:rPr>
        <w:kern w:val="2"/>
        <w:lang w:eastAsia="lt-LT"/>
      </w:rPr>
    </w:pPr>
    <w:r>
      <w:rPr>
        <w:kern w:val="2"/>
        <w:lang w:eastAsia="lt-LT"/>
      </w:rPr>
      <w:fldChar w:fldCharType="begin"/>
    </w:r>
    <w:r>
      <w:rPr>
        <w:kern w:val="2"/>
        <w:lang w:eastAsia="lt-LT"/>
      </w:rPr>
      <w:instrText xml:space="preserve">PAGE  </w:instrText>
    </w:r>
    <w:r>
      <w:rPr>
        <w:kern w:val="2"/>
        <w:lang w:eastAsia="lt-LT"/>
      </w:rPr>
      <w:fldChar w:fldCharType="separate"/>
    </w:r>
    <w:r>
      <w:rPr>
        <w:noProof/>
        <w:kern w:val="2"/>
        <w:lang w:eastAsia="lt-LT"/>
      </w:rPr>
      <w:t>3</w:t>
    </w:r>
    <w:r>
      <w:rPr>
        <w:kern w:val="2"/>
        <w:lang w:eastAsia="lt-LT"/>
      </w:rPr>
      <w:fldChar w:fldCharType="end"/>
    </w:r>
  </w:p>
  <w:p w:rsidR="00BC6A49" w:rsidRDefault="00BC6A49">
    <w:pPr>
      <w:tabs>
        <w:tab w:val="center" w:pos="4153"/>
        <w:tab w:val="right" w:pos="8306"/>
      </w:tabs>
      <w:spacing w:after="160" w:line="259" w:lineRule="auto"/>
      <w:rPr>
        <w:kern w:val="2"/>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6A49" w:rsidRDefault="00BC6A49">
    <w:pPr>
      <w:tabs>
        <w:tab w:val="center" w:pos="4153"/>
        <w:tab w:val="right" w:pos="8306"/>
      </w:tabs>
      <w:spacing w:after="160" w:line="259" w:lineRule="auto"/>
      <w:rPr>
        <w:kern w:val="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7ED6"/>
    <w:rsid w:val="000E7ED6"/>
    <w:rsid w:val="00592DDE"/>
    <w:rsid w:val="00BC6A49"/>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D7BD3EC"/>
  <w15:docId w15:val="{654026DE-DFB6-4B64-A921-A46552B155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92DD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B6E6139E-FBA6-4427-8C49-767F4F49505B}"/>
      </w:docPartPr>
      <w:docPartBody>
        <w:p w:rsidR="00000000" w:rsidRDefault="00E96640">
          <w:r w:rsidRPr="00DC18F7">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6640"/>
    <w:rsid w:val="00E9664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9664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FDA964F1C275C4D86F2E57031B6AE29" ma:contentTypeVersion="18" ma:contentTypeDescription="Create a new document." ma:contentTypeScope="" ma:versionID="93e0a16fd47a8cab8c2d139a6a5b44f0">
  <xsd:schema xmlns:xsd="http://www.w3.org/2001/XMLSchema" xmlns:xs="http://www.w3.org/2001/XMLSchema" xmlns:p="http://schemas.microsoft.com/office/2006/metadata/properties" xmlns:ns2="58c6f6df-7e1f-4a2e-8979-e3f4c92e56f2" xmlns:ns3="2ad30025-d0d5-4532-b26e-26983efa1e1c" targetNamespace="http://schemas.microsoft.com/office/2006/metadata/properties" ma:root="true" ma:fieldsID="0d03953f07cdd130e1d7f142167cd43a" ns2:_="" ns3:_="">
    <xsd:import namespace="58c6f6df-7e1f-4a2e-8979-e3f4c92e56f2"/>
    <xsd:import namespace="2ad30025-d0d5-4532-b26e-26983efa1e1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Numeris" minOccurs="0"/>
                <xsd:element ref="ns2:MediaLengthInSeconds" minOccurs="0"/>
                <xsd:element ref="ns2:MediaServiceLocation"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8c6f6df-7e1f-4a2e-8979-e3f4c92e56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Numeris" ma:index="19" nillable="true" ma:displayName="Numeris" ma:format="Dropdown" ma:internalName="Numeris" ma:percentage="FALSE">
      <xsd:simpleType>
        <xsd:restriction base="dms:Number"/>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ad30025-d0d5-4532-b26e-26983efa1e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9eef2003-cea1-49d5-8046-55768a5991a4}" ma:internalName="TaxCatchAll" ma:showField="CatchAllData" ma:web="2ad30025-d0d5-4532-b26e-26983efa1e1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Numeris xmlns="58c6f6df-7e1f-4a2e-8979-e3f4c92e56f2" xsi:nil="true"/>
    <lcf76f155ced4ddcb4097134ff3c332f xmlns="58c6f6df-7e1f-4a2e-8979-e3f4c92e56f2">
      <Terms xmlns="http://schemas.microsoft.com/office/infopath/2007/PartnerControls"/>
    </lcf76f155ced4ddcb4097134ff3c332f>
    <TaxCatchAll xmlns="2ad30025-d0d5-4532-b26e-26983efa1e1c" xsi:nil="true"/>
  </documentManagement>
</p:properties>
</file>

<file path=customXml/item4.xml><?xml version="1.0" encoding="utf-8"?>
<Parts xmlns="http://lrs.lt/TAIS/DocParts">
  <Part Type="pagrindine" DocPartId="94ccf23561ea4a1999b12e5d3a3812ba" PartId="02759edda95145c2a00d080e54a17b8b">
    <Part Type="preambule" DocPartId="1b8c63a3f0fe460f9f7a0fa595d42ca2" PartId="eb8ae596aa064fe7b1acce73e00216bc"/>
    <Part Type="punktas" Nr="1" Abbr="1 p." DocPartId="a8b8b3f2240d45a8808afbb105c74604" PartId="cf4b472875a24d55b413604bcd6c9342">
      <Part Type="citata" DocPartId="884b3757a82442f7bf8a5add0e199409" PartId="9e1ccd30d43e47248bb8b0662a906846">
        <Part Type="pagrindine" DocPartId="d7358714ca9d4a69bd05d56a867e70ec" PartId="c348391edd9f43f095883f3f123469f6">
          <Part Type="preambule" DocPartId="68a8fc0af5b043f58404204487825e35" PartId="6fe4bb1c542d4fad9680af25327b2c72"/>
          <Part Type="punktas" Nr="1" Abbr="1 p." DocPartId="9854dd0886e747288b730cedc8002f17" PartId="9e1ba3637f0d42f9a7b91598d2fd47b0">
            <Part Type="papunktis" Nr="1.1" Abbr="1.1 pp." DocPartId="da3e9e40931047f6987bae616daf6139" PartId="0f2da044540c463ab223d6d4de326b56"/>
            <Part Type="papunktis" Nr="1.2" Abbr="1.2 pp." DocPartId="a686fa0f5594406382485a54245a1057" PartId="f732cd1179b84cc8a04d70e0ee0a4049"/>
            <Part Type="papunktis" Nr="1.3" Abbr="1.3 pp." DocPartId="77dfddd9da7543a4b841a3fc9210d938" PartId="5a75c48d96c94311b70512dd1fda8082"/>
            <Part Type="papunktis" Nr="1.4" Abbr="1.4 pp." DocPartId="37c749517f6d47ec80115c04e04d0d49" PartId="32e6013a1bef4b46a322ad39c1d27382"/>
          </Part>
          <Part Type="punktas" Nr="2" Abbr="2 p." DocPartId="5f03eed4361b4be5baa0789dd0292f7f" PartId="3adf6a8187014f3d8d29b5dd6bdad7b8"/>
          <Part Type="punktas" Nr="3" Abbr="3 p." DocPartId="4344a4fb9e584300a54b9168a341df25" PartId="70d6acb98b3b40a1a942b69b4994e0e2"/>
          <Part Type="punktas" Nr="4" Abbr="4 p." DocPartId="a7520eb7107845b48f91308797dad0a4" PartId="9316a61d270c4be8ad5f315c10917e5f">
            <Part Type="papunktis" Nr="4.1" Abbr="4.1 pp." DocPartId="27e1f93156f84e5cb1fcb7e7f72a5814" PartId="e124788ea44d476cb8360a6d4d4ac502"/>
            <Part Type="papunktis" Nr="4.2" Abbr="4.2 pp." DocPartId="418037c446fb45c0b85c48734889eca8" PartId="056b7db6934349e8a9797cd23aaa0681"/>
            <Part Type="papunktis" Nr="4.3" Abbr="4.3 pp." DocPartId="5d35b6ec511248298ce36acb5127da3a" PartId="3bdaafa97e84411aa64b953d796c7b8c"/>
            <Part Type="papunktis" Nr="4.4" Abbr="4.4 pp." DocPartId="b1774b370b61495b8be0436f897f4409" PartId="b45897ae32264330bfa94ebe2cb26727"/>
          </Part>
          <Part Type="punktas" Nr="5" Abbr="5 p." DocPartId="95adec69ae874e7586fa1dcddf394926" PartId="2b1b700479eb4a6994d135d856443180"/>
          <Part Type="punktas" Nr="6" Abbr="6 p." DocPartId="9ccf94656b4f48028036cf4c0f90d490" PartId="a6f3c1d38b1445dbb4bf89b21312da75">
            <Part Type="papunktis" Nr="6.1" Abbr="6.1 pp." DocPartId="a38d32fb1e4d4440b6523c77598f2c1d" PartId="251454cca46a49d88c328ad4717eef9f">
              <Part Type="citata" DocPartId="690a0793c6544b4c8c740d88c78cf8be" PartId="73bc3e47b91c4191a76c371680e1620d">
                <Part Type="papunktis" Nr="1.1" Abbr="1.1 pp." DocPartId="584a6f7633984d61a33cd17907a7202c" PartId="cfc372ea0a6b4bd3a13f0d5168ad40ac"/>
              </Part>
            </Part>
            <Part Type="papunktis" Nr="6.2" Abbr="6.2 pp." DocPartId="9d84bdedec694057b13ff154cdb55adb" PartId="f8a1d303672749f09d88d27695e488b9">
              <Part Type="citata" DocPartId="32db6dff69404705acf616c0f1bb468a" PartId="b8e94120c19d428a9b17b0e752243dfb">
                <Part Type="papunktis" Nr="1.2" Abbr="1.2 pp." DocPartId="959e40ae743a4e6c99173a81c8fdb7ad" PartId="dcb8ad3eeb8c4955a7789eb066e6e7af"/>
              </Part>
            </Part>
            <Part Type="papunktis" Nr="6.3" Abbr="6.3 pp." DocPartId="dc60871c5adc4f9eaba0d7e9eac4f954" PartId="c99ccd1a56b14037bf34414b7e9d9181">
              <Part Type="citata" DocPartId="cdb8e2c87920451e8249571acfc24938" PartId="03984c55e1454fc78095a0b2ec0c49b8">
                <Part Type="papunktis" Nr="1.3" Abbr="1.3 pp." DocPartId="9efc4490d7f441fb99391fe6dff2410c" PartId="187537cc795144949eb6e9ac61132ac3"/>
              </Part>
            </Part>
            <Part Type="papunktis" Nr="6.4" Abbr="6.4 pp." DocPartId="bbd0df30dd48403086d3e06b3dac33ca" PartId="3ee2f1ce902d4397b683cac40b1f9b4c">
              <Part Type="citata" DocPartId="4ddd0f782e444a6a86582c1d79c04845" PartId="456b811ad86d4664b16288a10df00f9a">
                <Part Type="papunktis" Nr="1.4" Abbr="1.4 pp." DocPartId="aef2c1a66f874faf853502ed6ea7442f" PartId="790759bfc8994133a48cf9047cf1f43f"/>
              </Part>
            </Part>
          </Part>
        </Part>
      </Part>
    </Part>
    <Part Type="punktas" Nr="2" Abbr="2 p." DocPartId="958bfae4fc464547a38cf830b56761b5" PartId="2593ee051a884fbf9ae53c9dd0bd7a1d"/>
    <Part Type="signatura" DocPartId="7692fe2858474f89810917c3fccf51c9" PartId="a04d6b7d92ad49258fb1b9de89d3eab3"/>
  </Part>
</Parts>
</file>

<file path=customXml/itemProps1.xml><?xml version="1.0" encoding="utf-8"?>
<ds:datastoreItem xmlns:ds="http://schemas.openxmlformats.org/officeDocument/2006/customXml" ds:itemID="{B4CF545C-C176-44DC-B361-CADA469353A3}">
  <ds:schemaRefs>
    <ds:schemaRef ds:uri="http://schemas.microsoft.com/sharepoint/v3/contenttype/forms"/>
  </ds:schemaRefs>
</ds:datastoreItem>
</file>

<file path=customXml/itemProps2.xml><?xml version="1.0" encoding="utf-8"?>
<ds:datastoreItem xmlns:ds="http://schemas.openxmlformats.org/officeDocument/2006/customXml" ds:itemID="{3A4B5A7B-75C7-4559-A0A1-75DCACC716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8c6f6df-7e1f-4a2e-8979-e3f4c92e56f2"/>
    <ds:schemaRef ds:uri="2ad30025-d0d5-4532-b26e-26983efa1e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FD3B8FB-2538-44CA-8084-311A1856BD73}">
  <ds:schemaRefs>
    <ds:schemaRef ds:uri="http://schemas.microsoft.com/office/2006/metadata/properties"/>
    <ds:schemaRef ds:uri="http://schemas.microsoft.com/office/infopath/2007/PartnerControls"/>
    <ds:schemaRef ds:uri="58c6f6df-7e1f-4a2e-8979-e3f4c92e56f2"/>
    <ds:schemaRef ds:uri="2ad30025-d0d5-4532-b26e-26983efa1e1c"/>
  </ds:schemaRefs>
</ds:datastoreItem>
</file>

<file path=customXml/itemProps4.xml><?xml version="1.0" encoding="utf-8"?>
<ds:datastoreItem xmlns:ds="http://schemas.openxmlformats.org/officeDocument/2006/customXml" ds:itemID="{2F862936-76ED-422A-9539-E79DB0F7225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1023</Words>
  <Characters>7781</Characters>
  <Application>Microsoft Office Word</Application>
  <DocSecurity>0</DocSecurity>
  <Lines>64</Lines>
  <Paragraphs>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8787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Tomas Boldorevas</dc:creator>
  <cp:lastModifiedBy>JUOSPONIENĖ Karolina</cp:lastModifiedBy>
  <cp:revision>3</cp:revision>
  <cp:lastPrinted>2017-12-22T09:00:00Z</cp:lastPrinted>
  <dcterms:created xsi:type="dcterms:W3CDTF">2024-01-26T15:59:00Z</dcterms:created>
  <dcterms:modified xsi:type="dcterms:W3CDTF">2024-01-26T16:51:00Z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0x0101003FDA964F1C275C4D86F2E57031B6AE29</vt:lpwstr>
  </property>
</Properties>
</file>