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1f884ee15273451cbf062bf85151d9cc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8" o:title=""/>
                    </v:shape>
                    <o:OLEObject Type="Embed" ProgID="Word.Picture.8" ShapeID="_x0000_i1025" DrawAspect="Content" ObjectID="_1471694382" r:id="rId9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DĖL nenaudojamų, apleistų žemės sklypų  sąrašo patvirtinimo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2014 m. rugpjūčio 28 d. Nr. T1-260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>
          <w:pPr>
            <w:rPr>
              <w:szCs w:val="24"/>
            </w:rPr>
            <w:sectPr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ind w:firstLine="1440"/>
            <w:rPr>
              <w:szCs w:val="24"/>
            </w:rPr>
          </w:pPr>
        </w:p>
      </w:sdtContent>
    </w:sdt>
    <w:sdt>
      <w:sdtPr>
        <w:alias w:val="pastraipa"/>
        <w:tag w:val="part_02b6dd0b43ee4de7bf8fa1f093390277"/>
        <w:lock w:val="sdtLocked"/>
        <w:richText/>
      </w:sdtPr>
      <w:sdtContent>
        <w:p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16 straipsnio 2 dalies 37 punktu, Telšių rajono savivaldybės tarybos 2014 m. balandžio 24 d. sprendimu Nr.T1-107 „Dėl valstybinės žemės nuomos mokesčio tarifo nustatymo“, Telšių rajono savivaldybės tarybos 2013 m. gegužės 30 d. sprendimu Nr.T1-224 „Dėl žemės mokesčio tarifo“, Telšių rajono savivaldybės 2013 m. rugpjūčio 29 d. sprendimu Nr.T1-312 „Dėl nenaudojamų, apleistų žemės sklypų nustatymo tvarkos aprašo“, Telšių rajono savivaldybės taryba n u s p r e n d ž i a:</w:t>
          </w:r>
        </w:p>
        <w:sdt>
          <w:sdtPr>
            <w:alias w:val="1 p."/>
            <w:tag w:val="part_1c9c29bad14e4073a89097fffd353bba"/>
            <w:lock w:val="sdtLocked"/>
            <w:richText/>
          </w:sdtPr>
          <w:sdtContent>
            <w:p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1c9c29bad14e4073a89097fffd353bb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nuomojamos (suteiktos naudotis) valstybinės žemės nenaudojamų, apleistų žemės sklypų sąrašą (pridedama).</w:t>
              </w:r>
            </w:p>
          </w:sdtContent>
        </w:sdt>
        <w:sdt>
          <w:sdtPr>
            <w:alias w:val="2 p."/>
            <w:tag w:val="part_6dd31b99948c461eb787724dfd849e0f"/>
            <w:lock w:val="sdtLocked"/>
            <w:richText/>
          </w:sdtPr>
          <w:sdtContent>
            <w:p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6dd31b99948c461eb787724dfd849e0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privačios nuosavybės teise valdomų nenaudojamų, apleistų žemės sklypų sąrašą (pridedama).</w:t>
              </w:r>
            </w:p>
          </w:sdtContent>
        </w:sdt>
        <w:sdt>
          <w:sdtPr>
            <w:alias w:val="3 p."/>
            <w:tag w:val="part_23567a24621146e88de01d3b9dd63726"/>
            <w:lock w:val="sdtLocked"/>
            <w:richText/>
          </w:sdtPr>
          <w:sdtContent>
            <w:p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23567a24621146e88de01d3b9dd6372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Taikyti nenaudojamų, apleistų žemės sklypų sąrašuose nurodytiems valstybinės žemės nuomos mokesčio mokėtojams 4,0 procentų žemės nuomos mokesčio tarifą 2014 metų mokestiniam laikotarpiui.</w:t>
              </w:r>
            </w:p>
            <w:p>
              <w:pPr>
                <w:ind w:left="1080"/>
                <w:jc w:val="both"/>
                <w:outlineLvl w:val="1"/>
                <w:rPr>
                  <w:szCs w:val="24"/>
                </w:rPr>
              </w:pPr>
            </w:p>
            <w:p>
              <w:pPr>
                <w:ind w:left="1080"/>
                <w:jc w:val="both"/>
                <w:outlineLvl w:val="1"/>
                <w:rPr>
                  <w:szCs w:val="24"/>
                </w:rPr>
              </w:pPr>
            </w:p>
            <w:p>
              <w:pPr>
                <w:ind w:left="142"/>
                <w:jc w:val="both"/>
                <w:outlineLvl w:val="1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/>
            <w:p/>
            <w:p/>
            <w:p/>
            <w:p/>
            <w:p/>
            <w:p/>
            <w:p/>
            <w:p>
              <w:r>
                <w:t>Daiva Vaitkuvienė, tel. (8 444) 56 180, faks. (8 444) 52 229, el. p. daiva.vaitkuviene</w:t>
              </w:r>
              <w:r>
                <w:rPr>
                  <w:lang w:val="en-US"/>
                </w:rPr>
                <w:t>@</w:t>
              </w:r>
              <w:r>
                <w:t>telsiai.lt</w:t>
              </w:r>
            </w:p>
            <w:tbl>
              <w:tblPr>
                <w:tblpPr w:leftFromText="180" w:rightFromText="180" w:vertAnchor="text" w:tblpXSpec="right" w:tblpY="1"/>
                <w:tblOverlap w:val="never"/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446"/>
              </w:tblGrid>
              <w:tr>
                <w:tc>
                  <w:tcPr>
                    <w:tcW w:w="3446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PATVIRTINTA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Telšių rajono savivaldybės tarybos 2014 m. rugpjūčio 28 d.  sprendimu Nr. T1-260</w:t>
                    </w:r>
                  </w:p>
                </w:tc>
              </w:tr>
            </w:tbl>
            <w:p>
              <w:pPr>
                <w:jc w:val="right"/>
                <w:rPr>
                  <w:szCs w:val="24"/>
                </w:rPr>
              </w:pPr>
              <w:r>
                <w:rPr>
                  <w:szCs w:val="24"/>
                </w:rPr>
                <w:br w:type="textWrapping" w:clear="all"/>
              </w:r>
            </w:p>
            <w:p>
              <w:pPr>
                <w:jc w:val="right"/>
                <w:rPr>
                  <w:szCs w:val="24"/>
                </w:rPr>
              </w:pPr>
            </w:p>
            <w:sdt>
              <w:sdtPr>
                <w:alias w:val="lentele"/>
                <w:tag w:val="part_946a243982e546aeaf182115b64ad183"/>
                <w:lock w:val="sdtLocked"/>
                <w:richText/>
              </w:sdtPr>
              <w:sdtContent>
                <w:sdt>
                  <w:sdtPr>
                    <w:alias w:val="Pavadinimas"/>
                    <w:tag w:val="title_946a243982e546aeaf182115b64ad183"/>
                    <w:lock w:val="sdtLocked"/>
                    <w:richText/>
                  </w:sdtPr>
                  <w:sdtContent>
                    <w:p>
                      <w:pPr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 xml:space="preserve">nuomojamos (suteiktos naudotis) valstybinės žemės </w:t>
                      </w:r>
                    </w:p>
                    <w:p>
                      <w:pPr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nenaudojamų, apleistų žemės sklypų sąrašas</w:t>
                      </w:r>
                    </w:p>
                  </w:sdtContent>
                </w:sdt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</w:p>
                <w:tbl>
                  <w:tblPr>
                    <w:tblW w:w="924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675"/>
                    <w:gridCol w:w="1701"/>
                    <w:gridCol w:w="2268"/>
                    <w:gridCol w:w="1418"/>
                    <w:gridCol w:w="3180"/>
                  </w:tblGrid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bot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Eil. Nr.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Žemės sklypo unikalus Nr.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Žemės sklypo nuomininko (naudotojo) vardas, pavardė arba įmonės pavadinimas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Žemės sklypo nuomininko (naudotojo) gimimo data arba įmonės kodas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Žemės sklypo adresas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Antanas Dargis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1959-12-10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Klaipėdos g. 1, Telšiai</w:t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2. 1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7868-0021-0118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Irena Razmienė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1941-11-22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Saulėtekio g. 1, Telšiai</w:t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3.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7803-0001-0035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AB „Žemaitijos pieno investicija“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300041701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Džiugo g. 2B, Kalnėnų k., Gadūnavo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4.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ind w:firstLine="53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Darius Kazlauskas</w:t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1978-11-20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Žemaitės g. 12, Luokės mstl., Luokės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5.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Julijona  Pikelienė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1924-10-07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Žemaitės g. 42, Tryškių mstl., Tryškių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6.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Kazimiera Gumuliauskienė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1932-04-11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Žemaitės g. 60, Tryškių mstl., Tryškių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7.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Vytautas Briedis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1962-06-23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Kuršėnų g. 16, Upynos k., Upynos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8.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Petras Baškys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1961-10-14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Kuršėnų g. 39, Upynos k., Upynos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9.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Daiva Lapinskaitė</w:t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Emilija Bielskienė</w:t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Andrius Lapinskas</w:t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Edita Lapinskaitė</w:t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Janina Lapinskaitė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1984-10-20</w:t>
                        </w: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1983-08-29</w:t>
                        </w: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1931-01-20</w:t>
                        </w: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1982-06-18</w:t>
                        </w: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1988-10-26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Lesikų g. 9, Kirklių k., Upynos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10.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Alma Dimšaitė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1978-11-02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Virvytės g. 1, Vainočių k., Upynos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11.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Marytė Kačinskytė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1961-02-22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Žeimuvėnų g. 12, Žeimuvėnų k., Upynos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12.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Elzbėta Petrošienė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1955-02-07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Daukšos g. 24, Varnių m., Varnių sen., Telšių r.</w:t>
                        </w:r>
                      </w:p>
                    </w:tc>
                  </w:tr>
                  <w:tr>
                    <w:tc>
                      <w:tcPr>
                        <w:tcW w:w="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ind w:left="720" w:hanging="36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13.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Jolanta Brazauskienė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1969-03-07</w:t>
                        </w:r>
                      </w:p>
                    </w:tc>
                    <w:tc>
                      <w:tcPr>
                        <w:tcW w:w="3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Turgaus g. 5, Varnių m., Varnių sen., Telšių r.</w:t>
                        </w:r>
                      </w:p>
                    </w:tc>
                  </w:tr>
                </w:tbl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</w:pPr>
                </w:p>
              </w:sdtContent>
            </w:sdt>
          </w:sdtContent>
        </w:sdt>
        <w:sdt>
          <w:sdtPr>
            <w:alias w:val="pabaiga"/>
            <w:tag w:val="part_94b91cabb9404a02a6b6e2443a93e1eb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  <w:r>
                <w:t>_________________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</w:sdtContent>
        </w:sdt>
      </w:sdtContent>
    </w:sdt>
    <w:sdt>
      <w:sdtPr>
        <w:alias w:val="pr."/>
        <w:tag w:val="part_70e4ac249ae84d7cbc063ac61602a46a"/>
        <w:lock w:val="sdtLocked"/>
        <w:richText/>
      </w:sdtPr>
      <w:sdtContent>
        <w:tbl>
          <w:tblPr>
            <w:tblpPr w:leftFromText="180" w:rightFromText="180" w:vertAnchor="text" w:tblpXSpec="right" w:tblpY="1"/>
            <w:tblOverlap w:val="never"/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3446"/>
          </w:tblGrid>
          <w:tr>
            <w:tc>
              <w:tcPr>
                <w:tcW w:w="3446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>
                <w:pPr>
                  <w:jc w:val="center"/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PATVIRTINTA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Telšių rajono savivaldybės tarybos 2014 m. rugpjūčio 28 d.  sprendimu Nr. T1-260</w:t>
                </w:r>
              </w:p>
            </w:tc>
          </w:tr>
        </w:tbl>
        <w:p>
          <w:pPr>
            <w:jc w:val="right"/>
            <w:rPr>
              <w:szCs w:val="24"/>
            </w:rPr>
          </w:pPr>
          <w:r>
            <w:rPr>
              <w:szCs w:val="24"/>
            </w:rPr>
            <w:br w:type="textWrapping" w:clear="all"/>
          </w:r>
        </w:p>
        <w:sdt>
          <w:sdtPr>
            <w:alias w:val="lentele"/>
            <w:tag w:val="part_138a1e510d2f418bab8438630f4890e2"/>
            <w:lock w:val="sdtLocked"/>
            <w:richText/>
          </w:sdtPr>
          <w:sdtContent>
            <w:sdt>
              <w:sdtPr>
                <w:alias w:val="Pavadinimas"/>
                <w:tag w:val="title_138a1e510d2f418bab8438630f4890e2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privačios nuosavybės teise valdomų </w:t>
                  </w:r>
                </w:p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nenaudojamų, apleistų žemės sklypų sąrašas</w:t>
                  </w:r>
                </w:p>
              </w:sdtContent>
            </w:sdt>
            <w:p>
              <w:pPr>
                <w:tabs>
                  <w:tab w:val="left" w:pos="790"/>
                </w:tabs>
                <w:ind w:firstLine="790"/>
                <w:rPr>
                  <w:caps/>
                  <w:szCs w:val="24"/>
                </w:rPr>
              </w:pP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675"/>
                <w:gridCol w:w="1839"/>
                <w:gridCol w:w="2556"/>
                <w:gridCol w:w="2126"/>
                <w:gridCol w:w="2551"/>
              </w:tblGrid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Eil. Nr.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Žemės sklypo unikalus Nr.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Žemės sklypo savininko vardas, pavardė arba įmonės pavadinimas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Žemės sklypo savininko</w:t>
                    </w:r>
                  </w:p>
                  <w:p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gimimo data arba įmonės kodas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Žemės sklypo adresas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1.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7885-0022-0021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Ona Baltutienė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1941-10-17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Algirdo g. 3,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2.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4400-0405-9623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Indrė Udraitė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1991-11-22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Laisvės g. 13,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3.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4400-0898-4036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UAB „VAKG“</w:t>
                    </w:r>
                  </w:p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UAB „Rivona“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302448681</w:t>
                    </w: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110512039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Sedos g. 36,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4.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4400-2649-8835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Aidas Gustys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1987-06-27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Tilžės g. 20,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5.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4400-1503-7235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Jovita Lapinskienė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1967-04-14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Tryškių g. 14,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6.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4400-1294-7807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Virginija Motėkaitienė</w:t>
                    </w:r>
                  </w:p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Vytautas Kasputis</w:t>
                    </w:r>
                  </w:p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Liudvikas Kasputis</w:t>
                    </w:r>
                  </w:p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Steponas Kasputis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1960-09-12</w:t>
                    </w: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1955-10-05</w:t>
                    </w: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1958-08-19</w:t>
                    </w: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1952-09-02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Tryškių g. 18,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7.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4400-1305-2720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Bonifacas Gintalas</w:t>
                    </w:r>
                  </w:p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Kęstutis Gintalas</w:t>
                    </w:r>
                  </w:p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Petras Gintalas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1938-08-12</w:t>
                    </w: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1952-04-08</w:t>
                    </w: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1945-04-23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Tryškių g. 18A,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8.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4400-1302-9922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Genovaitė Birutė Medžiaušienė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1941-10-04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Tryškių g. 20,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9.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4400-1302-4858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Elena Gražina Zabulionienė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1943-02-20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Tryškių g. 20A, Telšiai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10.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4400-0097-3494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Elena Beržaitė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1934-04-14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Kaštonų g. 35, Upynos k., Upynos sen., Telšių r.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11. 1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7875-0002-0050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Stanislava Višniauskienė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1922-09-15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-108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Kuršėnų g. 37, Upynos k., Upynos sen., Telšių r.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12.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7875-0001-0209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Antanas Petrauskis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1936-01-20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Žeimuvėnų g. 7, Žeimuvėnų k., Upynos sen., Telšių r.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13. 2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4400-0710-4278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Laurynas Vėdaras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1979-10-24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Daukanto g. 6E, Varnių m., Varnių sen., Telšių r.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720" w:hanging="36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14. </w:t>
                    </w:r>
                  </w:p>
                </w:tc>
                <w:tc>
                  <w:tcPr>
                    <w:tcW w:w="1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4400-2038-9984</w:t>
                    </w:r>
                  </w:p>
                </w:tc>
                <w:tc>
                  <w:tcPr>
                    <w:tcW w:w="25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Jurgis Augustinas</w:t>
                    </w:r>
                  </w:p>
                </w:tc>
                <w:tc>
                  <w:tcPr>
                    <w:tcW w:w="21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1947-10-08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Varnių g. 4, Žarėnų mstl., Žarėnų sen., Telšių r.</w:t>
                    </w:r>
                  </w:p>
                </w:tc>
              </w:tr>
            </w:tbl>
          </w:sdtContent>
        </w:sdt>
        <w:sdt>
          <w:sdtPr>
            <w:alias w:val="pastraipa"/>
            <w:tag w:val="part_13f32886664447e1a459193415e98704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  <w:r>
                <w:t>____________________________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>
              <w:pPr>
                <w:jc w:val="center"/>
                <w:rPr>
                  <w:szCs w:val="24"/>
                </w:rPr>
              </w:pPr>
            </w:p>
          </w:sdtContent>
        </w:sdt>
      </w:sdtContent>
    </w:sdt>
    <w:sectPr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08-28_260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4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3e234164a39e45779e3650f46db55d2e" PartId="1f884ee15273451cbf062bf85151d9cc"/>
  <Part Type="pastraipa" DocPartId="e65a3b22614f44bda3c7c76fbf18bad8" PartId="02b6dd0b43ee4de7bf8fa1f093390277">
    <Part Type="punktas" Nr="1" Abbr="1 p." DocPartId="9c3028ff3afc4369b8850e8f002aa0f8" PartId="1c9c29bad14e4073a89097fffd353bba"/>
    <Part Type="punktas" Nr="2" Abbr="2 p." DocPartId="3b1fb5143c4d4fdca1a146d064c9e6c5" PartId="6dd31b99948c461eb787724dfd849e0f"/>
    <Part Type="punktas" Nr="3" Abbr="3 p." DocPartId="62fe8e209cf0496ca30f8b167fa2082a" PartId="23567a24621146e88de01d3b9dd63726">
      <Part Type="lentele" Title="NUOMOJAMOS (SUTEIKTOS NAUDOTIS) VALSTYBINĖS ŽEMĖS NENAUDOJAMŲ, APLEISTŲ ŽEMĖS SKLYPŲ SĄRAŠAS" DocPartId="4fd8ba29c5f44cb987cecbff6020c985" PartId="946a243982e546aeaf182115b64ad183"/>
    </Part>
    <Part Type="pabaiga" DocPartId="fd0b60e19ea148149fb8422a09bb69c6" PartId="94b91cabb9404a02a6b6e2443a93e1eb"/>
  </Part>
  <Part Type="priedas" Abbr="pr." DocPartId="4bca366449174f8da20d01d57fee0843" PartId="70e4ac249ae84d7cbc063ac61602a46a">
    <Part Type="lentele" Title="PRIVAČIOS NUOSAVYBĖS TEISE VALDOMŲ NENAUDOJAMŲ, APLEISTŲ ŽEMĖS SKLYPŲ SĄRAŠAS" DocPartId="ceece88c058e4f298abe537d0a1d0833" PartId="138a1e510d2f418bab8438630f4890e2"/>
    <Part Type="pastraipa" DocPartId="643120f49b10427ab3440ba30eeccae5" PartId="13f32886664447e1a459193415e98704"/>
  </Part>
</Parts>
</file>

<file path=customXml/itemProps1.xml><?xml version="1.0" encoding="utf-8"?>
<ds:datastoreItem xmlns:ds="http://schemas.openxmlformats.org/officeDocument/2006/customXml" ds:itemID="{05760555-23E1-4ADD-9AD3-22306F18459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A763F5-6B10-4372-A920-2BA378F3F71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648</Words>
  <Characters>4045</Characters>
  <Application>Microsoft Office Word</Application>
  <DocSecurity>4</DocSecurity>
  <Lines>337</Lines>
  <Paragraphs>223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4470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2014-09-08T10:58:00Z</dcterms:created>
  <dc:creator>admin</dc:creator>
  <lastModifiedBy>SYSTEM</lastModifiedBy>
  <lastPrinted>2014-09-03T08:29:00Z</lastPrinted>
  <dcterms:modified xsi:type="dcterms:W3CDTF">2014-09-08T10:58:00Z</dcterms:modified>
  <revision>2</revision>
  <dc:title>PROJEKTAS</dc:title>
</coreProperties>
</file>