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0567e2274c945ac9adb468cc1246ecc"/>
        <w:id w:val="-6830974"/>
        <w:lock w:val="sdtLocked"/>
      </w:sdtPr>
      <w:sdtEndPr/>
      <w:sdtContent>
        <w:p w14:paraId="52544139" w14:textId="785D49F5" w:rsidR="007E126F" w:rsidRDefault="004D2BAD">
          <w:pPr>
            <w:widowControl w:val="0"/>
            <w:tabs>
              <w:tab w:val="left" w:pos="0"/>
            </w:tabs>
            <w:suppressAutoHyphens/>
            <w:snapToGrid w:val="0"/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52544160" wp14:editId="52544161">
                <wp:extent cx="524510" cy="621665"/>
                <wp:effectExtent l="0" t="0" r="8890" b="698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254413A" w14:textId="77777777" w:rsidR="007E126F" w:rsidRDefault="007E126F">
          <w:pPr>
            <w:rPr>
              <w:b/>
              <w:bCs/>
              <w:szCs w:val="24"/>
            </w:rPr>
          </w:pPr>
        </w:p>
        <w:p w14:paraId="5254413B" w14:textId="77777777" w:rsidR="007E126F" w:rsidRDefault="004D2BA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APLINKOS MINISTRAS</w:t>
          </w:r>
        </w:p>
        <w:p w14:paraId="5254413C" w14:textId="77777777" w:rsidR="007E126F" w:rsidRDefault="007E126F">
          <w:pPr>
            <w:rPr>
              <w:b/>
              <w:szCs w:val="24"/>
              <w:shd w:val="clear" w:color="auto" w:fill="FFFFFF"/>
            </w:rPr>
          </w:pPr>
        </w:p>
        <w:p w14:paraId="5254413D" w14:textId="77777777" w:rsidR="007E126F" w:rsidRDefault="004D2BAD">
          <w:pPr>
            <w:jc w:val="center"/>
            <w:rPr>
              <w:b/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</w:rPr>
            <w:t>ĮSAKYMAS</w:t>
          </w:r>
        </w:p>
        <w:p w14:paraId="5254413E" w14:textId="77777777" w:rsidR="007E126F" w:rsidRDefault="004D2BAD">
          <w:pPr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LIETUVOS RESPUBLIKOS APLINKOS MINISTRO 2019 M. LAPKRIČIO 18 D. ĮSAKYMO NR. D1-680  „DĖL KLIMATO KAITOS PROGRAMOS KOMPENSACINIŲ IŠMOKŲ DAUGIABUČIŲ NAMŲ VIDAUS ŠILDYMO IR KARŠTO VANDENS SISTEMŲ MODERNIZAVIMUI TVARKOS APRAŠO PATVIRTINIMO“ PAKEITIMO</w:t>
          </w:r>
        </w:p>
        <w:p w14:paraId="5254413F" w14:textId="77777777" w:rsidR="007E126F" w:rsidRDefault="007E126F">
          <w:pPr>
            <w:jc w:val="center"/>
            <w:rPr>
              <w:b/>
              <w:szCs w:val="24"/>
            </w:rPr>
          </w:pPr>
        </w:p>
        <w:p w14:paraId="52544140" w14:textId="77777777" w:rsidR="007E126F" w:rsidRDefault="004D2BA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2019 </w:t>
          </w:r>
          <w:r>
            <w:rPr>
              <w:szCs w:val="24"/>
            </w:rPr>
            <w:t>m. gruodžio 11  d. Nr. D1-740</w:t>
          </w:r>
        </w:p>
        <w:p w14:paraId="52544141" w14:textId="77777777" w:rsidR="007E126F" w:rsidRDefault="004D2BA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2544142" w14:textId="77777777" w:rsidR="007E126F" w:rsidRDefault="007E126F">
          <w:pPr>
            <w:jc w:val="both"/>
            <w:rPr>
              <w:szCs w:val="24"/>
            </w:rPr>
          </w:pPr>
        </w:p>
        <w:p w14:paraId="52544143" w14:textId="77777777" w:rsidR="007E126F" w:rsidRDefault="007E126F">
          <w:pPr>
            <w:jc w:val="both"/>
            <w:rPr>
              <w:szCs w:val="24"/>
            </w:rPr>
          </w:pPr>
        </w:p>
        <w:sdt>
          <w:sdtPr>
            <w:alias w:val="pastraipa"/>
            <w:tag w:val="part_86fda796f7fb463ea686cb0a3247bfae"/>
            <w:id w:val="-183751008"/>
            <w:lock w:val="sdtLocked"/>
          </w:sdtPr>
          <w:sdtEndPr/>
          <w:sdtContent>
            <w:p w14:paraId="52544144" w14:textId="77777777" w:rsidR="007E126F" w:rsidRDefault="004D2BAD">
              <w:pPr>
                <w:spacing w:line="276" w:lineRule="auto"/>
                <w:ind w:firstLine="851"/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pacing w:val="60"/>
                  <w:szCs w:val="24"/>
                  <w:shd w:val="clear" w:color="auto" w:fill="FFFFFF"/>
                </w:rPr>
                <w:t>Pakeičiu</w:t>
              </w:r>
              <w:r>
                <w:rPr>
                  <w:szCs w:val="24"/>
                  <w:shd w:val="clear" w:color="auto" w:fill="FFFFFF"/>
                </w:rPr>
                <w:t xml:space="preserve"> Klimato kaitos programos kompensacinių išmokų</w:t>
              </w:r>
              <w:r>
                <w:t xml:space="preserve"> </w:t>
              </w:r>
              <w:r>
                <w:rPr>
                  <w:szCs w:val="24"/>
                  <w:shd w:val="clear" w:color="auto" w:fill="FFFFFF"/>
                </w:rPr>
                <w:t xml:space="preserve">daugiabučių namų vidaus šildymo ir karšto vandens sistemų modernizavimui tvarkos aprašą, patvirtintą Lietuvos Respublikos aplinkos ministro 2019 m. lapkričio 18 </w:t>
              </w:r>
              <w:r>
                <w:rPr>
                  <w:szCs w:val="24"/>
                  <w:shd w:val="clear" w:color="auto" w:fill="FFFFFF"/>
                </w:rPr>
                <w:t>d. įsakymu Nr. D1-680 „Dėl Klimato kaitos programos kompensacinių išmokų daugiabučių namų vidaus šildymo ir karšto vandens sistemų modernizavimui tvarkos aprašo patvirtinimo“, ir 26 punktą išdėstau taip:</w:t>
              </w:r>
            </w:p>
            <w:sdt>
              <w:sdtPr>
                <w:alias w:val="citata"/>
                <w:tag w:val="part_c436ad96351e436cbc7484e180d70bbe"/>
                <w:id w:val="-432367120"/>
                <w:lock w:val="sdtLocked"/>
              </w:sdtPr>
              <w:sdtEndPr/>
              <w:sdtContent>
                <w:sdt>
                  <w:sdtPr>
                    <w:alias w:val="26 p."/>
                    <w:tag w:val="part_ac735198f35d4f339f894c0ba38f2dd7"/>
                    <w:id w:val="-1620365791"/>
                    <w:lock w:val="sdtLocked"/>
                  </w:sdtPr>
                  <w:sdtEndPr/>
                  <w:sdtContent>
                    <w:p w14:paraId="52544148" w14:textId="5C7793CE" w:rsidR="007E126F" w:rsidRDefault="004D2BAD" w:rsidP="004D2BAD">
                      <w:pPr>
                        <w:spacing w:line="276" w:lineRule="auto"/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ac735198f35d4f339f894c0ba38f2dd7"/>
                          <w:id w:val="-1492015837"/>
                          <w:lock w:val="sdtLocked"/>
                        </w:sdtPr>
                        <w:sdtEndPr/>
                        <w:sdtContent>
                          <w:r>
                            <w:t>26</w:t>
                          </w:r>
                        </w:sdtContent>
                      </w:sdt>
                      <w:r>
                        <w:t>. Paraiškas Agentūra priima nuo kvietime nurody</w:t>
                      </w:r>
                      <w:r>
                        <w:t>tos datos tol, kol pakanka lėšų pagal Priemonę, bet ne ilgiau kaip iki metų, einančių po metų, kai paskelbtas kvietimas teikti paraiškas, liepos 1 d.“.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71e01cc78f3402882af2e814b32e4c1"/>
            <w:id w:val="-539830979"/>
            <w:lock w:val="sdtLocked"/>
          </w:sdtPr>
          <w:sdtEndPr/>
          <w:sdtContent>
            <w:p w14:paraId="71CE103B" w14:textId="77777777" w:rsidR="004D2BAD" w:rsidRDefault="004D2BAD"/>
            <w:p w14:paraId="1D56A16E" w14:textId="77777777" w:rsidR="004D2BAD" w:rsidRDefault="004D2BAD"/>
            <w:p w14:paraId="1F7BAF83" w14:textId="77777777" w:rsidR="004D2BAD" w:rsidRDefault="004D2BAD"/>
            <w:p w14:paraId="52544149" w14:textId="0951AC96" w:rsidR="007E126F" w:rsidRDefault="004D2BAD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Aplinkos ministras      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Kęstutis Mažeika</w:t>
              </w:r>
            </w:p>
            <w:p w14:paraId="5254415F" w14:textId="77777777" w:rsidR="007E126F" w:rsidRDefault="004D2BAD" w:rsidP="004D2BAD"/>
          </w:sdtContent>
        </w:sdt>
      </w:sdtContent>
    </w:sdt>
    <w:sectPr w:rsidR="007E126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993" w:left="1701" w:header="709" w:footer="709" w:gutter="0"/>
      <w:pgNumType w:start="1"/>
      <w:cols w:space="708"/>
      <w:titlePg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0D2A3022" w15:done="0"/>
  <w15:commentEx w15:paraId="0787501F" w15:done="0"/>
  <w15:commentEx w15:paraId="45FCAD3E" w15:done="0"/>
</w15:commentsEx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D2A3022" w16cid:durableId="213CAAA2"/>
  <w16cid:commentId w16cid:paraId="0787501F" w16cid:durableId="213CAAEC"/>
  <w16cid:commentId w16cid:paraId="45FCAD3E" w16cid:durableId="213CA74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544164" w14:textId="77777777" w:rsidR="007E126F" w:rsidRDefault="004D2BA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2544165" w14:textId="77777777" w:rsidR="007E126F" w:rsidRDefault="004D2BA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544169" w14:textId="77777777" w:rsidR="007E126F" w:rsidRDefault="007E126F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54416A" w14:textId="77777777" w:rsidR="007E126F" w:rsidRDefault="007E126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54416C" w14:textId="77777777" w:rsidR="007E126F" w:rsidRDefault="007E126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544162" w14:textId="77777777" w:rsidR="007E126F" w:rsidRDefault="004D2BA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2544163" w14:textId="77777777" w:rsidR="007E126F" w:rsidRDefault="004D2BA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544166" w14:textId="77777777" w:rsidR="007E126F" w:rsidRDefault="007E126F">
    <w:pPr>
      <w:tabs>
        <w:tab w:val="center" w:pos="4153"/>
        <w:tab w:val="right" w:pos="8306"/>
      </w:tabs>
      <w:rPr>
        <w:szCs w:val="24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544167" w14:textId="77777777" w:rsidR="007E126F" w:rsidRDefault="004D2BAD">
    <w:pPr>
      <w:widowControl w:val="0"/>
      <w:tabs>
        <w:tab w:val="left" w:pos="0"/>
      </w:tabs>
      <w:suppressAutoHyphens/>
      <w:snapToGrid w:val="0"/>
      <w:jc w:val="center"/>
      <w:rPr>
        <w:caps/>
        <w:szCs w:val="24"/>
        <w:lang w:val="en-GB"/>
      </w:rPr>
    </w:pPr>
    <w:r>
      <w:rPr>
        <w:caps/>
        <w:szCs w:val="24"/>
        <w:lang w:val="en-GB"/>
      </w:rPr>
      <w:fldChar w:fldCharType="begin"/>
    </w:r>
    <w:r>
      <w:rPr>
        <w:caps/>
        <w:szCs w:val="24"/>
        <w:lang w:val="en-GB"/>
      </w:rPr>
      <w:instrText>PAGE   \* MERGEFORMAT</w:instrText>
    </w:r>
    <w:r>
      <w:rPr>
        <w:caps/>
        <w:szCs w:val="24"/>
        <w:lang w:val="en-GB"/>
      </w:rPr>
      <w:fldChar w:fldCharType="separate"/>
    </w:r>
    <w:r>
      <w:rPr>
        <w:caps/>
        <w:szCs w:val="24"/>
      </w:rPr>
      <w:t>5</w:t>
    </w:r>
    <w:r>
      <w:rPr>
        <w:caps/>
        <w:szCs w:val="24"/>
        <w:lang w:val="en-GB"/>
      </w:rPr>
      <w:fldChar w:fldCharType="end"/>
    </w:r>
  </w:p>
  <w:p w14:paraId="52544168" w14:textId="77777777" w:rsidR="007E126F" w:rsidRDefault="007E126F">
    <w:pPr>
      <w:tabs>
        <w:tab w:val="center" w:pos="4153"/>
        <w:tab w:val="right" w:pos="8306"/>
      </w:tabs>
      <w:rPr>
        <w:szCs w:val="24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54416B" w14:textId="77777777" w:rsidR="007E126F" w:rsidRDefault="007E126F">
    <w:pPr>
      <w:tabs>
        <w:tab w:val="center" w:pos="4986"/>
        <w:tab w:val="right" w:pos="9972"/>
      </w:tabs>
    </w:pPr>
  </w:p>
</w:hdr>
</file>

<file path=word/people.xml><?xml version="1.0" encoding="utf-8"?>
<w15:people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Gintarė Burbienė">
    <w15:presenceInfo w15:providerId="None" w15:userId="Gintarė Burbienė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8FF"/>
    <w:rsid w:val="004D2BAD"/>
    <w:rsid w:val="007E126F"/>
    <w:rsid w:val="00B728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525441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57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0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2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8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9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3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0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9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5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31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9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0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5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6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7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2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3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0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6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31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81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11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017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252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3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7314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771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305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09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21" Type="http://schemas.microsoft.com/office/2016/09/relationships/commentsIds" Target="commentsId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fb7ef0ecd0c46309670ef0f0721a2b9" PartId="10567e2274c945ac9adb468cc1246ecc">
    <Part Type="pastraipa" DocPartId="366fc3b7b2bf4141a8743bdca8057fb5" PartId="86fda796f7fb463ea686cb0a3247bfae">
      <Part Type="citata" DocPartId="4a7d593b17d94e6a8e6db0aad14b9d7a" PartId="c436ad96351e436cbc7484e180d70bbe">
        <Part Type="punktas" Nr="26" Abbr="26 p." DocPartId="232ebfe438eb4b53adbf7d8527e3304c" PartId="ac735198f35d4f339f894c0ba38f2dd7"/>
      </Part>
    </Part>
    <Part Type="signatura" DocPartId="86436739354e4b34b23dc2b85598ee1f" PartId="771e01cc78f3402882af2e814b32e4c1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5C0222-BB3C-4536-9864-8D44B4B1654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81AAE20-7EE6-4010-8FAA-58CA109A0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682</Words>
  <Characters>389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l.ceicyte</dc:creator>
  <cp:lastModifiedBy>ŠAULYTĖ SKAIRIENĖ Dalia</cp:lastModifiedBy>
  <cp:revision>3</cp:revision>
  <cp:lastPrinted>2019-11-18T07:38:00Z</cp:lastPrinted>
  <dcterms:created xsi:type="dcterms:W3CDTF">2019-12-11T14:39:00Z</dcterms:created>
  <dcterms:modified xsi:type="dcterms:W3CDTF">2019-12-11T14:42:00Z</dcterms:modified>
</cp:coreProperties>
</file>