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1f111b206314af9b1568681bb3a7a53"/>
        <w:id w:val="895005977"/>
        <w:lock w:val="sdtLocked"/>
      </w:sdtPr>
      <w:sdtEndPr/>
      <w:sdtContent>
        <w:p w14:paraId="73EA2894" w14:textId="1A5DBA63" w:rsidR="00C02AF1" w:rsidRDefault="007B0D1E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73EA290F" wp14:editId="73EA2910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3EA2896" w14:textId="77777777" w:rsidR="00C02AF1" w:rsidRDefault="007B0D1E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73EA2897" w14:textId="77777777" w:rsidR="00C02AF1" w:rsidRDefault="00C02AF1">
          <w:pPr>
            <w:jc w:val="center"/>
            <w:rPr>
              <w:caps/>
              <w:lang w:eastAsia="lt-LT"/>
            </w:rPr>
          </w:pPr>
        </w:p>
        <w:p w14:paraId="73EA2898" w14:textId="77777777" w:rsidR="00C02AF1" w:rsidRDefault="007B0D1E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73EA2899" w14:textId="77777777" w:rsidR="00C02AF1" w:rsidRDefault="007B0D1E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szCs w:val="24"/>
              <w:lang w:eastAsia="lt-LT"/>
            </w:rPr>
            <w:t xml:space="preserve">LIETUVOS RESPUBLIKOS VYRIAUSYBĖS 2018 M. BIRŽELIO 6 D. NUTARIMO NR. 558 „DĖL </w:t>
          </w:r>
          <w:r>
            <w:rPr>
              <w:b/>
              <w:bCs/>
              <w:caps/>
              <w:lang w:eastAsia="lt-LT"/>
            </w:rPr>
            <w:t xml:space="preserve">KONKREČIŲ nacionaliniam saugumui užtikrinti svarbių įrenginių ir turto sąrašO </w:t>
          </w:r>
          <w:r>
            <w:rPr>
              <w:b/>
              <w:szCs w:val="24"/>
              <w:lang w:eastAsia="lt-LT"/>
            </w:rPr>
            <w:t>PATVIRTINIMO“ PAKEITIMO</w:t>
          </w:r>
        </w:p>
        <w:p w14:paraId="73EA289A" w14:textId="77777777" w:rsidR="00C02AF1" w:rsidRDefault="00C02AF1">
          <w:pPr>
            <w:widowControl w:val="0"/>
            <w:jc w:val="center"/>
            <w:rPr>
              <w:b/>
              <w:caps/>
              <w:lang w:eastAsia="lt-LT"/>
            </w:rPr>
          </w:pPr>
        </w:p>
        <w:p w14:paraId="73EA289B" w14:textId="40082F72" w:rsidR="00C02AF1" w:rsidRDefault="007B0D1E" w:rsidP="007B0D1E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2019 m. kovo 20 d. </w:t>
          </w:r>
          <w:r>
            <w:rPr>
              <w:lang w:eastAsia="lt-LT"/>
            </w:rPr>
            <w:t>Nr. 267</w:t>
          </w:r>
        </w:p>
        <w:p w14:paraId="73EA289C" w14:textId="77777777" w:rsidR="00C02AF1" w:rsidRDefault="007B0D1E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73EA289D" w14:textId="77777777" w:rsidR="00C02AF1" w:rsidRDefault="00C02AF1">
          <w:pPr>
            <w:jc w:val="center"/>
            <w:rPr>
              <w:lang w:eastAsia="lt-LT"/>
            </w:rPr>
          </w:pPr>
        </w:p>
        <w:p w14:paraId="18C427E2" w14:textId="77777777" w:rsidR="007B0D1E" w:rsidRDefault="007B0D1E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b2b845f413304b59bb886777a9fea904"/>
            <w:id w:val="1154959190"/>
            <w:lock w:val="sdtLocked"/>
          </w:sdtPr>
          <w:sdtEndPr/>
          <w:sdtContent>
            <w:p w14:paraId="73EA289E" w14:textId="77777777" w:rsidR="00C02AF1" w:rsidRDefault="007B0D1E">
              <w:pPr>
                <w:tabs>
                  <w:tab w:val="left" w:pos="720"/>
                </w:tabs>
                <w:ind w:right="-568" w:firstLine="851"/>
                <w:jc w:val="both"/>
                <w:rPr>
                  <w:color w:val="000000"/>
                  <w:lang w:eastAsia="lt-LT"/>
                </w:rPr>
              </w:pPr>
              <w:r>
                <w:rPr>
                  <w:color w:val="000000"/>
                  <w:lang w:eastAsia="lt-LT"/>
                </w:rPr>
                <w:t>Lietuvos Respublikos Vyriausybė</w:t>
              </w:r>
              <w:r>
                <w:rPr>
                  <w:color w:val="000000"/>
                  <w:spacing w:val="100"/>
                  <w:lang w:eastAsia="lt-LT"/>
                </w:rPr>
                <w:t> nutari</w:t>
              </w:r>
              <w:r>
                <w:rPr>
                  <w:color w:val="000000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eb7e55d587ef4b3da11ffc2c6cf67c4e"/>
            <w:id w:val="-147368187"/>
            <w:lock w:val="sdtLocked"/>
          </w:sdtPr>
          <w:sdtEndPr/>
          <w:sdtContent>
            <w:p w14:paraId="73EA289F" w14:textId="284137E8" w:rsidR="00C02AF1" w:rsidRDefault="007B0D1E" w:rsidP="007B0D1E">
              <w:pPr>
                <w:tabs>
                  <w:tab w:val="left" w:pos="720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Pakeisti Konkrečių nacionaliniam saugumui užtikrinti svarbių įrenginių ir turto sąrašą, patvirti</w:t>
              </w:r>
              <w:r>
                <w:rPr>
                  <w:szCs w:val="24"/>
                  <w:lang w:eastAsia="lt-LT"/>
                </w:rPr>
                <w:t xml:space="preserve">ntą Lietuvos Respublikos Vyriausybės 2018 m. birželio 6 d. nutarimu Nr. 558 „Dėl </w:t>
              </w:r>
              <w:r>
                <w:rPr>
                  <w:bCs/>
                  <w:lang w:eastAsia="lt-LT"/>
                </w:rPr>
                <w:t xml:space="preserve">Konkrečių nacionaliniam saugumui užtikrinti svarbių įrenginių ir turto sąrašo </w:t>
              </w:r>
              <w:r>
                <w:rPr>
                  <w:szCs w:val="24"/>
                  <w:lang w:eastAsia="lt-LT"/>
                </w:rPr>
                <w:t xml:space="preserve">patvirtinimo“ ir </w:t>
              </w:r>
              <w:r>
                <w:rPr>
                  <w:szCs w:val="24"/>
                  <w:lang w:eastAsia="lt-LT"/>
                </w:rPr>
                <w:t>1.4 papunktį išdėstyti taip:</w:t>
              </w:r>
            </w:p>
          </w:sdtContent>
        </w:sdt>
        <w:sdt>
          <w:sdtPr>
            <w:alias w:val="lentele"/>
            <w:tag w:val="part_d7c99fd5d7854dd0ae1bbd8e0cb74dcb"/>
            <w:id w:val="-1448232637"/>
            <w:lock w:val="sdtLocked"/>
          </w:sdtPr>
          <w:sdtEndPr/>
          <w:sdtContent>
            <w:tbl>
              <w:tblPr>
                <w:tblW w:w="10031" w:type="dxa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3936"/>
                <w:gridCol w:w="6095"/>
              </w:tblGrid>
              <w:tr w:rsidR="00C02AF1" w14:paraId="73EA28A2" w14:textId="77777777" w:rsidTr="007B0D1E">
                <w:tc>
                  <w:tcPr>
                    <w:tcW w:w="393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hideMark/>
                  </w:tcPr>
                  <w:p w14:paraId="73EA28A0" w14:textId="77777777" w:rsidR="00C02AF1" w:rsidRDefault="007B0D1E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„1.4. Viešoji geležinkelių infrastruktūra ir</w:t>
                    </w:r>
                    <w:r>
                      <w:rPr>
                        <w:szCs w:val="24"/>
                        <w:lang w:eastAsia="lt-LT"/>
                      </w:rPr>
                      <w:t xml:space="preserve"> kiti įrenginiai ir turtas, reikalingi sklandžiam geležinkelių transporto eismui užtikrinti</w:t>
                    </w: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3EA28A1" w14:textId="77777777" w:rsidR="00C02AF1" w:rsidRDefault="007B0D1E">
                    <w:pPr>
                      <w:ind w:left="77" w:hanging="43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1.4.1. Administraciniai techniniai pastatai Vilniuje, Geležinkelio g. 2 ir 16</w:t>
                    </w:r>
                  </w:p>
                </w:tc>
              </w:tr>
              <w:tr w:rsidR="00C02AF1" w14:paraId="73EA28A5" w14:textId="77777777" w:rsidTr="007B0D1E">
                <w:tc>
                  <w:tcPr>
                    <w:tcW w:w="393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3EA28A3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3EA28A4" w14:textId="77777777" w:rsidR="00C02AF1" w:rsidRDefault="007B0D1E">
                    <w:pPr>
                      <w:ind w:left="77" w:hanging="43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1.4.2. Bugenių geležinkelio stotis Mažeikių rajono savivaldybėje,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Židiškių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szCs w:val="24"/>
                        <w:lang w:eastAsia="lt-LT"/>
                      </w:rPr>
                      <w:t>seniūnijoje, Dapšių kaime</w:t>
                    </w:r>
                  </w:p>
                </w:tc>
              </w:tr>
              <w:tr w:rsidR="00C02AF1" w14:paraId="73EA28A8" w14:textId="77777777" w:rsidTr="007B0D1E">
                <w:tc>
                  <w:tcPr>
                    <w:tcW w:w="393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3EA28A6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3EA28A7" w14:textId="77777777" w:rsidR="00C02AF1" w:rsidRDefault="007B0D1E">
                    <w:pPr>
                      <w:ind w:left="77" w:hanging="43"/>
                      <w:jc w:val="both"/>
                      <w:rPr>
                        <w:b/>
                        <w:i/>
                        <w:szCs w:val="24"/>
                        <w:highlight w:val="red"/>
                        <w:u w:val="single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1.4.3. „Draugystės“ geležinkelio stotis, esanti adresu Klaipėda, Kairių g. 1</w:t>
                    </w:r>
                  </w:p>
                </w:tc>
              </w:tr>
              <w:tr w:rsidR="00C02AF1" w14:paraId="73EA28AB" w14:textId="77777777" w:rsidTr="007B0D1E">
                <w:tc>
                  <w:tcPr>
                    <w:tcW w:w="393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3EA28A9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3EA28AA" w14:textId="77777777" w:rsidR="00C02AF1" w:rsidRDefault="007B0D1E">
                    <w:pPr>
                      <w:ind w:left="77" w:hanging="43"/>
                      <w:jc w:val="both"/>
                      <w:rPr>
                        <w:b/>
                        <w:i/>
                        <w:szCs w:val="24"/>
                        <w:highlight w:val="red"/>
                        <w:u w:val="single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1.4.4. Geležinkelio tiltas per Vokės upę Vilniaus miesto savivaldybėje</w:t>
                    </w:r>
                  </w:p>
                </w:tc>
              </w:tr>
              <w:tr w:rsidR="00C02AF1" w14:paraId="73EA28AE" w14:textId="77777777" w:rsidTr="007B0D1E">
                <w:tc>
                  <w:tcPr>
                    <w:tcW w:w="393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3EA28AC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3EA28AD" w14:textId="77777777" w:rsidR="00C02AF1" w:rsidRDefault="007B0D1E">
                    <w:pPr>
                      <w:ind w:left="77" w:hanging="43"/>
                      <w:jc w:val="both"/>
                      <w:rPr>
                        <w:b/>
                        <w:i/>
                        <w:szCs w:val="24"/>
                        <w:highlight w:val="red"/>
                        <w:u w:val="single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1.4.5. Jonavos geležinkelio tiltas per Nerį, esantis Jonavoje</w:t>
                    </w:r>
                  </w:p>
                </w:tc>
              </w:tr>
              <w:tr w:rsidR="00C02AF1" w14:paraId="73EA28B1" w14:textId="77777777" w:rsidTr="007B0D1E">
                <w:tc>
                  <w:tcPr>
                    <w:tcW w:w="393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3EA28AF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3EA28B0" w14:textId="77777777" w:rsidR="00C02AF1" w:rsidRDefault="007B0D1E">
                    <w:pPr>
                      <w:ind w:left="77" w:hanging="43"/>
                      <w:jc w:val="both"/>
                      <w:rPr>
                        <w:b/>
                        <w:i/>
                        <w:szCs w:val="24"/>
                        <w:highlight w:val="red"/>
                        <w:u w:val="single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1.4.6. Kauno</w:t>
                    </w:r>
                    <w:r>
                      <w:rPr>
                        <w:szCs w:val="24"/>
                        <w:lang w:eastAsia="lt-LT"/>
                      </w:rPr>
                      <w:t xml:space="preserve"> geležinkelio tiltas per Nemuną, esantis Kaune</w:t>
                    </w:r>
                  </w:p>
                </w:tc>
              </w:tr>
              <w:tr w:rsidR="00C02AF1" w14:paraId="73EA28B4" w14:textId="77777777" w:rsidTr="007B0D1E">
                <w:tc>
                  <w:tcPr>
                    <w:tcW w:w="393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3EA28B2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3EA28B3" w14:textId="77777777" w:rsidR="00C02AF1" w:rsidRDefault="007B0D1E">
                    <w:pPr>
                      <w:ind w:left="77" w:hanging="43"/>
                      <w:jc w:val="both"/>
                      <w:rPr>
                        <w:b/>
                        <w:i/>
                        <w:szCs w:val="24"/>
                        <w:highlight w:val="red"/>
                        <w:u w:val="single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1.4.7. Kauno geležinkelio tunelis, esantis Kaune</w:t>
                    </w:r>
                  </w:p>
                </w:tc>
              </w:tr>
              <w:tr w:rsidR="00C02AF1" w14:paraId="73EA28B7" w14:textId="77777777" w:rsidTr="007B0D1E">
                <w:tc>
                  <w:tcPr>
                    <w:tcW w:w="393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3EA28B5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3EA28B6" w14:textId="77777777" w:rsidR="00C02AF1" w:rsidRDefault="007B0D1E">
                    <w:pPr>
                      <w:ind w:left="77" w:hanging="43"/>
                      <w:jc w:val="both"/>
                      <w:rPr>
                        <w:b/>
                        <w:i/>
                        <w:szCs w:val="24"/>
                        <w:u w:val="single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1.4.8. Kenos geležinkelio stotis Vilniaus rajono savivaldybėje, Kalvelių seniūnijoje</w:t>
                    </w:r>
                  </w:p>
                </w:tc>
              </w:tr>
              <w:tr w:rsidR="00C02AF1" w14:paraId="73EA28BA" w14:textId="77777777" w:rsidTr="007B0D1E">
                <w:tc>
                  <w:tcPr>
                    <w:tcW w:w="393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3EA28B8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3EA28B9" w14:textId="77777777" w:rsidR="00C02AF1" w:rsidRDefault="007B0D1E">
                    <w:pPr>
                      <w:ind w:left="77" w:hanging="43"/>
                      <w:jc w:val="both"/>
                      <w:rPr>
                        <w:b/>
                        <w:i/>
                        <w:szCs w:val="24"/>
                        <w:u w:val="single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1.4.9. Kybartų geležinkelio stotis, esanti adresu Vilkaviškio r., </w:t>
                    </w:r>
                    <w:r>
                      <w:rPr>
                        <w:szCs w:val="24"/>
                        <w:lang w:eastAsia="lt-LT"/>
                      </w:rPr>
                      <w:t>Kybartai, Kudirkos Naumiesčio g. 4</w:t>
                    </w:r>
                  </w:p>
                </w:tc>
              </w:tr>
              <w:tr w:rsidR="00C02AF1" w14:paraId="73EA28BD" w14:textId="77777777" w:rsidTr="007B0D1E">
                <w:tc>
                  <w:tcPr>
                    <w:tcW w:w="393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3EA28BB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3EA28BC" w14:textId="77777777" w:rsidR="00C02AF1" w:rsidRDefault="007B0D1E">
                    <w:pPr>
                      <w:ind w:left="77" w:hanging="43"/>
                      <w:jc w:val="both"/>
                      <w:rPr>
                        <w:b/>
                        <w:i/>
                        <w:szCs w:val="24"/>
                        <w:u w:val="single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1.4.10.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Lyduvėnų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tiltas per Dubysą Raseinių rajono savivaldybėje, Šiluvos seniūnijoje,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Lyduvėnų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miestelyje</w:t>
                    </w:r>
                  </w:p>
                </w:tc>
              </w:tr>
              <w:tr w:rsidR="00C02AF1" w14:paraId="73EA28C0" w14:textId="77777777" w:rsidTr="007B0D1E">
                <w:trPr>
                  <w:trHeight w:val="555"/>
                </w:trPr>
                <w:tc>
                  <w:tcPr>
                    <w:tcW w:w="393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3EA28BE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3EA28BF" w14:textId="77777777" w:rsidR="00C02AF1" w:rsidRDefault="007B0D1E">
                    <w:pPr>
                      <w:ind w:left="77" w:hanging="43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1.4.11. Pasienio geležinkelio linijos, kaip jos apibrėžtos Lietuvos Respublikos geležinkelių transporto eismo </w:t>
                    </w:r>
                    <w:r>
                      <w:rPr>
                        <w:szCs w:val="24"/>
                        <w:lang w:eastAsia="lt-LT"/>
                      </w:rPr>
                      <w:t>saugos įstatymo 2 straipsnio 30 dalyje:</w:t>
                    </w:r>
                  </w:p>
                </w:tc>
              </w:tr>
              <w:tr w:rsidR="00C02AF1" w14:paraId="73EA28C3" w14:textId="77777777" w:rsidTr="007B0D1E">
                <w:trPr>
                  <w:trHeight w:val="552"/>
                </w:trPr>
                <w:tc>
                  <w:tcPr>
                    <w:tcW w:w="393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3EA28C1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EA28C2" w14:textId="77777777" w:rsidR="00C02AF1" w:rsidRDefault="007B0D1E">
                    <w:pPr>
                      <w:ind w:left="33" w:firstLine="1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1.4.11.1. valstybės siena–Vilniaus geležinkelio stotis (vykstant iš Gudagojo)</w:t>
                    </w:r>
                  </w:p>
                </w:tc>
              </w:tr>
              <w:tr w:rsidR="00C02AF1" w14:paraId="73EA28C6" w14:textId="77777777" w:rsidTr="007B0D1E">
                <w:trPr>
                  <w:trHeight w:val="552"/>
                </w:trPr>
                <w:tc>
                  <w:tcPr>
                    <w:tcW w:w="393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3EA28C4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EA28C5" w14:textId="77777777" w:rsidR="00C02AF1" w:rsidRDefault="007B0D1E">
                    <w:pPr>
                      <w:ind w:left="33" w:firstLine="1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1.4.11.2. valstybės siena–Vilniaus geležinkelio stotis (vykstant iš Benekainių)</w:t>
                    </w:r>
                  </w:p>
                </w:tc>
              </w:tr>
              <w:tr w:rsidR="00C02AF1" w14:paraId="73EA28C9" w14:textId="77777777" w:rsidTr="007B0D1E">
                <w:trPr>
                  <w:trHeight w:val="552"/>
                </w:trPr>
                <w:tc>
                  <w:tcPr>
                    <w:tcW w:w="393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3EA28C7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EA28C8" w14:textId="77777777" w:rsidR="00C02AF1" w:rsidRDefault="007B0D1E">
                    <w:pPr>
                      <w:ind w:left="33" w:firstLine="1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1.4.11.3. valstybės siena–Vaidotų geležinkelio </w:t>
                    </w:r>
                    <w:r>
                      <w:rPr>
                        <w:szCs w:val="24"/>
                        <w:lang w:eastAsia="lt-LT"/>
                      </w:rPr>
                      <w:t>stotis (vykstant iš Benekainių)</w:t>
                    </w:r>
                  </w:p>
                </w:tc>
              </w:tr>
              <w:tr w:rsidR="00C02AF1" w14:paraId="73EA28CC" w14:textId="77777777" w:rsidTr="007B0D1E">
                <w:trPr>
                  <w:trHeight w:val="552"/>
                </w:trPr>
                <w:tc>
                  <w:tcPr>
                    <w:tcW w:w="393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3EA28CA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EA28CB" w14:textId="77777777" w:rsidR="00C02AF1" w:rsidRDefault="007B0D1E">
                    <w:pPr>
                      <w:ind w:left="33" w:firstLine="1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1.4.11.4. valstybės siena–Kybartų geležinkelio stotis (vykstant iš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Nesterovo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</w:tr>
              <w:tr w:rsidR="00C02AF1" w14:paraId="73EA28CF" w14:textId="77777777" w:rsidTr="007B0D1E">
                <w:trPr>
                  <w:trHeight w:val="552"/>
                </w:trPr>
                <w:tc>
                  <w:tcPr>
                    <w:tcW w:w="393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3EA28CD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EA28CE" w14:textId="77777777" w:rsidR="00C02AF1" w:rsidRDefault="007B0D1E">
                    <w:pPr>
                      <w:ind w:left="77" w:hanging="43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1.4.11.5. valstybės siena–Pagėgių geležinkelio stotis (vykstant iš Sovetsko)</w:t>
                    </w:r>
                  </w:p>
                </w:tc>
              </w:tr>
              <w:tr w:rsidR="00C02AF1" w14:paraId="73EA28D2" w14:textId="77777777" w:rsidTr="007B0D1E">
                <w:tc>
                  <w:tcPr>
                    <w:tcW w:w="393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3EA28D0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3EA28D1" w14:textId="77777777" w:rsidR="00C02AF1" w:rsidRDefault="007B0D1E">
                    <w:pPr>
                      <w:ind w:left="77" w:hanging="43"/>
                      <w:jc w:val="both"/>
                      <w:rPr>
                        <w:b/>
                        <w:i/>
                        <w:szCs w:val="24"/>
                        <w:highlight w:val="red"/>
                        <w:u w:val="single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1.4.12.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Stasylų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geležinkelio stotis Šalčininkų rajono </w:t>
                    </w:r>
                    <w:r>
                      <w:rPr>
                        <w:szCs w:val="24"/>
                        <w:lang w:eastAsia="lt-LT"/>
                      </w:rPr>
                      <w:t xml:space="preserve">savivaldybėje,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Gerviškių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seniūnijoje</w:t>
                    </w:r>
                  </w:p>
                </w:tc>
              </w:tr>
              <w:tr w:rsidR="00C02AF1" w14:paraId="73EA28D5" w14:textId="77777777" w:rsidTr="007B0D1E">
                <w:tc>
                  <w:tcPr>
                    <w:tcW w:w="393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3EA28D3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3EA28D4" w14:textId="77777777" w:rsidR="00C02AF1" w:rsidRDefault="007B0D1E">
                    <w:pPr>
                      <w:ind w:left="77" w:hanging="43"/>
                      <w:jc w:val="both"/>
                      <w:rPr>
                        <w:b/>
                        <w:i/>
                        <w:szCs w:val="24"/>
                        <w:highlight w:val="red"/>
                        <w:u w:val="single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1.4.13. Vaidotų geležinkelio stotis, esanti adresu Vilnius, Eišiškių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pl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>. 100</w:t>
                    </w:r>
                  </w:p>
                </w:tc>
              </w:tr>
              <w:tr w:rsidR="00C02AF1" w14:paraId="73EA28D8" w14:textId="77777777" w:rsidTr="007B0D1E">
                <w:tc>
                  <w:tcPr>
                    <w:tcW w:w="393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3EA28D6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3EA28D7" w14:textId="77777777" w:rsidR="00C02AF1" w:rsidRDefault="007B0D1E">
                    <w:pPr>
                      <w:jc w:val="both"/>
                      <w:rPr>
                        <w:b/>
                        <w:i/>
                        <w:szCs w:val="24"/>
                        <w:highlight w:val="red"/>
                        <w:u w:val="single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1.4.14. Vilniaus geležinkelio stotis, esanti adresu Vilnius, Panerių g. 56</w:t>
                    </w:r>
                  </w:p>
                </w:tc>
              </w:tr>
              <w:tr w:rsidR="00C02AF1" w14:paraId="73EA28DB" w14:textId="77777777" w:rsidTr="007B0D1E">
                <w:tc>
                  <w:tcPr>
                    <w:tcW w:w="393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3EA28D9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EA28DA" w14:textId="77777777" w:rsidR="00C02AF1" w:rsidRDefault="007B0D1E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1.4.15. Valstybinės reikšmės magistralinės geležinkelių </w:t>
                    </w:r>
                    <w:r>
                      <w:rPr>
                        <w:szCs w:val="24"/>
                        <w:lang w:eastAsia="lt-LT"/>
                      </w:rPr>
                      <w:t>linijos:</w:t>
                    </w:r>
                  </w:p>
                </w:tc>
              </w:tr>
              <w:tr w:rsidR="00C02AF1" w14:paraId="73EA28DE" w14:textId="77777777" w:rsidTr="007B0D1E">
                <w:tc>
                  <w:tcPr>
                    <w:tcW w:w="393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3EA28DC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EA28DD" w14:textId="77777777" w:rsidR="00C02AF1" w:rsidRDefault="007B0D1E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1.4.15.1. valstybės siena su Baltarusija–Kena–Vilnius (Vaidotai)–Kaišiadorys–Kaunas (Rokai)–Kybartai–valstybės siena su Rusijos Federacija</w:t>
                    </w:r>
                  </w:p>
                </w:tc>
              </w:tr>
              <w:tr w:rsidR="00C02AF1" w14:paraId="73EA28E1" w14:textId="77777777" w:rsidTr="007B0D1E">
                <w:tc>
                  <w:tcPr>
                    <w:tcW w:w="393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3EA28DF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EA28E0" w14:textId="77777777" w:rsidR="00C02AF1" w:rsidRDefault="007B0D1E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1.4.15.2. Kaišiadorys–Radviliškis–Šiauliai–Klaipėda („Draugystė“)</w:t>
                    </w:r>
                  </w:p>
                </w:tc>
              </w:tr>
              <w:tr w:rsidR="00C02AF1" w14:paraId="73EA28E4" w14:textId="77777777" w:rsidTr="007B0D1E">
                <w:tc>
                  <w:tcPr>
                    <w:tcW w:w="393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3EA28E2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EA28E3" w14:textId="77777777" w:rsidR="00C02AF1" w:rsidRDefault="007B0D1E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1.4.15.3. Gaižiūnai–Palemonas</w:t>
                    </w:r>
                  </w:p>
                </w:tc>
              </w:tr>
              <w:tr w:rsidR="00C02AF1" w14:paraId="73EA28E7" w14:textId="77777777" w:rsidTr="007B0D1E">
                <w:tc>
                  <w:tcPr>
                    <w:tcW w:w="393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3EA28E5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EA28E6" w14:textId="77777777" w:rsidR="00C02AF1" w:rsidRDefault="007B0D1E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1.4.15.4. Šiauliai–Joniškis–valstybės siena su Latvija</w:t>
                    </w:r>
                  </w:p>
                </w:tc>
              </w:tr>
              <w:tr w:rsidR="00C02AF1" w14:paraId="73EA28EA" w14:textId="77777777" w:rsidTr="007B0D1E">
                <w:tc>
                  <w:tcPr>
                    <w:tcW w:w="393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3EA28E8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EA28E9" w14:textId="77777777" w:rsidR="00C02AF1" w:rsidRDefault="007B0D1E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1.4.15.5. Kazlų Rūda–Šeštokai–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Mockava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>–valstybės siena su Lenkija</w:t>
                    </w:r>
                  </w:p>
                </w:tc>
              </w:tr>
              <w:tr w:rsidR="00C02AF1" w14:paraId="73EA28ED" w14:textId="77777777" w:rsidTr="007B0D1E">
                <w:tc>
                  <w:tcPr>
                    <w:tcW w:w="393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3EA28EB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EA28EC" w14:textId="77777777" w:rsidR="00C02AF1" w:rsidRDefault="007B0D1E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1.4.15.6. Radviliškis–Pagėgiai–valstybės siena su Rusijos Federacija</w:t>
                    </w:r>
                  </w:p>
                </w:tc>
              </w:tr>
              <w:tr w:rsidR="00C02AF1" w14:paraId="73EA28F0" w14:textId="77777777" w:rsidTr="007B0D1E">
                <w:tc>
                  <w:tcPr>
                    <w:tcW w:w="393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3EA28EE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EA28EF" w14:textId="77777777" w:rsidR="00C02AF1" w:rsidRDefault="007B0D1E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1.4.15.7. Radviliškis–Panevėžys–Obeliai–valstybės siena su </w:t>
                    </w:r>
                    <w:r>
                      <w:rPr>
                        <w:szCs w:val="24"/>
                        <w:lang w:eastAsia="lt-LT"/>
                      </w:rPr>
                      <w:t>Latvija</w:t>
                    </w:r>
                  </w:p>
                </w:tc>
              </w:tr>
              <w:tr w:rsidR="00C02AF1" w14:paraId="73EA28F3" w14:textId="77777777" w:rsidTr="007B0D1E">
                <w:tc>
                  <w:tcPr>
                    <w:tcW w:w="393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3EA28F1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EA28F2" w14:textId="77777777" w:rsidR="00C02AF1" w:rsidRDefault="007B0D1E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1.4.15.8. Naujoji Vilnia–Turmantas–valstybės siena su Latvija</w:t>
                    </w:r>
                  </w:p>
                </w:tc>
              </w:tr>
              <w:tr w:rsidR="00C02AF1" w14:paraId="73EA28F6" w14:textId="77777777" w:rsidTr="007B0D1E">
                <w:tc>
                  <w:tcPr>
                    <w:tcW w:w="393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3EA28F4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EA28F5" w14:textId="77777777" w:rsidR="00C02AF1" w:rsidRDefault="007B0D1E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1.4.15.9. Vilnius–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Stasylos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>–valstybės siena su Baltarusija</w:t>
                    </w:r>
                  </w:p>
                </w:tc>
              </w:tr>
              <w:tr w:rsidR="00C02AF1" w14:paraId="73EA28F9" w14:textId="77777777" w:rsidTr="007B0D1E">
                <w:tc>
                  <w:tcPr>
                    <w:tcW w:w="393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3EA28F7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EA28F8" w14:textId="77777777" w:rsidR="00C02AF1" w:rsidRDefault="007B0D1E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1.4.16. Vaidotų kuro bazė, esanti adresu Vilnius, Terminalo g. 8 </w:t>
                    </w:r>
                  </w:p>
                </w:tc>
              </w:tr>
              <w:tr w:rsidR="00C02AF1" w14:paraId="73EA28FC" w14:textId="77777777" w:rsidTr="007B0D1E">
                <w:tc>
                  <w:tcPr>
                    <w:tcW w:w="393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3EA28FA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EA28FB" w14:textId="77777777" w:rsidR="00C02AF1" w:rsidRDefault="007B0D1E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1.4.17. Radviliškio kuro bazė, esanti adresu </w:t>
                    </w:r>
                    <w:r>
                      <w:rPr>
                        <w:szCs w:val="24"/>
                        <w:lang w:eastAsia="lt-LT"/>
                      </w:rPr>
                      <w:t>Radviliškis, Laisvės al. 17</w:t>
                    </w:r>
                  </w:p>
                </w:tc>
              </w:tr>
              <w:tr w:rsidR="00C02AF1" w14:paraId="73EA28FF" w14:textId="77777777" w:rsidTr="007B0D1E">
                <w:tc>
                  <w:tcPr>
                    <w:tcW w:w="393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3EA28FD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EA28FE" w14:textId="77777777" w:rsidR="00C02AF1" w:rsidRDefault="007B0D1E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1.4.18. Klaipėdos kuro sandėlis, esantis adresu Klaipėda, S. Daukanto g. 47</w:t>
                    </w:r>
                  </w:p>
                </w:tc>
              </w:tr>
              <w:tr w:rsidR="00C02AF1" w14:paraId="73EA2902" w14:textId="77777777" w:rsidTr="007B0D1E">
                <w:tc>
                  <w:tcPr>
                    <w:tcW w:w="393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3EA2900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EA2901" w14:textId="77777777" w:rsidR="00C02AF1" w:rsidRDefault="007B0D1E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1.4.19. Ypatingos valstybinės svarbos projekto „</w:t>
                    </w: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Rail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Baltica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>“ geležinkelio linija</w:t>
                    </w:r>
                  </w:p>
                </w:tc>
              </w:tr>
              <w:tr w:rsidR="00C02AF1" w14:paraId="73EA2905" w14:textId="77777777" w:rsidTr="007B0D1E">
                <w:tc>
                  <w:tcPr>
                    <w:tcW w:w="393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3EA2903" w14:textId="77777777" w:rsidR="00C02AF1" w:rsidRDefault="00C02AF1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09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EA2904" w14:textId="77777777" w:rsidR="00C02AF1" w:rsidRDefault="007B0D1E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1.4.20.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Į karines teritorijos vedantys ar šiose teritorijose esa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ntys geležinkelio keliai“.</w:t>
                    </w:r>
                  </w:p>
                </w:tc>
              </w:tr>
            </w:tbl>
            <w:p w14:paraId="73EA2909" w14:textId="77777777" w:rsidR="00C02AF1" w:rsidRDefault="007B0D1E">
              <w:pPr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633b5548322240768776514abc5aabfb"/>
            <w:id w:val="-1263604429"/>
            <w:lock w:val="sdtLocked"/>
          </w:sdtPr>
          <w:sdtEndPr/>
          <w:sdtContent>
            <w:p w14:paraId="690A967F" w14:textId="77777777" w:rsidR="007B0D1E" w:rsidRDefault="007B0D1E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67B32F0A" w14:textId="77777777" w:rsidR="007B0D1E" w:rsidRDefault="007B0D1E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60207A1B" w14:textId="77777777" w:rsidR="007B0D1E" w:rsidRDefault="007B0D1E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73EA290A" w14:textId="563C7075" w:rsidR="00C02AF1" w:rsidRDefault="007B0D1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 xml:space="preserve">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14:paraId="73EA290B" w14:textId="77777777" w:rsidR="00C02AF1" w:rsidRDefault="00C02AF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73EA290C" w14:textId="77777777" w:rsidR="00C02AF1" w:rsidRDefault="00C02AF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73EA290D" w14:textId="77777777" w:rsidR="00C02AF1" w:rsidRDefault="00C02AF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73EA290E" w14:textId="77777777" w:rsidR="00C02AF1" w:rsidRDefault="007B0D1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Ekonomikos ir inovacijų ministras</w:t>
              </w:r>
              <w:r>
                <w:rPr>
                  <w:lang w:eastAsia="lt-LT"/>
                </w:rPr>
                <w:tab/>
                <w:t>Virginijus Sinkevičius</w:t>
              </w:r>
            </w:p>
          </w:sdtContent>
        </w:sdt>
      </w:sdtContent>
    </w:sdt>
    <w:sectPr w:rsidR="00C02AF1" w:rsidSect="007B0D1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707" w:bottom="1134" w:left="1134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3EA2913" w14:textId="77777777" w:rsidR="00C02AF1" w:rsidRDefault="007B0D1E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73EA2914" w14:textId="77777777" w:rsidR="00C02AF1" w:rsidRDefault="007B0D1E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EA2919" w14:textId="77777777" w:rsidR="00C02AF1" w:rsidRDefault="00C02AF1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EA291A" w14:textId="77777777" w:rsidR="00C02AF1" w:rsidRDefault="00C02AF1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EA291C" w14:textId="77777777" w:rsidR="00C02AF1" w:rsidRDefault="00C02AF1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3EA2911" w14:textId="77777777" w:rsidR="00C02AF1" w:rsidRDefault="007B0D1E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73EA2912" w14:textId="77777777" w:rsidR="00C02AF1" w:rsidRDefault="007B0D1E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EA2915" w14:textId="77777777" w:rsidR="00C02AF1" w:rsidRDefault="007B0D1E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73EA2916" w14:textId="77777777" w:rsidR="00C02AF1" w:rsidRDefault="00C02AF1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EA2917" w14:textId="77777777" w:rsidR="00C02AF1" w:rsidRDefault="007B0D1E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14:paraId="73EA2918" w14:textId="77777777" w:rsidR="00C02AF1" w:rsidRDefault="00C02AF1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EA291B" w14:textId="77777777" w:rsidR="00C02AF1" w:rsidRDefault="00C02AF1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10A6"/>
    <w:rsid w:val="001410A6"/>
    <w:rsid w:val="007B0D1E"/>
    <w:rsid w:val="00C02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73EA289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b768e7ad58a4eb989f9d6dca7ec1638" PartId="c1f111b206314af9b1568681bb3a7a53">
    <Part Type="preambule" DocPartId="eb4a2518101a47ea9652f5636f39295b" PartId="b2b845f413304b59bb886777a9fea904"/>
    <Part Type="pastraipa" DocPartId="a3e7a4b5b5254188a0cca134908838fb" PartId="eb7e55d587ef4b3da11ffc2c6cf67c4e"/>
    <Part Type="lentele" DocPartId="fa1efbf3c97d4b2e98391f5c1781730a" PartId="d7c99fd5d7854dd0ae1bbd8e0cb74dcb"/>
    <Part Type="signatura" DocPartId="a1238d6607584c4386cf16f6dadfbb2d" PartId="633b5548322240768776514abc5aabfb"/>
  </Part>
</Parts>
</file>

<file path=customXml/itemProps1.xml><?xml version="1.0" encoding="utf-8"?>
<ds:datastoreItem xmlns:ds="http://schemas.openxmlformats.org/officeDocument/2006/customXml" ds:itemID="{649FC824-0C2B-49E8-9682-94EF83682D3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421</Words>
  <Characters>3144</Characters>
  <Application>Microsoft Office Word</Application>
  <DocSecurity>0</DocSecurity>
  <Lines>26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3558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Vidmantas Tamulis</dc:creator>
  <cp:lastModifiedBy>ŠAULYTĖ SKAIRIENĖ Dalia</cp:lastModifiedBy>
  <cp:revision>3</cp:revision>
  <cp:lastPrinted>2017-07-10T05:31:00Z</cp:lastPrinted>
  <dcterms:created xsi:type="dcterms:W3CDTF">2019-03-26T11:10:00Z</dcterms:created>
  <dcterms:modified xsi:type="dcterms:W3CDTF">2019-03-26T11:43:00Z</dcterms:modified>
</cp:coreProperties>
</file>