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20"/>
          <w:lang w:eastAsia="lt-LT"/>
        </w:rPr>
        <w:alias w:val="pagrindine"/>
        <w:tag w:val="part_b45abe2a9edb4bce9be7391ecc71bc26"/>
        <w:id w:val="-940372084"/>
        <w:lock w:val="sdtLocked"/>
        <w:placeholder>
          <w:docPart w:val="DefaultPlaceholder_1082065158"/>
        </w:placeholder>
      </w:sdtPr>
      <w:sdtEndPr>
        <w:rPr>
          <w:sz w:val="24"/>
          <w:szCs w:val="22"/>
        </w:rPr>
      </w:sdtEndPr>
      <w:sdtContent>
        <w:p w14:paraId="2847F3F1" w14:textId="56D27C5E" w:rsidR="005A7ACF" w:rsidRDefault="005A7ACF">
          <w:pPr>
            <w:tabs>
              <w:tab w:val="center" w:pos="4153"/>
              <w:tab w:val="right" w:pos="8306"/>
            </w:tabs>
            <w:rPr>
              <w:sz w:val="20"/>
              <w:lang w:eastAsia="lt-LT"/>
            </w:rPr>
          </w:pPr>
        </w:p>
        <w:p w14:paraId="7983DEBF" w14:textId="77777777" w:rsidR="005A7ACF" w:rsidRDefault="00237A92">
          <w:pPr>
            <w:tabs>
              <w:tab w:val="center" w:pos="4153"/>
              <w:tab w:val="center" w:pos="4819"/>
              <w:tab w:val="left" w:pos="7095"/>
              <w:tab w:val="right" w:pos="8306"/>
            </w:tabs>
            <w:jc w:val="center"/>
            <w:rPr>
              <w:b/>
              <w:caps/>
              <w:sz w:val="2"/>
              <w:szCs w:val="2"/>
              <w:lang w:eastAsia="lt-LT"/>
            </w:rPr>
          </w:pPr>
          <w:r>
            <w:rPr>
              <w:b/>
              <w:caps/>
              <w:noProof/>
              <w:lang w:eastAsia="lt-LT"/>
            </w:rPr>
            <w:drawing>
              <wp:inline distT="0" distB="0" distL="0" distR="0" wp14:anchorId="17C7BD65" wp14:editId="64B977E6">
                <wp:extent cx="590550" cy="704850"/>
                <wp:effectExtent l="19050" t="0" r="0" b="0"/>
                <wp:docPr id="3" name="Picture 1"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9" cstate="print"/>
                        <a:srcRect/>
                        <a:stretch>
                          <a:fillRect/>
                        </a:stretch>
                      </pic:blipFill>
                      <pic:spPr bwMode="auto">
                        <a:xfrm>
                          <a:off x="0" y="0"/>
                          <a:ext cx="590550" cy="704850"/>
                        </a:xfrm>
                        <a:prstGeom prst="rect">
                          <a:avLst/>
                        </a:prstGeom>
                        <a:noFill/>
                        <a:ln w="9525">
                          <a:noFill/>
                          <a:miter lim="800000"/>
                          <a:headEnd/>
                          <a:tailEnd/>
                        </a:ln>
                      </pic:spPr>
                    </pic:pic>
                  </a:graphicData>
                </a:graphic>
              </wp:inline>
            </w:drawing>
          </w:r>
          <w:r>
            <w:rPr>
              <w:b/>
              <w:caps/>
              <w:lang w:eastAsia="lt-LT"/>
            </w:rPr>
            <w:br/>
          </w:r>
        </w:p>
        <w:p w14:paraId="53054729" w14:textId="77777777" w:rsidR="005A7ACF" w:rsidRDefault="005A7ACF">
          <w:pPr>
            <w:tabs>
              <w:tab w:val="center" w:pos="4153"/>
              <w:tab w:val="right" w:pos="8306"/>
            </w:tabs>
            <w:jc w:val="center"/>
            <w:rPr>
              <w:b/>
              <w:caps/>
              <w:sz w:val="4"/>
              <w:szCs w:val="4"/>
              <w:lang w:eastAsia="lt-LT"/>
            </w:rPr>
          </w:pPr>
        </w:p>
        <w:p w14:paraId="0C87E0D1" w14:textId="77777777" w:rsidR="005A7ACF" w:rsidRDefault="00237A92">
          <w:pPr>
            <w:tabs>
              <w:tab w:val="center" w:pos="4153"/>
              <w:tab w:val="right" w:pos="8306"/>
            </w:tabs>
            <w:jc w:val="center"/>
            <w:rPr>
              <w:b/>
              <w:caps/>
              <w:lang w:eastAsia="lt-LT"/>
            </w:rPr>
          </w:pPr>
          <w:r>
            <w:rPr>
              <w:b/>
              <w:caps/>
              <w:lang w:eastAsia="lt-LT"/>
            </w:rPr>
            <w:t>Joniškio rajono savivaldybės</w:t>
          </w:r>
          <w:r>
            <w:rPr>
              <w:b/>
              <w:caps/>
              <w:lang w:eastAsia="lt-LT"/>
            </w:rPr>
            <w:br/>
            <w:t>TARYBA</w:t>
          </w:r>
        </w:p>
        <w:p w14:paraId="53C85B23" w14:textId="77777777" w:rsidR="005A7ACF" w:rsidRDefault="005A7ACF">
          <w:pPr>
            <w:keepNext/>
            <w:jc w:val="center"/>
            <w:outlineLvl w:val="1"/>
            <w:rPr>
              <w:b/>
              <w:caps/>
              <w:lang w:eastAsia="lt-LT"/>
            </w:rPr>
          </w:pPr>
        </w:p>
        <w:p w14:paraId="485D23CF" w14:textId="77777777" w:rsidR="005A7ACF" w:rsidRDefault="00237A92">
          <w:pPr>
            <w:jc w:val="center"/>
            <w:rPr>
              <w:b/>
              <w:lang w:eastAsia="lt-LT"/>
            </w:rPr>
          </w:pPr>
          <w:r>
            <w:rPr>
              <w:b/>
              <w:lang w:eastAsia="lt-LT"/>
            </w:rPr>
            <w:t>SPRENDIMAS</w:t>
          </w:r>
        </w:p>
        <w:p w14:paraId="1DEFD5A8" w14:textId="57E8DB7C" w:rsidR="005A7ACF" w:rsidRDefault="00237A92">
          <w:pPr>
            <w:jc w:val="center"/>
            <w:rPr>
              <w:b/>
              <w:lang w:eastAsia="lt-LT"/>
            </w:rPr>
          </w:pPr>
          <w:r>
            <w:rPr>
              <w:b/>
              <w:lang w:eastAsia="lt-LT"/>
            </w:rPr>
            <w:t>DĖL 2020 METŲ JONIŠKIO RAJONO SAVIVALDYBĖS VISUOMENĖS SVEIKATOS RĖMIMO SPECIALIOSIOS PROGRAMOS PATVIRTINIMO</w:t>
          </w:r>
        </w:p>
        <w:p w14:paraId="1B390A2D" w14:textId="77777777" w:rsidR="005A7ACF" w:rsidRDefault="005A7ACF">
          <w:pPr>
            <w:jc w:val="center"/>
            <w:rPr>
              <w:b/>
              <w:lang w:eastAsia="lt-LT"/>
            </w:rPr>
          </w:pPr>
        </w:p>
        <w:p w14:paraId="14E4440F" w14:textId="188A99D7" w:rsidR="005A7ACF" w:rsidRDefault="00237A92">
          <w:pPr>
            <w:jc w:val="center"/>
            <w:rPr>
              <w:lang w:eastAsia="lt-LT"/>
            </w:rPr>
          </w:pPr>
          <w:r>
            <w:rPr>
              <w:lang w:eastAsia="lt-LT"/>
            </w:rPr>
            <w:t>2020 m. balandžio 16 d.  Nr. T-51</w:t>
          </w:r>
        </w:p>
        <w:p w14:paraId="1413A581" w14:textId="77777777" w:rsidR="005A7ACF" w:rsidRDefault="00237A92">
          <w:pPr>
            <w:jc w:val="center"/>
            <w:rPr>
              <w:lang w:eastAsia="lt-LT"/>
            </w:rPr>
          </w:pPr>
          <w:r>
            <w:rPr>
              <w:lang w:eastAsia="lt-LT"/>
            </w:rPr>
            <w:t>Joniškis</w:t>
          </w:r>
        </w:p>
        <w:p w14:paraId="50C1063A" w14:textId="77777777" w:rsidR="005A7ACF" w:rsidRDefault="005A7ACF" w:rsidP="00237A92">
          <w:pPr>
            <w:jc w:val="both"/>
            <w:rPr>
              <w:lang w:eastAsia="lt-LT"/>
            </w:rPr>
          </w:pPr>
        </w:p>
        <w:p w14:paraId="1818BA09" w14:textId="77777777" w:rsidR="005A7ACF" w:rsidRDefault="005A7ACF" w:rsidP="00237A92">
          <w:pPr>
            <w:jc w:val="both"/>
            <w:rPr>
              <w:lang w:eastAsia="lt-LT"/>
            </w:rPr>
          </w:pPr>
        </w:p>
        <w:sdt>
          <w:sdtPr>
            <w:alias w:val="preambule"/>
            <w:tag w:val="part_4732796e19d14f88a32f972c8aa5bb5d"/>
            <w:id w:val="-2007430280"/>
            <w:lock w:val="sdtLocked"/>
          </w:sdtPr>
          <w:sdtEndPr/>
          <w:sdtContent>
            <w:p w14:paraId="71E56DDA" w14:textId="77777777" w:rsidR="005A7ACF" w:rsidRDefault="00237A92">
              <w:pPr>
                <w:ind w:firstLine="709"/>
                <w:jc w:val="both"/>
                <w:rPr>
                  <w:lang w:eastAsia="lt-LT"/>
                </w:rPr>
              </w:pPr>
              <w:r>
                <w:rPr>
                  <w:lang w:eastAsia="lt-LT"/>
                </w:rPr>
                <w:t>Vadovaudamasi Lietuvos Respublikos vietos savivaldos įstatymo 6 straipsnio 18 punktu, Lietuvos Respublikos sveikatos sistemos įstatymo 63 straipsnio 5 punktu, Joniškio rajono savivaldybės visuomenės sveikatos rė</w:t>
              </w:r>
              <w:r>
                <w:rPr>
                  <w:lang w:eastAsia="lt-LT"/>
                </w:rPr>
                <w:t>mimo specialiosios programos sudarymo, įgyvendinimo ir kontrolės tvarkos aprašo, patvirtinto Joniškio rajono savivaldybės tarybos 2011 m. lapkričio 3 d. sprendimu Nr. T-180 (kartu su pakeitimais, padarytais 2013 m. kovo 28 d. sprendimu Nr. T-25, 2013 m. gr</w:t>
              </w:r>
              <w:r>
                <w:rPr>
                  <w:lang w:eastAsia="lt-LT"/>
                </w:rPr>
                <w:t xml:space="preserve">uodžio 5 d. sprendimu Nr. T-202, 2017 m. lapkričio 29 d. sprendimu Nr. T-259 ir 2017 m. gruodžio 21 d. sprendimu Nr. T-274), 9 punktu ir atsižvelgdama į Joniškio rajono savivaldybės bendruomenės sveikatos tarybos 2020 m. vasario 25 d. ir 2020 m. kovo 2 d. </w:t>
              </w:r>
              <w:r>
                <w:rPr>
                  <w:lang w:eastAsia="lt-LT"/>
                </w:rPr>
                <w:t xml:space="preserve">lėšų paskirstymo projektus, Joniškio rajono savivaldybės taryba n u s p r e n d ž i a:   </w:t>
              </w:r>
            </w:p>
          </w:sdtContent>
        </w:sdt>
        <w:sdt>
          <w:sdtPr>
            <w:alias w:val="pastraipa"/>
            <w:tag w:val="part_64b043467e8946a0bd1eb3475ecd3ee6"/>
            <w:id w:val="1071468124"/>
            <w:lock w:val="sdtLocked"/>
          </w:sdtPr>
          <w:sdtEndPr/>
          <w:sdtContent>
            <w:p w14:paraId="2C5DC2D6" w14:textId="01FD5C06" w:rsidR="005A7ACF" w:rsidRDefault="00237A92" w:rsidP="00237A92">
              <w:pPr>
                <w:ind w:firstLine="709"/>
                <w:jc w:val="both"/>
                <w:rPr>
                  <w:lang w:eastAsia="lt-LT"/>
                </w:rPr>
              </w:pPr>
              <w:r>
                <w:rPr>
                  <w:lang w:eastAsia="lt-LT"/>
                </w:rPr>
                <w:t>Patvirtinti 2020 metų Joniškio rajono savivaldybės visuomenės sveikatos rėmimo specialiąją programą (pridedama).</w:t>
              </w:r>
            </w:p>
          </w:sdtContent>
        </w:sdt>
        <w:sdt>
          <w:sdtPr>
            <w:alias w:val="signatura"/>
            <w:tag w:val="part_b64a7f86d45748048bc707341f13377d"/>
            <w:id w:val="-1073434353"/>
            <w:lock w:val="sdtLocked"/>
            <w:placeholder>
              <w:docPart w:val="DefaultPlaceholder_1082065158"/>
            </w:placeholder>
          </w:sdtPr>
          <w:sdtEndPr>
            <w:rPr>
              <w:szCs w:val="22"/>
              <w:lang w:eastAsia="lt-LT"/>
            </w:rPr>
          </w:sdtEndPr>
          <w:sdtContent>
            <w:p w14:paraId="58750B90" w14:textId="3EE48656" w:rsidR="00237A92" w:rsidRDefault="00237A92"/>
            <w:p w14:paraId="24CDA444" w14:textId="77777777" w:rsidR="00237A92" w:rsidRDefault="00237A92"/>
            <w:p w14:paraId="00237EB4" w14:textId="77777777" w:rsidR="00237A92" w:rsidRDefault="00237A92"/>
            <w:p w14:paraId="2408473D" w14:textId="554C45C4" w:rsidR="005A7ACF" w:rsidRDefault="00237A92">
              <w:pPr>
                <w:rPr>
                  <w:szCs w:val="22"/>
                  <w:lang w:eastAsia="lt-LT"/>
                </w:rPr>
              </w:pPr>
              <w:r>
                <w:rPr>
                  <w:szCs w:val="22"/>
                  <w:lang w:eastAsia="lt-LT"/>
                </w:rPr>
                <w:t xml:space="preserve">Savivaldybės meras </w:t>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t>Vitalijus Gailius</w:t>
              </w:r>
            </w:p>
          </w:sdtContent>
        </w:sdt>
      </w:sdtContent>
    </w:sdt>
    <w:sdt>
      <w:sdtPr>
        <w:rPr>
          <w:szCs w:val="22"/>
          <w:lang w:eastAsia="lt-LT"/>
        </w:rPr>
        <w:alias w:val="patvirtinta"/>
        <w:tag w:val="part_11fd1d356c994fd490eb1d048a493d58"/>
        <w:id w:val="1810127384"/>
        <w:lock w:val="sdtLocked"/>
        <w:placeholder>
          <w:docPart w:val="DefaultPlaceholder_1082065158"/>
        </w:placeholder>
      </w:sdtPr>
      <w:sdtEndPr>
        <w:rPr>
          <w:szCs w:val="20"/>
          <w:lang w:eastAsia="en-US"/>
        </w:rPr>
      </w:sdtEndPr>
      <w:sdtContent>
        <w:p w14:paraId="6CC06321" w14:textId="35E1E3F1" w:rsidR="00237A92" w:rsidRDefault="00237A92">
          <w:pPr>
            <w:rPr>
              <w:szCs w:val="22"/>
              <w:lang w:eastAsia="lt-LT"/>
            </w:rPr>
          </w:pPr>
        </w:p>
        <w:p w14:paraId="0CFB26CE" w14:textId="77777777" w:rsidR="005A7ACF" w:rsidRDefault="005A7ACF">
          <w:pPr>
            <w:rPr>
              <w:szCs w:val="22"/>
              <w:lang w:eastAsia="lt-LT"/>
            </w:rPr>
            <w:sectPr w:rsidR="005A7ACF">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992" w:footer="794" w:gutter="0"/>
              <w:cols w:space="1296"/>
              <w:titlePg/>
              <w:docGrid w:linePitch="360"/>
            </w:sectPr>
          </w:pPr>
        </w:p>
        <w:p w14:paraId="0D6B04E7" w14:textId="3728E45B" w:rsidR="005A7ACF" w:rsidRDefault="00237A92">
          <w:pPr>
            <w:spacing w:line="283" w:lineRule="exact"/>
            <w:ind w:left="5184"/>
            <w:jc w:val="both"/>
            <w:rPr>
              <w:shd w:val="clear" w:color="auto" w:fill="FFFFFF"/>
              <w:lang w:val="en-AU" w:eastAsia="lt-LT"/>
            </w:rPr>
          </w:pPr>
          <w:r>
            <w:rPr>
              <w:shd w:val="clear" w:color="auto" w:fill="FFFFFF"/>
              <w:lang w:val="en-AU" w:eastAsia="lt-LT"/>
            </w:rPr>
            <w:lastRenderedPageBreak/>
            <w:t>PATVIRTINTA</w:t>
          </w:r>
        </w:p>
        <w:p w14:paraId="5DA7DD38" w14:textId="77777777" w:rsidR="005A7ACF" w:rsidRDefault="00237A92">
          <w:pPr>
            <w:spacing w:line="283" w:lineRule="exact"/>
            <w:ind w:left="5184"/>
            <w:jc w:val="both"/>
            <w:rPr>
              <w:shd w:val="clear" w:color="auto" w:fill="FFFFFF"/>
              <w:lang w:eastAsia="lt-LT"/>
            </w:rPr>
          </w:pPr>
          <w:r>
            <w:rPr>
              <w:shd w:val="clear" w:color="auto" w:fill="FFFFFF"/>
              <w:lang w:eastAsia="lt-LT"/>
            </w:rPr>
            <w:t>Joniškio rajono savivaldybės tarybos</w:t>
          </w:r>
        </w:p>
        <w:p w14:paraId="0BDE9C3E" w14:textId="77777777" w:rsidR="005A7ACF" w:rsidRDefault="00237A92">
          <w:pPr>
            <w:spacing w:line="283" w:lineRule="exact"/>
            <w:ind w:left="3888" w:firstLine="1296"/>
            <w:jc w:val="both"/>
            <w:rPr>
              <w:shd w:val="clear" w:color="auto" w:fill="FFFFFF"/>
              <w:lang w:eastAsia="lt-LT"/>
            </w:rPr>
          </w:pPr>
          <w:r>
            <w:rPr>
              <w:shd w:val="clear" w:color="auto" w:fill="FFFFFF"/>
              <w:lang w:eastAsia="lt-LT"/>
            </w:rPr>
            <w:t>2020 m. balandžio 16 d. sprendimu Nr. T-51</w:t>
          </w:r>
        </w:p>
        <w:p w14:paraId="761CA367" w14:textId="77777777" w:rsidR="005A7ACF" w:rsidRDefault="005A7ACF">
          <w:pPr>
            <w:spacing w:line="283" w:lineRule="exact"/>
            <w:ind w:left="3888" w:firstLine="1296"/>
            <w:jc w:val="both"/>
            <w:rPr>
              <w:szCs w:val="12"/>
              <w:shd w:val="clear" w:color="auto" w:fill="FFFFFF"/>
              <w:lang w:eastAsia="lt-LT"/>
            </w:rPr>
          </w:pPr>
        </w:p>
        <w:p w14:paraId="43B59F0D" w14:textId="46F4CF14" w:rsidR="005A7ACF" w:rsidRDefault="00237A92">
          <w:pPr>
            <w:suppressAutoHyphens/>
            <w:ind w:firstLine="851"/>
            <w:jc w:val="center"/>
            <w:rPr>
              <w:rFonts w:eastAsia="Arial"/>
              <w:b/>
              <w:bCs/>
              <w:color w:val="000000"/>
              <w:szCs w:val="24"/>
              <w:lang w:eastAsia="ar-SA"/>
            </w:rPr>
          </w:pPr>
          <w:r>
            <w:rPr>
              <w:rFonts w:eastAsia="Arial"/>
              <w:b/>
              <w:bCs/>
              <w:color w:val="000000"/>
              <w:szCs w:val="24"/>
              <w:lang w:eastAsia="ar-SA"/>
            </w:rPr>
            <w:t>2020</w:t>
          </w:r>
          <w:r>
            <w:rPr>
              <w:rFonts w:eastAsia="Arial" w:cs="Calibri"/>
              <w:b/>
              <w:bCs/>
              <w:color w:val="000000"/>
              <w:szCs w:val="24"/>
              <w:lang w:eastAsia="ar-SA"/>
            </w:rPr>
            <w:t xml:space="preserve"> </w:t>
          </w:r>
          <w:r>
            <w:rPr>
              <w:rFonts w:eastAsia="Arial"/>
              <w:b/>
              <w:bCs/>
              <w:color w:val="000000"/>
              <w:szCs w:val="24"/>
              <w:lang w:eastAsia="ar-SA"/>
            </w:rPr>
            <w:t>METŲ JONIŠKIO RAJONO SAVIVALDYBĖS VISUOMENĖS SVEIKATOS RĖMIMO SPECIALIOJI PROGRAMA</w:t>
          </w:r>
        </w:p>
        <w:p w14:paraId="29A3A07F" w14:textId="77777777" w:rsidR="005A7ACF" w:rsidRDefault="005A7ACF">
          <w:pPr>
            <w:suppressAutoHyphens/>
            <w:ind w:right="-57" w:firstLine="851"/>
            <w:jc w:val="both"/>
            <w:rPr>
              <w:rFonts w:eastAsia="Arial"/>
              <w:color w:val="000000"/>
              <w:szCs w:val="24"/>
              <w:lang w:eastAsia="ar-SA"/>
            </w:rPr>
          </w:pPr>
        </w:p>
        <w:sdt>
          <w:sdtPr>
            <w:alias w:val="skyrius"/>
            <w:tag w:val="part_f67d0a238b7f458b936fe047431a348f"/>
            <w:id w:val="844671138"/>
            <w:lock w:val="sdtLocked"/>
          </w:sdtPr>
          <w:sdtEndPr/>
          <w:sdtContent>
            <w:p w14:paraId="0550FBC3" w14:textId="77777777" w:rsidR="005A7ACF" w:rsidRDefault="00237A92">
              <w:pPr>
                <w:suppressAutoHyphens/>
                <w:ind w:right="-57"/>
                <w:jc w:val="center"/>
                <w:rPr>
                  <w:rFonts w:eastAsia="Arial"/>
                  <w:b/>
                  <w:bCs/>
                  <w:color w:val="000000"/>
                  <w:szCs w:val="24"/>
                  <w:lang w:eastAsia="ar-SA"/>
                </w:rPr>
              </w:pPr>
              <w:sdt>
                <w:sdtPr>
                  <w:alias w:val="Numeris"/>
                  <w:tag w:val="nr_f67d0a238b7f458b936fe047431a348f"/>
                  <w:id w:val="-2075883868"/>
                  <w:lock w:val="sdtLocked"/>
                </w:sdtPr>
                <w:sdtEndPr/>
                <w:sdtContent>
                  <w:r>
                    <w:rPr>
                      <w:rFonts w:eastAsia="Arial"/>
                      <w:b/>
                      <w:bCs/>
                      <w:color w:val="000000"/>
                      <w:szCs w:val="24"/>
                      <w:lang w:eastAsia="ar-SA"/>
                    </w:rPr>
                    <w:t>I</w:t>
                  </w:r>
                </w:sdtContent>
              </w:sdt>
              <w:r>
                <w:rPr>
                  <w:rFonts w:eastAsia="Arial"/>
                  <w:b/>
                  <w:bCs/>
                  <w:color w:val="000000"/>
                  <w:szCs w:val="24"/>
                  <w:lang w:eastAsia="ar-SA"/>
                </w:rPr>
                <w:t xml:space="preserve"> SKYRIUS</w:t>
              </w:r>
            </w:p>
            <w:p w14:paraId="0ED7103B" w14:textId="77777777" w:rsidR="005A7ACF" w:rsidRDefault="00237A92">
              <w:pPr>
                <w:suppressAutoHyphens/>
                <w:ind w:right="-57"/>
                <w:jc w:val="center"/>
                <w:rPr>
                  <w:rFonts w:eastAsia="Arial"/>
                  <w:b/>
                  <w:bCs/>
                  <w:color w:val="000000"/>
                  <w:szCs w:val="24"/>
                  <w:lang w:eastAsia="ar-SA"/>
                </w:rPr>
              </w:pPr>
              <w:sdt>
                <w:sdtPr>
                  <w:alias w:val="Pavadinimas"/>
                  <w:tag w:val="title_f67d0a238b7f458b936fe047431a348f"/>
                  <w:id w:val="-1710637766"/>
                  <w:lock w:val="sdtLocked"/>
                </w:sdtPr>
                <w:sdtEndPr/>
                <w:sdtContent>
                  <w:r>
                    <w:rPr>
                      <w:rFonts w:eastAsia="Arial"/>
                      <w:b/>
                      <w:bCs/>
                      <w:color w:val="000000"/>
                      <w:szCs w:val="24"/>
                      <w:lang w:eastAsia="ar-SA"/>
                    </w:rPr>
                    <w:t>BENDROSIOS NUOSTATOS</w:t>
                  </w:r>
                </w:sdtContent>
              </w:sdt>
            </w:p>
            <w:p w14:paraId="6B96573C" w14:textId="77777777" w:rsidR="005A7ACF" w:rsidRDefault="005A7ACF">
              <w:pPr>
                <w:suppressAutoHyphens/>
                <w:ind w:right="-57" w:firstLine="851"/>
                <w:jc w:val="both"/>
                <w:rPr>
                  <w:rFonts w:eastAsia="Arial"/>
                  <w:color w:val="000000"/>
                  <w:szCs w:val="24"/>
                  <w:lang w:eastAsia="ar-SA"/>
                </w:rPr>
              </w:pPr>
            </w:p>
            <w:sdt>
              <w:sdtPr>
                <w:alias w:val="1 p."/>
                <w:tag w:val="part_9d588d6e326749c1944201ed63184e28"/>
                <w:id w:val="-582911206"/>
                <w:lock w:val="sdtLocked"/>
              </w:sdtPr>
              <w:sdtEndPr/>
              <w:sdtContent>
                <w:p w14:paraId="019D94A8" w14:textId="77777777" w:rsidR="005A7ACF" w:rsidRDefault="00237A92">
                  <w:pPr>
                    <w:suppressAutoHyphens/>
                    <w:spacing w:line="300" w:lineRule="exact"/>
                    <w:ind w:firstLine="709"/>
                    <w:jc w:val="both"/>
                    <w:rPr>
                      <w:rFonts w:eastAsia="Arial"/>
                      <w:szCs w:val="24"/>
                      <w:lang w:eastAsia="ar-SA"/>
                    </w:rPr>
                  </w:pPr>
                  <w:sdt>
                    <w:sdtPr>
                      <w:alias w:val="Numeris"/>
                      <w:tag w:val="nr_9d588d6e326749c1944201ed63184e28"/>
                      <w:id w:val="-811859657"/>
                      <w:lock w:val="sdtLocked"/>
                    </w:sdtPr>
                    <w:sdtEndPr/>
                    <w:sdtContent>
                      <w:r>
                        <w:rPr>
                          <w:rFonts w:eastAsia="Arial"/>
                          <w:szCs w:val="24"/>
                          <w:lang w:eastAsia="ar-SA"/>
                        </w:rPr>
                        <w:t>1</w:t>
                      </w:r>
                    </w:sdtContent>
                  </w:sdt>
                  <w:r>
                    <w:rPr>
                      <w:rFonts w:eastAsia="Arial"/>
                      <w:szCs w:val="24"/>
                      <w:lang w:eastAsia="ar-SA"/>
                    </w:rPr>
                    <w:t xml:space="preserve">. 2020 metų Joniškio rajono savivaldybės visuomenės sveikatos rėmimo specialioji programa (toliau – Programa) parengta atsižvelgiant į Lietuvos sveikatos 2014–2025 metų strategijos nustatytus </w:t>
                  </w:r>
                  <w:proofErr w:type="spellStart"/>
                  <w:r>
                    <w:rPr>
                      <w:rFonts w:eastAsia="Arial"/>
                      <w:szCs w:val="24"/>
                      <w:lang w:eastAsia="ar-SA"/>
                    </w:rPr>
                    <w:t>sveikatinimo</w:t>
                  </w:r>
                  <w:proofErr w:type="spellEnd"/>
                  <w:r>
                    <w:rPr>
                      <w:rFonts w:eastAsia="Arial"/>
                      <w:szCs w:val="24"/>
                      <w:lang w:eastAsia="ar-SA"/>
                    </w:rPr>
                    <w:t xml:space="preserve"> veiklos tikslus</w:t>
                  </w:r>
                  <w:r>
                    <w:rPr>
                      <w:rFonts w:eastAsia="Arial"/>
                      <w:szCs w:val="24"/>
                      <w:lang w:eastAsia="ar-SA"/>
                    </w:rPr>
                    <w:t xml:space="preserve"> ir uždavinius, siekiamus sveikatos lygio rodiklius, kurie būtini siekiant įgyvendinti Valstybės pažangos strategijoje „Lietuvos pažangos strategija „Lietuva 2030“, patvirtintoje Lietuvos Respublikos Seimo 2012 m. gegužės 15 d. nutarimu Nr. XI-2015 „Dėl Va</w:t>
                  </w:r>
                  <w:r>
                    <w:rPr>
                      <w:rFonts w:eastAsia="Arial"/>
                      <w:szCs w:val="24"/>
                      <w:lang w:eastAsia="ar-SA"/>
                    </w:rPr>
                    <w:t>lstybės pažangos strategijos „Lietuvos pažangos strategija „Lietuva 2030“ patvirtinimo“ (toliau – Valstybės pažangos strategija „Lietuvos pažangos strategija „Lietuva 2030“) ir Lietuvos Respublikos sveikatos ministerijos</w:t>
                  </w:r>
                  <w:r>
                    <w:rPr>
                      <w:rFonts w:eastAsia="Arial"/>
                      <w:color w:val="FF0000"/>
                      <w:szCs w:val="24"/>
                      <w:lang w:eastAsia="ar-SA"/>
                    </w:rPr>
                    <w:t xml:space="preserve"> </w:t>
                  </w:r>
                  <w:r>
                    <w:rPr>
                      <w:rFonts w:eastAsia="Arial"/>
                      <w:szCs w:val="24"/>
                      <w:lang w:eastAsia="ar-SA"/>
                    </w:rPr>
                    <w:t>pateiktus savivaldybėms Valstybinių</w:t>
                  </w:r>
                  <w:r>
                    <w:rPr>
                      <w:rFonts w:eastAsia="Arial"/>
                      <w:szCs w:val="24"/>
                      <w:lang w:eastAsia="ar-SA"/>
                    </w:rPr>
                    <w:t xml:space="preserve"> (valstybės perduotų savivaldybėms) visuomenės sveikatos priežiūros funkcijų vykdymo 2020 m. veiklos prioritetus, patvirtintus Lietuvos Respublikos sveikatos ministerijos visuomenės sveikatos priežiūros plėtros savivaldybėse komisijos 2019 gruodžio 20 d. p</w:t>
                  </w:r>
                  <w:r>
                    <w:rPr>
                      <w:rFonts w:eastAsia="Arial"/>
                      <w:szCs w:val="24"/>
                      <w:lang w:eastAsia="ar-SA"/>
                    </w:rPr>
                    <w:t>rotokolu Nr. LP-409.</w:t>
                  </w:r>
                </w:p>
              </w:sdtContent>
            </w:sdt>
            <w:sdt>
              <w:sdtPr>
                <w:alias w:val="2 p."/>
                <w:tag w:val="part_6d00be0620ed49519505d4331bd2d351"/>
                <w:id w:val="717401526"/>
                <w:lock w:val="sdtLocked"/>
              </w:sdtPr>
              <w:sdtEndPr/>
              <w:sdtContent>
                <w:p w14:paraId="155CAE40" w14:textId="77777777" w:rsidR="005A7ACF" w:rsidRDefault="00237A92">
                  <w:pPr>
                    <w:spacing w:line="300" w:lineRule="exact"/>
                    <w:ind w:firstLine="709"/>
                    <w:jc w:val="both"/>
                    <w:rPr>
                      <w:spacing w:val="-2"/>
                      <w:lang w:eastAsia="lt-LT"/>
                    </w:rPr>
                  </w:pPr>
                  <w:sdt>
                    <w:sdtPr>
                      <w:alias w:val="Numeris"/>
                      <w:tag w:val="nr_6d00be0620ed49519505d4331bd2d351"/>
                      <w:id w:val="47583661"/>
                      <w:lock w:val="sdtLocked"/>
                    </w:sdtPr>
                    <w:sdtEndPr/>
                    <w:sdtContent>
                      <w:r>
                        <w:rPr>
                          <w:lang w:eastAsia="lt-LT"/>
                        </w:rPr>
                        <w:t>2</w:t>
                      </w:r>
                    </w:sdtContent>
                  </w:sdt>
                  <w:r>
                    <w:rPr>
                      <w:lang w:eastAsia="lt-LT"/>
                    </w:rPr>
                    <w:t>. Programoje numatytomis priemonėmis siekiama įgyvendinti</w:t>
                  </w:r>
                  <w:r>
                    <w:rPr>
                      <w:rFonts w:eastAsia="Arial"/>
                      <w:szCs w:val="24"/>
                      <w:lang w:eastAsia="ar-SA"/>
                    </w:rPr>
                    <w:t xml:space="preserve"> Valstybinių (valstybės perduotų savivaldybėms) visuomenės sveikatos priežiūros funkcijų vykdymo 2020 m. šiuos veiklos prioritetus</w:t>
                  </w:r>
                  <w:r>
                    <w:rPr>
                      <w:spacing w:val="-2"/>
                      <w:lang w:eastAsia="lt-LT"/>
                    </w:rPr>
                    <w:t xml:space="preserve">: </w:t>
                  </w:r>
                </w:p>
                <w:sdt>
                  <w:sdtPr>
                    <w:alias w:val="2.1 pp."/>
                    <w:tag w:val="part_338fd2062cfa417b9bf27da48af020fd"/>
                    <w:id w:val="-19945158"/>
                    <w:lock w:val="sdtLocked"/>
                  </w:sdtPr>
                  <w:sdtEndPr/>
                  <w:sdtContent>
                    <w:p w14:paraId="1F959017" w14:textId="77777777" w:rsidR="005A7ACF" w:rsidRDefault="00237A92">
                      <w:pPr>
                        <w:spacing w:line="300" w:lineRule="exact"/>
                        <w:ind w:firstLine="709"/>
                        <w:jc w:val="both"/>
                        <w:rPr>
                          <w:spacing w:val="-2"/>
                          <w:lang w:eastAsia="lt-LT"/>
                        </w:rPr>
                      </w:pPr>
                      <w:sdt>
                        <w:sdtPr>
                          <w:alias w:val="Numeris"/>
                          <w:tag w:val="nr_338fd2062cfa417b9bf27da48af020fd"/>
                          <w:id w:val="1933937389"/>
                          <w:lock w:val="sdtLocked"/>
                        </w:sdtPr>
                        <w:sdtEndPr/>
                        <w:sdtContent>
                          <w:r>
                            <w:rPr>
                              <w:spacing w:val="-2"/>
                              <w:lang w:eastAsia="lt-LT"/>
                            </w:rPr>
                            <w:t>2.1</w:t>
                          </w:r>
                        </w:sdtContent>
                      </w:sdt>
                      <w:r>
                        <w:rPr>
                          <w:spacing w:val="-2"/>
                          <w:lang w:eastAsia="lt-LT"/>
                        </w:rPr>
                        <w:t>. sveikos mitybos įgūdžių formavima</w:t>
                      </w:r>
                      <w:r>
                        <w:rPr>
                          <w:spacing w:val="-2"/>
                          <w:lang w:eastAsia="lt-LT"/>
                        </w:rPr>
                        <w:t>s, daržovių vartojimo skatinimas;</w:t>
                      </w:r>
                    </w:p>
                  </w:sdtContent>
                </w:sdt>
                <w:sdt>
                  <w:sdtPr>
                    <w:alias w:val="2.2 pp."/>
                    <w:tag w:val="part_0cb0fe958cef4e68b2f072c2da888cf3"/>
                    <w:id w:val="1532919581"/>
                    <w:lock w:val="sdtLocked"/>
                  </w:sdtPr>
                  <w:sdtEndPr/>
                  <w:sdtContent>
                    <w:p w14:paraId="47C5823B" w14:textId="77777777" w:rsidR="005A7ACF" w:rsidRDefault="00237A92">
                      <w:pPr>
                        <w:spacing w:line="300" w:lineRule="exact"/>
                        <w:ind w:firstLine="709"/>
                        <w:jc w:val="both"/>
                        <w:rPr>
                          <w:spacing w:val="-2"/>
                          <w:lang w:eastAsia="lt-LT"/>
                        </w:rPr>
                      </w:pPr>
                      <w:sdt>
                        <w:sdtPr>
                          <w:alias w:val="Numeris"/>
                          <w:tag w:val="nr_0cb0fe958cef4e68b2f072c2da888cf3"/>
                          <w:id w:val="-2141251535"/>
                          <w:lock w:val="sdtLocked"/>
                        </w:sdtPr>
                        <w:sdtEndPr/>
                        <w:sdtContent>
                          <w:r>
                            <w:rPr>
                              <w:spacing w:val="-2"/>
                              <w:lang w:eastAsia="lt-LT"/>
                            </w:rPr>
                            <w:t>2.2</w:t>
                          </w:r>
                        </w:sdtContent>
                      </w:sdt>
                      <w:r>
                        <w:rPr>
                          <w:spacing w:val="-2"/>
                          <w:lang w:eastAsia="lt-LT"/>
                        </w:rPr>
                        <w:t>. fizinio aktyvumo skatinimas;</w:t>
                      </w:r>
                    </w:p>
                  </w:sdtContent>
                </w:sdt>
                <w:sdt>
                  <w:sdtPr>
                    <w:alias w:val="2.3 pp."/>
                    <w:tag w:val="part_7bb15125683542c089a80cac5789522d"/>
                    <w:id w:val="403488288"/>
                    <w:lock w:val="sdtLocked"/>
                  </w:sdtPr>
                  <w:sdtEndPr/>
                  <w:sdtContent>
                    <w:p w14:paraId="7F21F8A5" w14:textId="77777777" w:rsidR="005A7ACF" w:rsidRDefault="00237A92">
                      <w:pPr>
                        <w:spacing w:line="300" w:lineRule="exact"/>
                        <w:ind w:firstLine="709"/>
                        <w:jc w:val="both"/>
                        <w:rPr>
                          <w:spacing w:val="-2"/>
                          <w:lang w:eastAsia="lt-LT"/>
                        </w:rPr>
                      </w:pPr>
                      <w:sdt>
                        <w:sdtPr>
                          <w:alias w:val="Numeris"/>
                          <w:tag w:val="nr_7bb15125683542c089a80cac5789522d"/>
                          <w:id w:val="-498742622"/>
                          <w:lock w:val="sdtLocked"/>
                        </w:sdtPr>
                        <w:sdtEndPr/>
                        <w:sdtContent>
                          <w:r>
                            <w:rPr>
                              <w:spacing w:val="-2"/>
                              <w:lang w:eastAsia="lt-LT"/>
                            </w:rPr>
                            <w:t>2.3</w:t>
                          </w:r>
                        </w:sdtContent>
                      </w:sdt>
                      <w:r>
                        <w:rPr>
                          <w:spacing w:val="-2"/>
                          <w:lang w:eastAsia="lt-LT"/>
                        </w:rPr>
                        <w:t>. burnos higienos užsiėmimų organizavimas.</w:t>
                      </w:r>
                    </w:p>
                  </w:sdtContent>
                </w:sdt>
              </w:sdtContent>
            </w:sdt>
            <w:sdt>
              <w:sdtPr>
                <w:alias w:val="3 p."/>
                <w:tag w:val="part_863c08becbe947699266fe67e7b72671"/>
                <w:id w:val="704525130"/>
                <w:lock w:val="sdtLocked"/>
              </w:sdtPr>
              <w:sdtEndPr/>
              <w:sdtContent>
                <w:p w14:paraId="554CC70E" w14:textId="77777777" w:rsidR="005A7ACF" w:rsidRDefault="00237A92">
                  <w:pPr>
                    <w:suppressAutoHyphens/>
                    <w:ind w:firstLine="709"/>
                    <w:jc w:val="both"/>
                    <w:rPr>
                      <w:rFonts w:eastAsia="Arial"/>
                      <w:szCs w:val="24"/>
                      <w:lang w:eastAsia="ar-SA"/>
                    </w:rPr>
                  </w:pPr>
                  <w:sdt>
                    <w:sdtPr>
                      <w:alias w:val="Numeris"/>
                      <w:tag w:val="nr_863c08becbe947699266fe67e7b72671"/>
                      <w:id w:val="-1952007966"/>
                      <w:lock w:val="sdtLocked"/>
                    </w:sdtPr>
                    <w:sdtEndPr/>
                    <w:sdtContent>
                      <w:r>
                        <w:rPr>
                          <w:rFonts w:eastAsia="Arial"/>
                          <w:szCs w:val="24"/>
                          <w:lang w:eastAsia="ar-SA"/>
                        </w:rPr>
                        <w:t>3</w:t>
                      </w:r>
                    </w:sdtContent>
                  </w:sdt>
                  <w:r>
                    <w:rPr>
                      <w:rFonts w:eastAsia="Arial"/>
                      <w:szCs w:val="24"/>
                      <w:lang w:eastAsia="ar-SA"/>
                    </w:rPr>
                    <w:t>. Programoje numatytos priemonės tiesiogiai ir nuosekliai siejamos su Joniškio rajono savivaldybės gyventojų sveikos gyvensenos</w:t>
                  </w:r>
                  <w:r>
                    <w:rPr>
                      <w:rFonts w:eastAsia="Arial"/>
                      <w:szCs w:val="24"/>
                      <w:lang w:eastAsia="ar-SA"/>
                    </w:rPr>
                    <w:t xml:space="preserve"> įpročių skatinimu ir sveikatos raštingumo didinimu. </w:t>
                  </w:r>
                  <w:r>
                    <w:rPr>
                      <w:spacing w:val="-2"/>
                      <w:lang w:eastAsia="lt-LT"/>
                    </w:rPr>
                    <w:t>P</w:t>
                  </w:r>
                  <w:r>
                    <w:rPr>
                      <w:rFonts w:eastAsia="Arial"/>
                      <w:szCs w:val="24"/>
                      <w:lang w:eastAsia="ar-SA"/>
                    </w:rPr>
                    <w:t>rogramoje bus kalbama apie įvairius sveikatos tausojimo aspektus, daug dėmesio skiriama lėtinių neinfekcinių ligų rizikos veiksnių mažinimui ir sveikatą stiprinančių įpročių formavimui, bus ugdoma nuost</w:t>
                  </w:r>
                  <w:r>
                    <w:rPr>
                      <w:rFonts w:eastAsia="Arial"/>
                      <w:szCs w:val="24"/>
                      <w:lang w:eastAsia="ar-SA"/>
                    </w:rPr>
                    <w:t>ata saugoti ir stiprinti savo, šeimos ir visuomenės sveikatą.</w:t>
                  </w:r>
                </w:p>
              </w:sdtContent>
            </w:sdt>
            <w:sdt>
              <w:sdtPr>
                <w:alias w:val="4 p."/>
                <w:tag w:val="part_a5fbcb34576f46d28823de18d91a2ee1"/>
                <w:id w:val="-343174758"/>
                <w:lock w:val="sdtLocked"/>
              </w:sdtPr>
              <w:sdtEndPr/>
              <w:sdtContent>
                <w:p w14:paraId="7D7D3A53" w14:textId="77777777" w:rsidR="005A7ACF" w:rsidRDefault="00237A92">
                  <w:pPr>
                    <w:suppressAutoHyphens/>
                    <w:ind w:firstLine="709"/>
                    <w:jc w:val="both"/>
                    <w:rPr>
                      <w:rFonts w:eastAsia="Arial"/>
                      <w:b/>
                      <w:bCs/>
                      <w:szCs w:val="24"/>
                      <w:lang w:eastAsia="ar-SA"/>
                    </w:rPr>
                  </w:pPr>
                  <w:sdt>
                    <w:sdtPr>
                      <w:alias w:val="Numeris"/>
                      <w:tag w:val="nr_a5fbcb34576f46d28823de18d91a2ee1"/>
                      <w:id w:val="-367923438"/>
                      <w:lock w:val="sdtLocked"/>
                    </w:sdtPr>
                    <w:sdtEndPr/>
                    <w:sdtContent>
                      <w:r>
                        <w:rPr>
                          <w:rFonts w:eastAsia="Arial"/>
                          <w:szCs w:val="24"/>
                          <w:lang w:eastAsia="ar-SA"/>
                        </w:rPr>
                        <w:t>4</w:t>
                      </w:r>
                    </w:sdtContent>
                  </w:sdt>
                  <w:r>
                    <w:rPr>
                      <w:rFonts w:eastAsia="Arial"/>
                      <w:szCs w:val="24"/>
                      <w:lang w:eastAsia="ar-SA"/>
                    </w:rPr>
                    <w:t>. Programa padės kompleksiškai ir planingai plėtoti ligų prevenciją bei mažinti žalingų veiksnių poveikį ir sveikatos netolygumus.</w:t>
                  </w:r>
                </w:p>
                <w:p w14:paraId="483384FA" w14:textId="77777777" w:rsidR="005A7ACF" w:rsidRDefault="00237A92">
                  <w:pPr>
                    <w:suppressAutoHyphens/>
                    <w:jc w:val="center"/>
                    <w:rPr>
                      <w:rFonts w:eastAsia="Arial"/>
                      <w:b/>
                      <w:bCs/>
                      <w:szCs w:val="24"/>
                      <w:lang w:eastAsia="ar-SA"/>
                    </w:rPr>
                  </w:pPr>
                </w:p>
              </w:sdtContent>
            </w:sdt>
          </w:sdtContent>
        </w:sdt>
        <w:sdt>
          <w:sdtPr>
            <w:alias w:val="skyrius"/>
            <w:tag w:val="part_53b92cc840104ec0a03d21e66c38abd5"/>
            <w:id w:val="1420359315"/>
            <w:lock w:val="sdtLocked"/>
          </w:sdtPr>
          <w:sdtEndPr/>
          <w:sdtContent>
            <w:p w14:paraId="7B814A33" w14:textId="77777777" w:rsidR="005A7ACF" w:rsidRDefault="00237A92">
              <w:pPr>
                <w:suppressAutoHyphens/>
                <w:jc w:val="center"/>
                <w:rPr>
                  <w:rFonts w:eastAsia="Arial"/>
                  <w:b/>
                  <w:bCs/>
                  <w:szCs w:val="24"/>
                  <w:lang w:eastAsia="ar-SA"/>
                </w:rPr>
              </w:pPr>
              <w:sdt>
                <w:sdtPr>
                  <w:alias w:val="Numeris"/>
                  <w:tag w:val="nr_53b92cc840104ec0a03d21e66c38abd5"/>
                  <w:id w:val="-1091546548"/>
                  <w:lock w:val="sdtLocked"/>
                </w:sdtPr>
                <w:sdtEndPr/>
                <w:sdtContent>
                  <w:r>
                    <w:rPr>
                      <w:rFonts w:eastAsia="Arial"/>
                      <w:b/>
                      <w:bCs/>
                      <w:szCs w:val="24"/>
                      <w:lang w:eastAsia="ar-SA"/>
                    </w:rPr>
                    <w:t>II</w:t>
                  </w:r>
                </w:sdtContent>
              </w:sdt>
              <w:r>
                <w:rPr>
                  <w:rFonts w:eastAsia="Arial"/>
                  <w:b/>
                  <w:bCs/>
                  <w:szCs w:val="24"/>
                  <w:lang w:eastAsia="ar-SA"/>
                </w:rPr>
                <w:t xml:space="preserve"> SKYRIUS</w:t>
              </w:r>
            </w:p>
            <w:p w14:paraId="2A088F7F" w14:textId="77777777" w:rsidR="005A7ACF" w:rsidRDefault="00237A92">
              <w:pPr>
                <w:spacing w:line="360" w:lineRule="auto"/>
                <w:jc w:val="center"/>
                <w:rPr>
                  <w:b/>
                  <w:szCs w:val="24"/>
                </w:rPr>
              </w:pPr>
              <w:sdt>
                <w:sdtPr>
                  <w:alias w:val="Pavadinimas"/>
                  <w:tag w:val="title_53b92cc840104ec0a03d21e66c38abd5"/>
                  <w:id w:val="2095127571"/>
                  <w:lock w:val="sdtLocked"/>
                </w:sdtPr>
                <w:sdtEndPr/>
                <w:sdtContent>
                  <w:r>
                    <w:rPr>
                      <w:b/>
                      <w:szCs w:val="24"/>
                    </w:rPr>
                    <w:t>ESAMOS BŪKLĖS ANALIZĖ</w:t>
                  </w:r>
                </w:sdtContent>
              </w:sdt>
            </w:p>
            <w:p w14:paraId="2575D67A" w14:textId="77777777" w:rsidR="005A7ACF" w:rsidRDefault="005A7ACF">
              <w:pPr>
                <w:suppressAutoHyphens/>
                <w:ind w:firstLine="851"/>
                <w:jc w:val="center"/>
                <w:rPr>
                  <w:rFonts w:eastAsia="Arial"/>
                  <w:b/>
                  <w:bCs/>
                  <w:szCs w:val="24"/>
                  <w:lang w:eastAsia="ar-SA"/>
                </w:rPr>
              </w:pPr>
            </w:p>
            <w:sdt>
              <w:sdtPr>
                <w:alias w:val="5 p."/>
                <w:tag w:val="part_459d07581c0943ea811867f83570f443"/>
                <w:id w:val="-1349165704"/>
                <w:lock w:val="sdtLocked"/>
              </w:sdtPr>
              <w:sdtEndPr/>
              <w:sdtContent>
                <w:p w14:paraId="34B1C9E8" w14:textId="77777777" w:rsidR="005A7ACF" w:rsidRDefault="00237A92">
                  <w:pPr>
                    <w:spacing w:line="276" w:lineRule="auto"/>
                    <w:ind w:firstLine="709"/>
                    <w:jc w:val="both"/>
                    <w:rPr>
                      <w:rFonts w:eastAsia="Arial"/>
                      <w:bCs/>
                      <w:szCs w:val="24"/>
                      <w:lang w:eastAsia="ar-SA"/>
                    </w:rPr>
                  </w:pPr>
                  <w:sdt>
                    <w:sdtPr>
                      <w:alias w:val="Numeris"/>
                      <w:tag w:val="nr_459d07581c0943ea811867f83570f443"/>
                      <w:id w:val="1696274350"/>
                      <w:lock w:val="sdtLocked"/>
                    </w:sdtPr>
                    <w:sdtEndPr/>
                    <w:sdtContent>
                      <w:r>
                        <w:rPr>
                          <w:szCs w:val="24"/>
                          <w:lang w:eastAsia="lt-LT"/>
                        </w:rPr>
                        <w:t>5</w:t>
                      </w:r>
                    </w:sdtContent>
                  </w:sdt>
                  <w:r>
                    <w:rPr>
                      <w:szCs w:val="24"/>
                      <w:lang w:eastAsia="lt-LT"/>
                    </w:rPr>
                    <w:t>. Vidutinė t</w:t>
                  </w:r>
                  <w:r>
                    <w:rPr>
                      <w:szCs w:val="24"/>
                      <w:lang w:eastAsia="lt-LT"/>
                    </w:rPr>
                    <w:t>ikėtina gyvenimo trukmė – tai vienas iš demografinių rodiklių, kuris parodo ne tik tikėtiną naujagimio gyvenimo trukmę šalyje, tačiau yra ir svarbus indikatorius, atspindintis bendrą šalies gyventojų sveikatą. Joniškio rajono gyventojų vidutinė tikėtina gy</w:t>
                  </w:r>
                  <w:r>
                    <w:rPr>
                      <w:szCs w:val="24"/>
                      <w:lang w:eastAsia="lt-LT"/>
                    </w:rPr>
                    <w:t>venimo trukmė 2018 m. buvo viena trumpiausių šalyje ir siekė 72,1 metus, Lietuvoje – 76 m. Senstant visuomenei, bendrasis mirtingumo rodiklis (mirusiųjų skaičius 1000 gyventojų) per pastaruosius 10 metų didėja. Higienos instituto sveikatos informacijos cen</w:t>
                  </w:r>
                  <w:r>
                    <w:rPr>
                      <w:szCs w:val="24"/>
                      <w:lang w:eastAsia="lt-LT"/>
                    </w:rPr>
                    <w:t xml:space="preserve">tro duomenimis Joniškio rajone bendrasis mirtingumo rodiklis 2018 m. buvo 18,87 atvejų tenkančių 1000 gyventojų (2009 m. – 14,62/1000 </w:t>
                  </w:r>
                  <w:proofErr w:type="spellStart"/>
                  <w:r>
                    <w:rPr>
                      <w:szCs w:val="24"/>
                      <w:lang w:eastAsia="lt-LT"/>
                    </w:rPr>
                    <w:t>gyv</w:t>
                  </w:r>
                  <w:proofErr w:type="spellEnd"/>
                  <w:r>
                    <w:rPr>
                      <w:szCs w:val="24"/>
                      <w:lang w:eastAsia="lt-LT"/>
                    </w:rPr>
                    <w:t xml:space="preserve">.), Lietuvoje – 14,12/1000 </w:t>
                  </w:r>
                  <w:proofErr w:type="spellStart"/>
                  <w:r>
                    <w:rPr>
                      <w:szCs w:val="24"/>
                      <w:lang w:eastAsia="lt-LT"/>
                    </w:rPr>
                    <w:t>gyv</w:t>
                  </w:r>
                  <w:proofErr w:type="spellEnd"/>
                  <w:r>
                    <w:rPr>
                      <w:szCs w:val="24"/>
                      <w:lang w:eastAsia="lt-LT"/>
                    </w:rPr>
                    <w:t xml:space="preserve">. (2009 m. – 13,28/1000 </w:t>
                  </w:r>
                  <w:proofErr w:type="spellStart"/>
                  <w:r>
                    <w:rPr>
                      <w:szCs w:val="24"/>
                      <w:lang w:eastAsia="lt-LT"/>
                    </w:rPr>
                    <w:t>gyv</w:t>
                  </w:r>
                  <w:proofErr w:type="spellEnd"/>
                  <w:r>
                    <w:rPr>
                      <w:szCs w:val="24"/>
                      <w:lang w:eastAsia="lt-LT"/>
                    </w:rPr>
                    <w:t>.). D</w:t>
                  </w:r>
                  <w:r>
                    <w:rPr>
                      <w:rFonts w:eastAsia="Arial"/>
                      <w:bCs/>
                      <w:szCs w:val="24"/>
                      <w:lang w:eastAsia="ar-SA"/>
                    </w:rPr>
                    <w:t>augiausia gyventojų Lietuvoje mirė nuo kraujotakos sistem</w:t>
                  </w:r>
                  <w:r>
                    <w:rPr>
                      <w:rFonts w:eastAsia="Arial"/>
                      <w:bCs/>
                      <w:szCs w:val="24"/>
                      <w:lang w:eastAsia="ar-SA"/>
                    </w:rPr>
                    <w:t>os ligų. Tokia pati situacija stebima ir Joniškio rajone – daugiau nei pusę (62,8 proc.) rajono gyventojų mirčių sudarė mirtys nuo kraujotakos sistemos ligų. Standartizuotas mirtingumo nuo kraujotakos sistemos ligų rodiklis 2018 m. Joniškio rajone siekė 10</w:t>
                  </w:r>
                  <w:r>
                    <w:rPr>
                      <w:rFonts w:eastAsia="Arial"/>
                      <w:bCs/>
                      <w:szCs w:val="24"/>
                      <w:lang w:eastAsia="ar-SA"/>
                    </w:rPr>
                    <w:t xml:space="preserve">32,4/100000 </w:t>
                  </w:r>
                  <w:proofErr w:type="spellStart"/>
                  <w:r>
                    <w:rPr>
                      <w:rFonts w:eastAsia="Arial"/>
                      <w:bCs/>
                      <w:szCs w:val="24"/>
                      <w:lang w:eastAsia="ar-SA"/>
                    </w:rPr>
                    <w:lastRenderedPageBreak/>
                    <w:t>gyv</w:t>
                  </w:r>
                  <w:proofErr w:type="spellEnd"/>
                  <w:r>
                    <w:rPr>
                      <w:rFonts w:eastAsia="Arial"/>
                      <w:bCs/>
                      <w:szCs w:val="24"/>
                      <w:lang w:eastAsia="ar-SA"/>
                    </w:rPr>
                    <w:t xml:space="preserve">. (2017 m. – 1036,7/100000 </w:t>
                  </w:r>
                  <w:proofErr w:type="spellStart"/>
                  <w:r>
                    <w:rPr>
                      <w:rFonts w:eastAsia="Arial"/>
                      <w:bCs/>
                      <w:szCs w:val="24"/>
                      <w:lang w:eastAsia="ar-SA"/>
                    </w:rPr>
                    <w:t>gyv</w:t>
                  </w:r>
                  <w:proofErr w:type="spellEnd"/>
                  <w:r>
                    <w:rPr>
                      <w:rFonts w:eastAsia="Arial"/>
                      <w:bCs/>
                      <w:szCs w:val="24"/>
                      <w:lang w:eastAsia="ar-SA"/>
                    </w:rPr>
                    <w:t xml:space="preserve">.) ir buvo vienas didžiausių šalyje (Lietuvoje – 744,5/100000 </w:t>
                  </w:r>
                  <w:proofErr w:type="spellStart"/>
                  <w:r>
                    <w:rPr>
                      <w:rFonts w:eastAsia="Arial"/>
                      <w:bCs/>
                      <w:szCs w:val="24"/>
                      <w:lang w:eastAsia="ar-SA"/>
                    </w:rPr>
                    <w:t>gyv</w:t>
                  </w:r>
                  <w:proofErr w:type="spellEnd"/>
                  <w:r>
                    <w:rPr>
                      <w:rFonts w:eastAsia="Arial"/>
                      <w:bCs/>
                      <w:szCs w:val="24"/>
                      <w:lang w:eastAsia="ar-SA"/>
                    </w:rPr>
                    <w:t xml:space="preserve">.). </w:t>
                  </w:r>
                </w:p>
              </w:sdtContent>
            </w:sdt>
            <w:sdt>
              <w:sdtPr>
                <w:alias w:val="6 p."/>
                <w:tag w:val="part_1182957ace124a2ca5539e2d8fceba46"/>
                <w:id w:val="-1269613187"/>
                <w:lock w:val="sdtLocked"/>
              </w:sdtPr>
              <w:sdtEndPr/>
              <w:sdtContent>
                <w:p w14:paraId="239B9CFA" w14:textId="77777777" w:rsidR="005A7ACF" w:rsidRDefault="00237A92">
                  <w:pPr>
                    <w:suppressAutoHyphens/>
                    <w:spacing w:line="276" w:lineRule="auto"/>
                    <w:ind w:firstLine="709"/>
                    <w:jc w:val="both"/>
                    <w:rPr>
                      <w:rFonts w:eastAsia="Arial"/>
                      <w:bCs/>
                      <w:szCs w:val="24"/>
                      <w:lang w:eastAsia="ar-SA"/>
                    </w:rPr>
                  </w:pPr>
                  <w:sdt>
                    <w:sdtPr>
                      <w:alias w:val="Numeris"/>
                      <w:tag w:val="nr_1182957ace124a2ca5539e2d8fceba46"/>
                      <w:id w:val="450987911"/>
                      <w:lock w:val="sdtLocked"/>
                    </w:sdtPr>
                    <w:sdtEndPr/>
                    <w:sdtContent>
                      <w:r>
                        <w:rPr>
                          <w:rFonts w:eastAsia="Arial"/>
                          <w:bCs/>
                          <w:szCs w:val="24"/>
                          <w:lang w:eastAsia="ar-SA"/>
                        </w:rPr>
                        <w:t>6</w:t>
                      </w:r>
                    </w:sdtContent>
                  </w:sdt>
                  <w:r>
                    <w:rPr>
                      <w:rFonts w:eastAsia="Arial"/>
                      <w:bCs/>
                      <w:szCs w:val="24"/>
                      <w:lang w:eastAsia="ar-SA"/>
                    </w:rPr>
                    <w:t xml:space="preserve">. Nuo piktybinių navikų Joniškio rajone 2018 m. mirė 66 asmenys. Higienos instituto sveikatos informacijos centro duomenimis, Joniškio </w:t>
                  </w:r>
                  <w:r>
                    <w:rPr>
                      <w:rFonts w:eastAsia="Arial"/>
                      <w:bCs/>
                      <w:szCs w:val="24"/>
                      <w:lang w:eastAsia="ar-SA"/>
                    </w:rPr>
                    <w:t xml:space="preserve">rajono gyventojų mirtingumas nuo piktybinių navikų 2018 m. sudarė 309,1 atvejus, tenkančius 100000 gyventojų, Lietuvoje – 286,6/100000 </w:t>
                  </w:r>
                  <w:proofErr w:type="spellStart"/>
                  <w:r>
                    <w:rPr>
                      <w:rFonts w:eastAsia="Arial"/>
                      <w:bCs/>
                      <w:szCs w:val="24"/>
                      <w:lang w:eastAsia="ar-SA"/>
                    </w:rPr>
                    <w:t>gyv</w:t>
                  </w:r>
                  <w:proofErr w:type="spellEnd"/>
                  <w:r>
                    <w:rPr>
                      <w:rFonts w:eastAsia="Arial"/>
                      <w:bCs/>
                      <w:szCs w:val="24"/>
                      <w:lang w:eastAsia="ar-SA"/>
                    </w:rPr>
                    <w:t>. Vyrų mirtingumas nuo piktybinių navikų 2018 metais buvo du kartus didesnis nei moterų ir siekė 441,63 atvejų, tenkan</w:t>
                  </w:r>
                  <w:r>
                    <w:rPr>
                      <w:rFonts w:eastAsia="Arial"/>
                      <w:bCs/>
                      <w:szCs w:val="24"/>
                      <w:lang w:eastAsia="ar-SA"/>
                    </w:rPr>
                    <w:t xml:space="preserve">čių 100000 gyventojų, moterų – 193,22/100000 </w:t>
                  </w:r>
                  <w:proofErr w:type="spellStart"/>
                  <w:r>
                    <w:rPr>
                      <w:rFonts w:eastAsia="Arial"/>
                      <w:bCs/>
                      <w:szCs w:val="24"/>
                      <w:lang w:eastAsia="ar-SA"/>
                    </w:rPr>
                    <w:t>gyv</w:t>
                  </w:r>
                  <w:proofErr w:type="spellEnd"/>
                  <w:r>
                    <w:rPr>
                      <w:rFonts w:eastAsia="Arial"/>
                      <w:bCs/>
                      <w:szCs w:val="24"/>
                      <w:lang w:eastAsia="ar-SA"/>
                    </w:rPr>
                    <w:t xml:space="preserve">. Miesto gyventojų mirtingumas nuo šių ligų buvo mažesnis nei kaimo, atitinkamai 295,77 ir 320,51 atvejų, tenkančių 100000 </w:t>
                  </w:r>
                  <w:proofErr w:type="spellStart"/>
                  <w:r>
                    <w:rPr>
                      <w:rFonts w:eastAsia="Arial"/>
                      <w:bCs/>
                      <w:szCs w:val="24"/>
                      <w:lang w:eastAsia="ar-SA"/>
                    </w:rPr>
                    <w:t>gyv</w:t>
                  </w:r>
                  <w:proofErr w:type="spellEnd"/>
                  <w:r>
                    <w:rPr>
                      <w:rFonts w:eastAsia="Arial"/>
                      <w:bCs/>
                      <w:szCs w:val="24"/>
                      <w:lang w:eastAsia="ar-SA"/>
                    </w:rPr>
                    <w:t>. Didžiausias mirtingumas nuo piktybinių navikų stebimas 65 m. ir vyresnio amžiaus</w:t>
                  </w:r>
                  <w:r>
                    <w:rPr>
                      <w:rFonts w:eastAsia="Arial"/>
                      <w:bCs/>
                      <w:szCs w:val="24"/>
                      <w:lang w:eastAsia="ar-SA"/>
                    </w:rPr>
                    <w:t xml:space="preserve"> gyventojų tarpe (928,7/100000 </w:t>
                  </w:r>
                  <w:proofErr w:type="spellStart"/>
                  <w:r>
                    <w:rPr>
                      <w:rFonts w:eastAsia="Arial"/>
                      <w:bCs/>
                      <w:szCs w:val="24"/>
                      <w:lang w:eastAsia="ar-SA"/>
                    </w:rPr>
                    <w:t>gyv</w:t>
                  </w:r>
                  <w:proofErr w:type="spellEnd"/>
                  <w:r>
                    <w:rPr>
                      <w:rFonts w:eastAsia="Arial"/>
                      <w:bCs/>
                      <w:szCs w:val="24"/>
                      <w:lang w:eastAsia="ar-SA"/>
                    </w:rPr>
                    <w:t>.).</w:t>
                  </w:r>
                </w:p>
              </w:sdtContent>
            </w:sdt>
            <w:sdt>
              <w:sdtPr>
                <w:alias w:val="7 p."/>
                <w:tag w:val="part_6b4bc3b24a7e4b589fdf8eeb855973db"/>
                <w:id w:val="1010947775"/>
                <w:lock w:val="sdtLocked"/>
              </w:sdtPr>
              <w:sdtEndPr/>
              <w:sdtContent>
                <w:p w14:paraId="23E1F88A" w14:textId="77777777" w:rsidR="005A7ACF" w:rsidRDefault="00237A92">
                  <w:pPr>
                    <w:suppressAutoHyphens/>
                    <w:spacing w:line="276" w:lineRule="auto"/>
                    <w:ind w:firstLine="709"/>
                    <w:jc w:val="both"/>
                    <w:rPr>
                      <w:rFonts w:eastAsia="Arial"/>
                      <w:bCs/>
                      <w:szCs w:val="24"/>
                      <w:lang w:eastAsia="ar-SA"/>
                    </w:rPr>
                  </w:pPr>
                  <w:sdt>
                    <w:sdtPr>
                      <w:alias w:val="Numeris"/>
                      <w:tag w:val="nr_6b4bc3b24a7e4b589fdf8eeb855973db"/>
                      <w:id w:val="866955570"/>
                      <w:lock w:val="sdtLocked"/>
                    </w:sdtPr>
                    <w:sdtEndPr/>
                    <w:sdtContent>
                      <w:r>
                        <w:rPr>
                          <w:rFonts w:eastAsia="Arial"/>
                          <w:bCs/>
                          <w:szCs w:val="24"/>
                          <w:lang w:eastAsia="ar-SA"/>
                        </w:rPr>
                        <w:t>7</w:t>
                      </w:r>
                    </w:sdtContent>
                  </w:sdt>
                  <w:r>
                    <w:rPr>
                      <w:rFonts w:eastAsia="Arial"/>
                      <w:bCs/>
                      <w:szCs w:val="24"/>
                      <w:lang w:eastAsia="ar-SA"/>
                    </w:rPr>
                    <w:t xml:space="preserve">. 2018 m. Joniškio rajono darbingo amžiaus asmenų, pirmą kartą pripažintų neįgaliais, skaičius, tenkantis 10 000 gyventojų, sudarė 125,9 atvejų ir buvo pats didžiausias Lietuvoje (67,1/10 000 </w:t>
                  </w:r>
                  <w:proofErr w:type="spellStart"/>
                  <w:r>
                    <w:rPr>
                      <w:rFonts w:eastAsia="Arial"/>
                      <w:bCs/>
                      <w:szCs w:val="24"/>
                      <w:lang w:eastAsia="ar-SA"/>
                    </w:rPr>
                    <w:t>gyv</w:t>
                  </w:r>
                  <w:proofErr w:type="spellEnd"/>
                  <w:r>
                    <w:rPr>
                      <w:rFonts w:eastAsia="Arial"/>
                      <w:bCs/>
                      <w:szCs w:val="24"/>
                      <w:lang w:eastAsia="ar-SA"/>
                    </w:rPr>
                    <w:t>.). Joniškio rajon</w:t>
                  </w:r>
                  <w:r>
                    <w:rPr>
                      <w:rFonts w:eastAsia="Arial"/>
                      <w:bCs/>
                      <w:szCs w:val="24"/>
                      <w:lang w:eastAsia="ar-SA"/>
                    </w:rPr>
                    <w:t xml:space="preserve">e 2018 metais pirmą kartą pripažinti neįgaliais 188 darbingo amžiaus asmenys (2017 m. – 123 </w:t>
                  </w:r>
                  <w:proofErr w:type="spellStart"/>
                  <w:r>
                    <w:rPr>
                      <w:rFonts w:eastAsia="Arial"/>
                      <w:bCs/>
                      <w:szCs w:val="24"/>
                      <w:lang w:eastAsia="ar-SA"/>
                    </w:rPr>
                    <w:t>gyv</w:t>
                  </w:r>
                  <w:proofErr w:type="spellEnd"/>
                  <w:r>
                    <w:rPr>
                      <w:rFonts w:eastAsia="Arial"/>
                      <w:bCs/>
                      <w:szCs w:val="24"/>
                      <w:lang w:eastAsia="ar-SA"/>
                    </w:rPr>
                    <w:t>.).</w:t>
                  </w:r>
                  <w:r>
                    <w:t xml:space="preserve"> </w:t>
                  </w:r>
                  <w:r>
                    <w:rPr>
                      <w:rFonts w:eastAsia="Arial"/>
                      <w:bCs/>
                      <w:szCs w:val="24"/>
                      <w:lang w:eastAsia="ar-SA"/>
                    </w:rPr>
                    <w:t>Dažniausia darbingo amžiaus asmenys pripažįstami neįgaliais dėl jungiamojo audinio ir raumenų skeleto ligų (30,3 proc.), piktybinių navikų (22,6 proc.) proc.</w:t>
                  </w:r>
                  <w:r>
                    <w:rPr>
                      <w:rFonts w:eastAsia="Arial"/>
                      <w:bCs/>
                      <w:szCs w:val="24"/>
                      <w:lang w:eastAsia="ar-SA"/>
                    </w:rPr>
                    <w:t>), kraujotakos sistemos ligų (12,9 proc.), nervų sistemos ligų (12,3 proc.) bei psichikos ir elgesio sutrikimų (7,1 proc.).</w:t>
                  </w:r>
                </w:p>
              </w:sdtContent>
            </w:sdt>
            <w:sdt>
              <w:sdtPr>
                <w:alias w:val="8 p."/>
                <w:tag w:val="part_1762456bf43042a990198d611150daae"/>
                <w:id w:val="1496001926"/>
                <w:lock w:val="sdtLocked"/>
              </w:sdtPr>
              <w:sdtEndPr/>
              <w:sdtContent>
                <w:p w14:paraId="2F08982E" w14:textId="77777777" w:rsidR="005A7ACF" w:rsidRDefault="00237A92">
                  <w:pPr>
                    <w:suppressAutoHyphens/>
                    <w:spacing w:line="276" w:lineRule="auto"/>
                    <w:ind w:firstLine="709"/>
                    <w:jc w:val="both"/>
                    <w:rPr>
                      <w:rFonts w:eastAsia="Arial"/>
                      <w:bCs/>
                      <w:szCs w:val="24"/>
                      <w:lang w:eastAsia="ar-SA"/>
                    </w:rPr>
                  </w:pPr>
                  <w:sdt>
                    <w:sdtPr>
                      <w:alias w:val="Numeris"/>
                      <w:tag w:val="nr_1762456bf43042a990198d611150daae"/>
                      <w:id w:val="-1219350424"/>
                      <w:lock w:val="sdtLocked"/>
                    </w:sdtPr>
                    <w:sdtEndPr/>
                    <w:sdtContent>
                      <w:r>
                        <w:rPr>
                          <w:rFonts w:eastAsia="Arial"/>
                          <w:bCs/>
                          <w:szCs w:val="24"/>
                          <w:lang w:eastAsia="ar-SA"/>
                        </w:rPr>
                        <w:t>8</w:t>
                      </w:r>
                    </w:sdtContent>
                  </w:sdt>
                  <w:r>
                    <w:rPr>
                      <w:rFonts w:eastAsia="Arial"/>
                      <w:bCs/>
                      <w:szCs w:val="24"/>
                      <w:lang w:eastAsia="ar-SA"/>
                    </w:rPr>
                    <w:t>. Pasaulio šalyse dantų ėduonis yra viena iš dažniausių lėtinių neinfekcinių ligų, kuri kelia iššūkius sveikatos priežiūros sistemoms. Lietuvoje įgyvendinamos prevencinės priemonės, skirtos mažinti vaikų burnos ligų paplitimą, tačiau vaikų burnos sveikatos</w:t>
                  </w:r>
                  <w:r>
                    <w:rPr>
                      <w:rFonts w:eastAsia="Arial"/>
                      <w:bCs/>
                      <w:szCs w:val="24"/>
                      <w:lang w:eastAsia="ar-SA"/>
                    </w:rPr>
                    <w:t xml:space="preserve"> rodikliai (dantų ėduonies paplitimas, KPI indeksas) rodo prastą jų burnos sveikatos būklę. </w:t>
                  </w:r>
                </w:p>
              </w:sdtContent>
            </w:sdt>
            <w:sdt>
              <w:sdtPr>
                <w:alias w:val="9 p."/>
                <w:tag w:val="part_fe37cf6ea45745379c81f226555cfdf1"/>
                <w:id w:val="573783242"/>
                <w:lock w:val="sdtLocked"/>
              </w:sdtPr>
              <w:sdtEndPr/>
              <w:sdtContent>
                <w:p w14:paraId="77C2F293" w14:textId="77777777" w:rsidR="005A7ACF" w:rsidRDefault="00237A92">
                  <w:pPr>
                    <w:suppressAutoHyphens/>
                    <w:spacing w:line="276" w:lineRule="auto"/>
                    <w:ind w:firstLine="709"/>
                    <w:jc w:val="both"/>
                    <w:rPr>
                      <w:rFonts w:eastAsia="Arial"/>
                      <w:bCs/>
                      <w:szCs w:val="24"/>
                      <w:lang w:eastAsia="ar-SA"/>
                    </w:rPr>
                  </w:pPr>
                  <w:sdt>
                    <w:sdtPr>
                      <w:alias w:val="Numeris"/>
                      <w:tag w:val="nr_fe37cf6ea45745379c81f226555cfdf1"/>
                      <w:id w:val="-908063781"/>
                      <w:lock w:val="sdtLocked"/>
                    </w:sdtPr>
                    <w:sdtEndPr/>
                    <w:sdtContent>
                      <w:r>
                        <w:rPr>
                          <w:rFonts w:eastAsia="Arial"/>
                          <w:bCs/>
                          <w:szCs w:val="24"/>
                          <w:lang w:eastAsia="ar-SA"/>
                        </w:rPr>
                        <w:t>9</w:t>
                      </w:r>
                    </w:sdtContent>
                  </w:sdt>
                  <w:r>
                    <w:rPr>
                      <w:rFonts w:eastAsia="Arial"/>
                      <w:bCs/>
                      <w:szCs w:val="24"/>
                      <w:lang w:eastAsia="ar-SA"/>
                    </w:rPr>
                    <w:t>. Joniškio rajone 2017 m. 7–17 m. amžiaus vaikų, kurie neturėjo ėduonies pažeistų, plombuotų ir išrautų dantų, dalis sudarė 15,7 proc. (mergaitės – 15,11 proc</w:t>
                  </w:r>
                  <w:r>
                    <w:rPr>
                      <w:rFonts w:eastAsia="Arial"/>
                      <w:bCs/>
                      <w:szCs w:val="24"/>
                      <w:lang w:eastAsia="ar-SA"/>
                    </w:rPr>
                    <w:t xml:space="preserve">., berniukai – 16,36 proc.). Palyginus  su 2016 m., šis rodiklis sumažėjo 0,38 proc. Vertinant ėduonies pažeistų, plombuotų ir išrautų dantų skaičių, apskaičiuojamas </w:t>
                  </w:r>
                  <w:proofErr w:type="spellStart"/>
                  <w:r>
                    <w:rPr>
                      <w:rFonts w:eastAsia="Arial"/>
                      <w:bCs/>
                      <w:szCs w:val="24"/>
                      <w:lang w:eastAsia="ar-SA"/>
                    </w:rPr>
                    <w:t>kpi</w:t>
                  </w:r>
                  <w:proofErr w:type="spellEnd"/>
                  <w:r>
                    <w:rPr>
                      <w:rFonts w:eastAsia="Arial"/>
                      <w:bCs/>
                      <w:szCs w:val="24"/>
                      <w:lang w:eastAsia="ar-SA"/>
                    </w:rPr>
                    <w:t xml:space="preserve"> (pieniniai dantys), KPI (nuolatiniai dantys) ir bendras </w:t>
                  </w:r>
                  <w:proofErr w:type="spellStart"/>
                  <w:r>
                    <w:rPr>
                      <w:rFonts w:eastAsia="Arial"/>
                      <w:bCs/>
                      <w:szCs w:val="24"/>
                      <w:lang w:eastAsia="ar-SA"/>
                    </w:rPr>
                    <w:t>kpi</w:t>
                  </w:r>
                  <w:proofErr w:type="spellEnd"/>
                  <w:r>
                    <w:rPr>
                      <w:rFonts w:eastAsia="Arial"/>
                      <w:bCs/>
                      <w:szCs w:val="24"/>
                      <w:lang w:eastAsia="ar-SA"/>
                    </w:rPr>
                    <w:t>, KPI indeksas. Kai KPI rei</w:t>
                  </w:r>
                  <w:r>
                    <w:rPr>
                      <w:rFonts w:eastAsia="Arial"/>
                      <w:bCs/>
                      <w:szCs w:val="24"/>
                      <w:lang w:eastAsia="ar-SA"/>
                    </w:rPr>
                    <w:t>kšmė yra mažesnė nei 1,2, – ėduonies intensyvumas apibūdinamas kaip labai žemas; nuo 1,2 iki 2,6 – žemas, nuo 2,7 iki 4,4 – vidutinis; nuo 4,5 iki 6,5 – aukštas ir labai aukštas, kai rodiklis yra didesnis nei 6,5. Joniškio rajono savivaldybė priskiriama pr</w:t>
                  </w:r>
                  <w:r>
                    <w:rPr>
                      <w:rFonts w:eastAsia="Arial"/>
                      <w:bCs/>
                      <w:szCs w:val="24"/>
                      <w:lang w:eastAsia="ar-SA"/>
                    </w:rPr>
                    <w:t xml:space="preserve">ie savivaldybių, kuriose bendras </w:t>
                  </w:r>
                  <w:proofErr w:type="spellStart"/>
                  <w:r>
                    <w:rPr>
                      <w:rFonts w:eastAsia="Arial"/>
                      <w:bCs/>
                      <w:szCs w:val="24"/>
                      <w:lang w:eastAsia="ar-SA"/>
                    </w:rPr>
                    <w:t>kpi</w:t>
                  </w:r>
                  <w:proofErr w:type="spellEnd"/>
                  <w:r>
                    <w:rPr>
                      <w:rFonts w:eastAsia="Arial"/>
                      <w:bCs/>
                      <w:szCs w:val="24"/>
                      <w:lang w:eastAsia="ar-SA"/>
                    </w:rPr>
                    <w:t>, KPI indekso rodiklis yra aukštas, 2017 m. šis rodiklis buvo 5,33, 2016 m. – 4,40.</w:t>
                  </w:r>
                </w:p>
              </w:sdtContent>
            </w:sdt>
            <w:sdt>
              <w:sdtPr>
                <w:alias w:val="10 p."/>
                <w:tag w:val="part_9877f360a52740c3ba5ed01bf3c89b75"/>
                <w:id w:val="-1578588134"/>
                <w:lock w:val="sdtLocked"/>
              </w:sdtPr>
              <w:sdtEndPr/>
              <w:sdtContent>
                <w:p w14:paraId="0CE0F7C1" w14:textId="77777777" w:rsidR="005A7ACF" w:rsidRDefault="00237A92">
                  <w:pPr>
                    <w:suppressAutoHyphens/>
                    <w:spacing w:line="276" w:lineRule="auto"/>
                    <w:ind w:firstLine="709"/>
                    <w:jc w:val="both"/>
                    <w:rPr>
                      <w:rFonts w:eastAsia="Arial"/>
                      <w:bCs/>
                      <w:szCs w:val="24"/>
                      <w:lang w:eastAsia="ar-SA"/>
                    </w:rPr>
                  </w:pPr>
                  <w:sdt>
                    <w:sdtPr>
                      <w:alias w:val="Numeris"/>
                      <w:tag w:val="nr_9877f360a52740c3ba5ed01bf3c89b75"/>
                      <w:id w:val="1419140142"/>
                      <w:lock w:val="sdtLocked"/>
                    </w:sdtPr>
                    <w:sdtEndPr/>
                    <w:sdtContent>
                      <w:r>
                        <w:rPr>
                          <w:rFonts w:eastAsia="Arial"/>
                          <w:bCs/>
                          <w:szCs w:val="24"/>
                          <w:lang w:eastAsia="ar-SA"/>
                        </w:rPr>
                        <w:t>10</w:t>
                      </w:r>
                    </w:sdtContent>
                  </w:sdt>
                  <w:r>
                    <w:rPr>
                      <w:rFonts w:eastAsia="Arial"/>
                      <w:bCs/>
                      <w:szCs w:val="24"/>
                      <w:lang w:eastAsia="ar-SA"/>
                    </w:rPr>
                    <w:t>. 2018 m. suaugusiųjų gyvensenos tyrimo duomenimis Joniškio rajono suaugusiųjų, kurie bent kartą per dieną valgo daržoves (neįskai</w:t>
                  </w:r>
                  <w:r>
                    <w:rPr>
                      <w:rFonts w:eastAsia="Arial"/>
                      <w:bCs/>
                      <w:szCs w:val="24"/>
                      <w:lang w:eastAsia="ar-SA"/>
                    </w:rPr>
                    <w:t xml:space="preserve">tant bulvių), dalis sudarė 33,1 proc., Lietuvoje – 42,0 proc. Suaugusiųjų, kurie bent kartą per dieną valgo vaisius, dalis buvo taip pat mažesnė (27,1 proc.) nei šalies vidurkis (34,7 proc.). </w:t>
                  </w:r>
                </w:p>
                <w:p w14:paraId="2D8D4E74" w14:textId="77777777" w:rsidR="005A7ACF" w:rsidRDefault="00237A92">
                  <w:pPr>
                    <w:suppressAutoHyphens/>
                    <w:jc w:val="center"/>
                    <w:rPr>
                      <w:rFonts w:eastAsia="Arial"/>
                      <w:b/>
                      <w:bCs/>
                      <w:szCs w:val="24"/>
                      <w:lang w:eastAsia="ar-SA"/>
                    </w:rPr>
                  </w:pPr>
                </w:p>
              </w:sdtContent>
            </w:sdt>
          </w:sdtContent>
        </w:sdt>
        <w:sdt>
          <w:sdtPr>
            <w:alias w:val="skyrius"/>
            <w:tag w:val="part_aff925880ef74037870ed9599bdb99e3"/>
            <w:id w:val="-2070564599"/>
            <w:lock w:val="sdtLocked"/>
          </w:sdtPr>
          <w:sdtEndPr/>
          <w:sdtContent>
            <w:p w14:paraId="2107797B" w14:textId="77777777" w:rsidR="005A7ACF" w:rsidRDefault="00237A92">
              <w:pPr>
                <w:suppressAutoHyphens/>
                <w:jc w:val="center"/>
                <w:rPr>
                  <w:rFonts w:eastAsia="Arial"/>
                  <w:b/>
                  <w:bCs/>
                  <w:szCs w:val="24"/>
                  <w:lang w:eastAsia="ar-SA"/>
                </w:rPr>
              </w:pPr>
              <w:sdt>
                <w:sdtPr>
                  <w:alias w:val="Numeris"/>
                  <w:tag w:val="nr_aff925880ef74037870ed9599bdb99e3"/>
                  <w:id w:val="-677113549"/>
                  <w:lock w:val="sdtLocked"/>
                </w:sdtPr>
                <w:sdtEndPr/>
                <w:sdtContent>
                  <w:r>
                    <w:rPr>
                      <w:rFonts w:eastAsia="Arial"/>
                      <w:b/>
                      <w:bCs/>
                      <w:szCs w:val="24"/>
                      <w:lang w:eastAsia="ar-SA"/>
                    </w:rPr>
                    <w:t>III</w:t>
                  </w:r>
                </w:sdtContent>
              </w:sdt>
              <w:r>
                <w:rPr>
                  <w:rFonts w:eastAsia="Arial"/>
                  <w:b/>
                  <w:bCs/>
                  <w:szCs w:val="24"/>
                  <w:lang w:eastAsia="ar-SA"/>
                </w:rPr>
                <w:t xml:space="preserve"> SKYRIUS</w:t>
              </w:r>
            </w:p>
            <w:p w14:paraId="36CC2625" w14:textId="77777777" w:rsidR="005A7ACF" w:rsidRDefault="00237A92">
              <w:pPr>
                <w:suppressAutoHyphens/>
                <w:jc w:val="center"/>
                <w:rPr>
                  <w:rFonts w:eastAsia="Arial"/>
                  <w:b/>
                  <w:bCs/>
                  <w:szCs w:val="24"/>
                  <w:lang w:eastAsia="ar-SA"/>
                </w:rPr>
              </w:pPr>
              <w:sdt>
                <w:sdtPr>
                  <w:alias w:val="Pavadinimas"/>
                  <w:tag w:val="title_aff925880ef74037870ed9599bdb99e3"/>
                  <w:id w:val="304901750"/>
                  <w:lock w:val="sdtLocked"/>
                </w:sdtPr>
                <w:sdtEndPr/>
                <w:sdtContent>
                  <w:r>
                    <w:rPr>
                      <w:rFonts w:eastAsia="Arial"/>
                      <w:b/>
                      <w:bCs/>
                      <w:szCs w:val="24"/>
                      <w:lang w:eastAsia="ar-SA"/>
                    </w:rPr>
                    <w:t>LIGŲ PRIEŽASTYS IR SĄLYGOS</w:t>
                  </w:r>
                </w:sdtContent>
              </w:sdt>
            </w:p>
            <w:p w14:paraId="50E037B3" w14:textId="77777777" w:rsidR="005A7ACF" w:rsidRDefault="005A7ACF">
              <w:pPr>
                <w:suppressAutoHyphens/>
                <w:ind w:firstLine="709"/>
                <w:jc w:val="center"/>
                <w:rPr>
                  <w:rFonts w:eastAsia="Arial"/>
                  <w:strike/>
                  <w:color w:val="000000"/>
                  <w:szCs w:val="24"/>
                  <w:lang w:eastAsia="ar-SA"/>
                </w:rPr>
              </w:pPr>
            </w:p>
            <w:sdt>
              <w:sdtPr>
                <w:alias w:val="11 p."/>
                <w:tag w:val="part_cd043ddd2cee40019ec049479002d8a6"/>
                <w:id w:val="1140856338"/>
                <w:lock w:val="sdtLocked"/>
              </w:sdtPr>
              <w:sdtEndPr/>
              <w:sdtContent>
                <w:p w14:paraId="44C5BB33" w14:textId="77777777" w:rsidR="005A7ACF" w:rsidRDefault="00237A92">
                  <w:pPr>
                    <w:suppressAutoHyphens/>
                    <w:spacing w:line="276" w:lineRule="auto"/>
                    <w:ind w:firstLine="709"/>
                    <w:jc w:val="both"/>
                    <w:rPr>
                      <w:rFonts w:eastAsia="Arial"/>
                      <w:color w:val="000000"/>
                      <w:szCs w:val="24"/>
                      <w:lang w:eastAsia="ar-SA"/>
                    </w:rPr>
                  </w:pPr>
                  <w:sdt>
                    <w:sdtPr>
                      <w:alias w:val="Numeris"/>
                      <w:tag w:val="nr_cd043ddd2cee40019ec049479002d8a6"/>
                      <w:id w:val="-133719401"/>
                      <w:lock w:val="sdtLocked"/>
                    </w:sdtPr>
                    <w:sdtEndPr/>
                    <w:sdtContent>
                      <w:r>
                        <w:rPr>
                          <w:rFonts w:eastAsia="Arial"/>
                          <w:color w:val="000000"/>
                          <w:szCs w:val="24"/>
                          <w:lang w:eastAsia="ar-SA"/>
                        </w:rPr>
                        <w:t>11</w:t>
                      </w:r>
                    </w:sdtContent>
                  </w:sdt>
                  <w:r>
                    <w:rPr>
                      <w:rFonts w:eastAsia="Arial"/>
                      <w:color w:val="000000"/>
                      <w:szCs w:val="24"/>
                      <w:lang w:eastAsia="ar-SA"/>
                    </w:rPr>
                    <w:t>. Gyventoj</w:t>
                  </w:r>
                  <w:r>
                    <w:rPr>
                      <w:rFonts w:eastAsia="Arial"/>
                      <w:color w:val="000000"/>
                      <w:szCs w:val="24"/>
                      <w:lang w:eastAsia="ar-SA"/>
                    </w:rPr>
                    <w:t>ų sveikata vertinama pagal:</w:t>
                  </w:r>
                </w:p>
                <w:sdt>
                  <w:sdtPr>
                    <w:alias w:val="11.1 pp."/>
                    <w:tag w:val="part_28bfa1a1d0de49aea179ffbfcc7c907a"/>
                    <w:id w:val="27304241"/>
                    <w:lock w:val="sdtLocked"/>
                  </w:sdtPr>
                  <w:sdtEndPr/>
                  <w:sdtContent>
                    <w:p w14:paraId="70AB5FF4" w14:textId="77777777" w:rsidR="005A7ACF" w:rsidRDefault="00237A92">
                      <w:pPr>
                        <w:suppressAutoHyphens/>
                        <w:spacing w:line="276" w:lineRule="auto"/>
                        <w:ind w:firstLine="709"/>
                        <w:jc w:val="both"/>
                        <w:rPr>
                          <w:rFonts w:eastAsia="Arial"/>
                          <w:color w:val="000000"/>
                          <w:szCs w:val="24"/>
                          <w:lang w:eastAsia="ar-SA"/>
                        </w:rPr>
                      </w:pPr>
                      <w:sdt>
                        <w:sdtPr>
                          <w:alias w:val="Numeris"/>
                          <w:tag w:val="nr_28bfa1a1d0de49aea179ffbfcc7c907a"/>
                          <w:id w:val="-170803388"/>
                          <w:lock w:val="sdtLocked"/>
                        </w:sdtPr>
                        <w:sdtEndPr/>
                        <w:sdtContent>
                          <w:r>
                            <w:rPr>
                              <w:rFonts w:eastAsia="Arial"/>
                              <w:color w:val="000000"/>
                              <w:szCs w:val="24"/>
                              <w:lang w:eastAsia="ar-SA"/>
                            </w:rPr>
                            <w:t>11.1</w:t>
                          </w:r>
                        </w:sdtContent>
                      </w:sdt>
                      <w:r>
                        <w:rPr>
                          <w:rFonts w:eastAsia="Arial"/>
                          <w:color w:val="000000"/>
                          <w:szCs w:val="24"/>
                          <w:lang w:eastAsia="ar-SA"/>
                        </w:rPr>
                        <w:t>. vidutinę tikėtiną gyvenimo trukmę;</w:t>
                      </w:r>
                    </w:p>
                  </w:sdtContent>
                </w:sdt>
                <w:sdt>
                  <w:sdtPr>
                    <w:alias w:val="11.2 pp."/>
                    <w:tag w:val="part_793efb1ad59540cdbb5a3f615e0d69d7"/>
                    <w:id w:val="277616465"/>
                    <w:lock w:val="sdtLocked"/>
                  </w:sdtPr>
                  <w:sdtEndPr/>
                  <w:sdtContent>
                    <w:p w14:paraId="798CF7F7" w14:textId="77777777" w:rsidR="005A7ACF" w:rsidRDefault="00237A92">
                      <w:pPr>
                        <w:suppressAutoHyphens/>
                        <w:spacing w:line="276" w:lineRule="auto"/>
                        <w:ind w:firstLine="709"/>
                        <w:jc w:val="both"/>
                        <w:rPr>
                          <w:rFonts w:eastAsia="Arial"/>
                          <w:color w:val="000000"/>
                          <w:szCs w:val="24"/>
                          <w:lang w:eastAsia="ar-SA"/>
                        </w:rPr>
                      </w:pPr>
                      <w:sdt>
                        <w:sdtPr>
                          <w:alias w:val="Numeris"/>
                          <w:tag w:val="nr_793efb1ad59540cdbb5a3f615e0d69d7"/>
                          <w:id w:val="732811979"/>
                          <w:lock w:val="sdtLocked"/>
                        </w:sdtPr>
                        <w:sdtEndPr/>
                        <w:sdtContent>
                          <w:r>
                            <w:rPr>
                              <w:rFonts w:eastAsia="Arial"/>
                              <w:color w:val="000000"/>
                              <w:szCs w:val="24"/>
                              <w:lang w:eastAsia="ar-SA"/>
                            </w:rPr>
                            <w:t>11.2</w:t>
                          </w:r>
                        </w:sdtContent>
                      </w:sdt>
                      <w:r>
                        <w:rPr>
                          <w:rFonts w:eastAsia="Arial"/>
                          <w:color w:val="000000"/>
                          <w:szCs w:val="24"/>
                          <w:lang w:eastAsia="ar-SA"/>
                        </w:rPr>
                        <w:t>. gyventojų mirtingumo ir sergamumo rodiklius;</w:t>
                      </w:r>
                    </w:p>
                  </w:sdtContent>
                </w:sdt>
                <w:sdt>
                  <w:sdtPr>
                    <w:alias w:val="11.3 pp."/>
                    <w:tag w:val="part_540c0e3667ae4be5aa17d4c60d7f54a3"/>
                    <w:id w:val="-1868759428"/>
                    <w:lock w:val="sdtLocked"/>
                  </w:sdtPr>
                  <w:sdtEndPr/>
                  <w:sdtContent>
                    <w:p w14:paraId="3011C753" w14:textId="77777777" w:rsidR="005A7ACF" w:rsidRDefault="00237A92">
                      <w:pPr>
                        <w:tabs>
                          <w:tab w:val="left" w:pos="1134"/>
                        </w:tabs>
                        <w:suppressAutoHyphens/>
                        <w:spacing w:line="276" w:lineRule="auto"/>
                        <w:ind w:firstLine="709"/>
                        <w:jc w:val="both"/>
                        <w:rPr>
                          <w:rFonts w:eastAsia="Arial"/>
                          <w:color w:val="000000"/>
                          <w:szCs w:val="24"/>
                          <w:lang w:eastAsia="ar-SA"/>
                        </w:rPr>
                      </w:pPr>
                      <w:sdt>
                        <w:sdtPr>
                          <w:alias w:val="Numeris"/>
                          <w:tag w:val="nr_540c0e3667ae4be5aa17d4c60d7f54a3"/>
                          <w:id w:val="-1109204733"/>
                          <w:lock w:val="sdtLocked"/>
                        </w:sdtPr>
                        <w:sdtEndPr/>
                        <w:sdtContent>
                          <w:r>
                            <w:rPr>
                              <w:rFonts w:eastAsia="Arial"/>
                              <w:color w:val="000000"/>
                              <w:szCs w:val="24"/>
                              <w:lang w:eastAsia="ar-SA"/>
                            </w:rPr>
                            <w:t>11.3</w:t>
                          </w:r>
                        </w:sdtContent>
                      </w:sdt>
                      <w:r>
                        <w:rPr>
                          <w:rFonts w:eastAsia="Arial"/>
                          <w:color w:val="000000"/>
                          <w:szCs w:val="24"/>
                          <w:lang w:eastAsia="ar-SA"/>
                        </w:rPr>
                        <w:t>. gyventojų gyvensen</w:t>
                      </w:r>
                      <w:r>
                        <w:rPr>
                          <w:rFonts w:eastAsia="Arial"/>
                          <w:szCs w:val="24"/>
                          <w:lang w:eastAsia="ar-SA"/>
                        </w:rPr>
                        <w:t>ą</w:t>
                      </w:r>
                      <w:r>
                        <w:rPr>
                          <w:rFonts w:eastAsia="Arial"/>
                          <w:color w:val="000000"/>
                          <w:szCs w:val="24"/>
                          <w:lang w:eastAsia="ar-SA"/>
                        </w:rPr>
                        <w:t xml:space="preserve"> ir elgseną (mityba, alkoholio, tabako, narkotikų vartojimas ir pan.).</w:t>
                      </w:r>
                    </w:p>
                  </w:sdtContent>
                </w:sdt>
              </w:sdtContent>
            </w:sdt>
            <w:sdt>
              <w:sdtPr>
                <w:alias w:val="12 p."/>
                <w:tag w:val="part_43051f53325d40eeb11217d3d34ee2fc"/>
                <w:id w:val="-2123680274"/>
                <w:lock w:val="sdtLocked"/>
              </w:sdtPr>
              <w:sdtEndPr/>
              <w:sdtContent>
                <w:p w14:paraId="35189A16" w14:textId="77777777" w:rsidR="005A7ACF" w:rsidRDefault="00237A92">
                  <w:pPr>
                    <w:suppressAutoHyphens/>
                    <w:spacing w:line="276" w:lineRule="auto"/>
                    <w:ind w:firstLine="709"/>
                    <w:jc w:val="both"/>
                    <w:rPr>
                      <w:rFonts w:eastAsia="Arial"/>
                      <w:szCs w:val="24"/>
                      <w:lang w:eastAsia="ar-SA"/>
                    </w:rPr>
                  </w:pPr>
                  <w:sdt>
                    <w:sdtPr>
                      <w:alias w:val="Numeris"/>
                      <w:tag w:val="nr_43051f53325d40eeb11217d3d34ee2fc"/>
                      <w:id w:val="-109056099"/>
                      <w:lock w:val="sdtLocked"/>
                    </w:sdtPr>
                    <w:sdtEndPr/>
                    <w:sdtContent>
                      <w:r>
                        <w:rPr>
                          <w:rFonts w:eastAsia="Arial"/>
                          <w:szCs w:val="24"/>
                          <w:lang w:eastAsia="ar-SA"/>
                        </w:rPr>
                        <w:t>12</w:t>
                      </w:r>
                    </w:sdtContent>
                  </w:sdt>
                  <w:r>
                    <w:rPr>
                      <w:rFonts w:eastAsia="Arial"/>
                      <w:szCs w:val="24"/>
                      <w:lang w:eastAsia="ar-SA"/>
                    </w:rPr>
                    <w:t xml:space="preserve">. Pagrindinės </w:t>
                  </w:r>
                  <w:r>
                    <w:rPr>
                      <w:rFonts w:eastAsia="Arial"/>
                      <w:szCs w:val="24"/>
                      <w:lang w:eastAsia="ar-SA"/>
                    </w:rPr>
                    <w:t>sergamumo ir mirtingumo nuo lėtinių neinfekcinių ligų priežastys:</w:t>
                  </w:r>
                </w:p>
                <w:sdt>
                  <w:sdtPr>
                    <w:alias w:val="12.1 pp."/>
                    <w:tag w:val="part_5f1dfc5241424305987c045157551f7c"/>
                    <w:id w:val="1319146681"/>
                    <w:lock w:val="sdtLocked"/>
                  </w:sdtPr>
                  <w:sdtEndPr/>
                  <w:sdtContent>
                    <w:p w14:paraId="0BDC1D28" w14:textId="77777777" w:rsidR="005A7ACF" w:rsidRDefault="00237A92">
                      <w:pPr>
                        <w:suppressAutoHyphens/>
                        <w:spacing w:line="276" w:lineRule="auto"/>
                        <w:ind w:firstLine="709"/>
                        <w:jc w:val="both"/>
                        <w:rPr>
                          <w:rFonts w:eastAsia="Arial" w:cs="Calibri"/>
                          <w:szCs w:val="24"/>
                          <w:lang w:eastAsia="ar-SA"/>
                        </w:rPr>
                      </w:pPr>
                      <w:sdt>
                        <w:sdtPr>
                          <w:alias w:val="Numeris"/>
                          <w:tag w:val="nr_5f1dfc5241424305987c045157551f7c"/>
                          <w:id w:val="-988706946"/>
                          <w:lock w:val="sdtLocked"/>
                        </w:sdtPr>
                        <w:sdtEndPr/>
                        <w:sdtContent>
                          <w:r>
                            <w:rPr>
                              <w:rFonts w:eastAsia="Arial"/>
                              <w:szCs w:val="24"/>
                              <w:lang w:eastAsia="ar-SA"/>
                            </w:rPr>
                            <w:t>12.1</w:t>
                          </w:r>
                        </w:sdtContent>
                      </w:sdt>
                      <w:r>
                        <w:rPr>
                          <w:rFonts w:eastAsia="Arial"/>
                          <w:szCs w:val="24"/>
                          <w:lang w:eastAsia="ar-SA"/>
                        </w:rPr>
                        <w:t>. nesveika mityba;</w:t>
                      </w:r>
                    </w:p>
                  </w:sdtContent>
                </w:sdt>
                <w:sdt>
                  <w:sdtPr>
                    <w:alias w:val="12.2 pp."/>
                    <w:tag w:val="part_eb943618a966490eb1f78ddd28538656"/>
                    <w:id w:val="-1588227582"/>
                    <w:lock w:val="sdtLocked"/>
                  </w:sdtPr>
                  <w:sdtEndPr/>
                  <w:sdtContent>
                    <w:p w14:paraId="16572EDF" w14:textId="77777777" w:rsidR="005A7ACF" w:rsidRDefault="00237A92">
                      <w:pPr>
                        <w:suppressAutoHyphens/>
                        <w:spacing w:line="276" w:lineRule="auto"/>
                        <w:ind w:firstLine="709"/>
                        <w:jc w:val="both"/>
                        <w:rPr>
                          <w:rFonts w:eastAsia="Arial"/>
                          <w:szCs w:val="24"/>
                          <w:lang w:eastAsia="ar-SA"/>
                        </w:rPr>
                      </w:pPr>
                      <w:sdt>
                        <w:sdtPr>
                          <w:alias w:val="Numeris"/>
                          <w:tag w:val="nr_eb943618a966490eb1f78ddd28538656"/>
                          <w:id w:val="-529883128"/>
                          <w:lock w:val="sdtLocked"/>
                        </w:sdtPr>
                        <w:sdtEndPr/>
                        <w:sdtContent>
                          <w:r>
                            <w:rPr>
                              <w:rFonts w:eastAsia="Arial" w:cs="Calibri"/>
                              <w:szCs w:val="24"/>
                              <w:lang w:eastAsia="ar-SA"/>
                            </w:rPr>
                            <w:t>12.2</w:t>
                          </w:r>
                        </w:sdtContent>
                      </w:sdt>
                      <w:r>
                        <w:rPr>
                          <w:rFonts w:eastAsia="Arial" w:cs="Calibri"/>
                          <w:szCs w:val="24"/>
                          <w:lang w:eastAsia="ar-SA"/>
                        </w:rPr>
                        <w:t>. nepakankamas</w:t>
                      </w:r>
                      <w:r>
                        <w:rPr>
                          <w:rFonts w:eastAsia="Arial"/>
                          <w:szCs w:val="24"/>
                          <w:lang w:eastAsia="ar-SA"/>
                        </w:rPr>
                        <w:t xml:space="preserve"> fizinis aktyvumas;</w:t>
                      </w:r>
                    </w:p>
                  </w:sdtContent>
                </w:sdt>
                <w:sdt>
                  <w:sdtPr>
                    <w:alias w:val="12.3 pp."/>
                    <w:tag w:val="part_9b96496eea4040ea8265ebcba56f6cac"/>
                    <w:id w:val="-2133163284"/>
                    <w:lock w:val="sdtLocked"/>
                  </w:sdtPr>
                  <w:sdtEndPr/>
                  <w:sdtContent>
                    <w:p w14:paraId="29ADE25A" w14:textId="77777777" w:rsidR="005A7ACF" w:rsidRDefault="00237A92">
                      <w:pPr>
                        <w:suppressAutoHyphens/>
                        <w:spacing w:line="276" w:lineRule="auto"/>
                        <w:ind w:firstLine="709"/>
                        <w:jc w:val="both"/>
                        <w:rPr>
                          <w:rFonts w:eastAsia="Arial"/>
                          <w:szCs w:val="24"/>
                          <w:lang w:eastAsia="ar-SA"/>
                        </w:rPr>
                      </w:pPr>
                      <w:sdt>
                        <w:sdtPr>
                          <w:alias w:val="Numeris"/>
                          <w:tag w:val="nr_9b96496eea4040ea8265ebcba56f6cac"/>
                          <w:id w:val="-1017227249"/>
                          <w:lock w:val="sdtLocked"/>
                        </w:sdtPr>
                        <w:sdtEndPr/>
                        <w:sdtContent>
                          <w:r>
                            <w:rPr>
                              <w:rFonts w:eastAsia="Arial"/>
                              <w:szCs w:val="24"/>
                              <w:lang w:eastAsia="ar-SA"/>
                            </w:rPr>
                            <w:t>12.3</w:t>
                          </w:r>
                        </w:sdtContent>
                      </w:sdt>
                      <w:r>
                        <w:rPr>
                          <w:rFonts w:eastAsia="Arial"/>
                          <w:szCs w:val="24"/>
                          <w:lang w:eastAsia="ar-SA"/>
                        </w:rPr>
                        <w:t>.</w:t>
                      </w:r>
                      <w:r>
                        <w:rPr>
                          <w:rFonts w:eastAsia="Arial" w:cs="Calibri"/>
                          <w:szCs w:val="24"/>
                          <w:lang w:eastAsia="ar-SA"/>
                        </w:rPr>
                        <w:t xml:space="preserve"> antsvoris ir nutukimas;</w:t>
                      </w:r>
                    </w:p>
                  </w:sdtContent>
                </w:sdt>
                <w:sdt>
                  <w:sdtPr>
                    <w:alias w:val="12.4 pp."/>
                    <w:tag w:val="part_62ef3106d7b04c3594efbaad6bf1811b"/>
                    <w:id w:val="1227648429"/>
                    <w:lock w:val="sdtLocked"/>
                  </w:sdtPr>
                  <w:sdtEndPr/>
                  <w:sdtContent>
                    <w:p w14:paraId="0ED15929" w14:textId="77777777" w:rsidR="005A7ACF" w:rsidRDefault="00237A92">
                      <w:pPr>
                        <w:suppressAutoHyphens/>
                        <w:spacing w:line="276" w:lineRule="auto"/>
                        <w:ind w:firstLine="709"/>
                        <w:jc w:val="both"/>
                        <w:rPr>
                          <w:rFonts w:eastAsia="Arial" w:cs="Calibri"/>
                          <w:szCs w:val="24"/>
                          <w:lang w:eastAsia="ar-SA"/>
                        </w:rPr>
                      </w:pPr>
                      <w:sdt>
                        <w:sdtPr>
                          <w:alias w:val="Numeris"/>
                          <w:tag w:val="nr_62ef3106d7b04c3594efbaad6bf1811b"/>
                          <w:id w:val="-153065204"/>
                          <w:lock w:val="sdtLocked"/>
                        </w:sdtPr>
                        <w:sdtEndPr/>
                        <w:sdtContent>
                          <w:r>
                            <w:rPr>
                              <w:rFonts w:eastAsia="Arial"/>
                              <w:szCs w:val="24"/>
                              <w:lang w:eastAsia="ar-SA"/>
                            </w:rPr>
                            <w:t>12.4</w:t>
                          </w:r>
                        </w:sdtContent>
                      </w:sdt>
                      <w:r>
                        <w:rPr>
                          <w:rFonts w:eastAsia="Arial"/>
                          <w:szCs w:val="24"/>
                          <w:lang w:eastAsia="ar-SA"/>
                        </w:rPr>
                        <w:t xml:space="preserve">. </w:t>
                      </w:r>
                      <w:proofErr w:type="spellStart"/>
                      <w:r>
                        <w:rPr>
                          <w:rFonts w:eastAsia="Arial" w:cs="Calibri"/>
                          <w:szCs w:val="24"/>
                          <w:lang w:eastAsia="ar-SA"/>
                        </w:rPr>
                        <w:t>dislipidemija</w:t>
                      </w:r>
                      <w:proofErr w:type="spellEnd"/>
                      <w:r>
                        <w:rPr>
                          <w:rFonts w:eastAsia="Arial" w:cs="Calibri"/>
                          <w:szCs w:val="24"/>
                          <w:lang w:eastAsia="ar-SA"/>
                        </w:rPr>
                        <w:t>;</w:t>
                      </w:r>
                    </w:p>
                  </w:sdtContent>
                </w:sdt>
                <w:sdt>
                  <w:sdtPr>
                    <w:alias w:val="12.5 pp."/>
                    <w:tag w:val="part_bb8908ca45634f2696cbdfa8e93be6a2"/>
                    <w:id w:val="-260841119"/>
                    <w:lock w:val="sdtLocked"/>
                  </w:sdtPr>
                  <w:sdtEndPr/>
                  <w:sdtContent>
                    <w:p w14:paraId="105631CB" w14:textId="77777777" w:rsidR="005A7ACF" w:rsidRDefault="00237A92">
                      <w:pPr>
                        <w:suppressAutoHyphens/>
                        <w:spacing w:line="276" w:lineRule="auto"/>
                        <w:ind w:firstLine="709"/>
                        <w:jc w:val="both"/>
                        <w:rPr>
                          <w:rFonts w:eastAsia="Arial" w:cs="Calibri"/>
                          <w:szCs w:val="24"/>
                          <w:lang w:eastAsia="ar-SA"/>
                        </w:rPr>
                      </w:pPr>
                      <w:sdt>
                        <w:sdtPr>
                          <w:alias w:val="Numeris"/>
                          <w:tag w:val="nr_bb8908ca45634f2696cbdfa8e93be6a2"/>
                          <w:id w:val="-697777937"/>
                          <w:lock w:val="sdtLocked"/>
                        </w:sdtPr>
                        <w:sdtEndPr/>
                        <w:sdtContent>
                          <w:r>
                            <w:rPr>
                              <w:rFonts w:eastAsia="Arial" w:cs="Calibri"/>
                              <w:szCs w:val="24"/>
                              <w:lang w:eastAsia="ar-SA"/>
                            </w:rPr>
                            <w:t>12.5</w:t>
                          </w:r>
                        </w:sdtContent>
                      </w:sdt>
                      <w:r>
                        <w:rPr>
                          <w:rFonts w:eastAsia="Arial" w:cs="Calibri"/>
                          <w:szCs w:val="24"/>
                          <w:lang w:eastAsia="ar-SA"/>
                        </w:rPr>
                        <w:t>. rūkymas;</w:t>
                      </w:r>
                    </w:p>
                  </w:sdtContent>
                </w:sdt>
                <w:sdt>
                  <w:sdtPr>
                    <w:alias w:val="12.6 pp."/>
                    <w:tag w:val="part_5dd168d3cc9f4211bcc7037d923fff0e"/>
                    <w:id w:val="1380359405"/>
                    <w:lock w:val="sdtLocked"/>
                  </w:sdtPr>
                  <w:sdtEndPr/>
                  <w:sdtContent>
                    <w:p w14:paraId="55C0FF8D" w14:textId="77777777" w:rsidR="005A7ACF" w:rsidRDefault="00237A92">
                      <w:pPr>
                        <w:suppressAutoHyphens/>
                        <w:spacing w:line="276" w:lineRule="auto"/>
                        <w:ind w:firstLine="709"/>
                        <w:jc w:val="both"/>
                        <w:rPr>
                          <w:rFonts w:eastAsia="Arial"/>
                          <w:szCs w:val="24"/>
                          <w:lang w:eastAsia="ar-SA"/>
                        </w:rPr>
                      </w:pPr>
                      <w:sdt>
                        <w:sdtPr>
                          <w:alias w:val="Numeris"/>
                          <w:tag w:val="nr_5dd168d3cc9f4211bcc7037d923fff0e"/>
                          <w:id w:val="-1540510937"/>
                          <w:lock w:val="sdtLocked"/>
                        </w:sdtPr>
                        <w:sdtEndPr/>
                        <w:sdtContent>
                          <w:r>
                            <w:rPr>
                              <w:rFonts w:eastAsia="Arial" w:cs="Calibri"/>
                              <w:szCs w:val="24"/>
                              <w:lang w:eastAsia="ar-SA"/>
                            </w:rPr>
                            <w:t>12.6</w:t>
                          </w:r>
                        </w:sdtContent>
                      </w:sdt>
                      <w:r>
                        <w:rPr>
                          <w:rFonts w:eastAsia="Arial" w:cs="Calibri"/>
                          <w:szCs w:val="24"/>
                          <w:lang w:eastAsia="ar-SA"/>
                        </w:rPr>
                        <w:t>. alkoholio vartojimas.</w:t>
                      </w:r>
                    </w:p>
                  </w:sdtContent>
                </w:sdt>
              </w:sdtContent>
            </w:sdt>
            <w:sdt>
              <w:sdtPr>
                <w:alias w:val="13 p."/>
                <w:tag w:val="part_c29e50e779b44353b69be1ad862b6493"/>
                <w:id w:val="1444496214"/>
                <w:lock w:val="sdtLocked"/>
              </w:sdtPr>
              <w:sdtEndPr/>
              <w:sdtContent>
                <w:p w14:paraId="6818B703" w14:textId="77777777" w:rsidR="005A7ACF" w:rsidRDefault="00237A92">
                  <w:pPr>
                    <w:suppressAutoHyphens/>
                    <w:spacing w:line="276" w:lineRule="auto"/>
                    <w:ind w:firstLine="709"/>
                    <w:jc w:val="both"/>
                    <w:rPr>
                      <w:rFonts w:eastAsia="Arial"/>
                      <w:szCs w:val="24"/>
                      <w:lang w:eastAsia="ar-SA"/>
                    </w:rPr>
                  </w:pPr>
                  <w:sdt>
                    <w:sdtPr>
                      <w:alias w:val="Numeris"/>
                      <w:tag w:val="nr_c29e50e779b44353b69be1ad862b6493"/>
                      <w:id w:val="1253250740"/>
                      <w:lock w:val="sdtLocked"/>
                    </w:sdtPr>
                    <w:sdtEndPr/>
                    <w:sdtContent>
                      <w:r>
                        <w:rPr>
                          <w:rFonts w:eastAsia="Arial"/>
                          <w:szCs w:val="24"/>
                          <w:lang w:eastAsia="ar-SA"/>
                        </w:rPr>
                        <w:t>13</w:t>
                      </w:r>
                    </w:sdtContent>
                  </w:sdt>
                  <w:r>
                    <w:rPr>
                      <w:rFonts w:eastAsia="Arial"/>
                      <w:szCs w:val="24"/>
                      <w:lang w:eastAsia="ar-SA"/>
                    </w:rPr>
                    <w:t>. Pas</w:t>
                  </w:r>
                  <w:r>
                    <w:rPr>
                      <w:rFonts w:eastAsia="Arial"/>
                      <w:szCs w:val="24"/>
                      <w:lang w:eastAsia="ar-SA"/>
                    </w:rPr>
                    <w:t>aulio sveikatos organizacija teigia, kad apie 60 proc. žmogaus sveikatos lemia mityba. Daugelyje šalių vyrauja panašios kaip Lietuvoje gyventojų mitybos tendencijos bei susijusių ligų struktūra. ES taryba pripažįsta sveikatos propagavimo ir ligų prevencijo</w:t>
                  </w:r>
                  <w:r>
                    <w:rPr>
                      <w:rFonts w:eastAsia="Arial"/>
                      <w:szCs w:val="24"/>
                      <w:lang w:eastAsia="ar-SA"/>
                    </w:rPr>
                    <w:t>s teigiamą poveikį tiek gyventojams, tiek sveikatos priežiūros sistemoms, ir kad sveika mityba ir fizinis aktyvumas gerokai sumažina lėtinių susirgimų ir neužkrečiamųjų ligų riziką ir labai padeda vaikams augti sveikiems, prisideda prie sveiko gyvenimo met</w:t>
                  </w:r>
                  <w:r>
                    <w:rPr>
                      <w:rFonts w:eastAsia="Arial"/>
                      <w:szCs w:val="24"/>
                      <w:lang w:eastAsia="ar-SA"/>
                    </w:rPr>
                    <w:t xml:space="preserve">ų ir geros vaikų, paauglių ir suaugusiųjų gyvenimo kokybės. </w:t>
                  </w:r>
                </w:p>
              </w:sdtContent>
            </w:sdt>
          </w:sdtContent>
        </w:sdt>
        <w:sdt>
          <w:sdtPr>
            <w:alias w:val="skyrius"/>
            <w:tag w:val="part_a9abe3d6c0754b83983081ec7f79a405"/>
            <w:id w:val="1247227658"/>
            <w:lock w:val="sdtLocked"/>
          </w:sdtPr>
          <w:sdtEndPr/>
          <w:sdtContent>
            <w:p w14:paraId="1731D26C" w14:textId="77777777" w:rsidR="005A7ACF" w:rsidRDefault="00237A92">
              <w:pPr>
                <w:suppressAutoHyphens/>
                <w:jc w:val="center"/>
                <w:rPr>
                  <w:rFonts w:eastAsia="Arial"/>
                  <w:b/>
                  <w:szCs w:val="24"/>
                  <w:lang w:eastAsia="ar-SA"/>
                </w:rPr>
              </w:pPr>
              <w:sdt>
                <w:sdtPr>
                  <w:alias w:val="Numeris"/>
                  <w:tag w:val="nr_a9abe3d6c0754b83983081ec7f79a405"/>
                  <w:id w:val="-77608616"/>
                  <w:lock w:val="sdtLocked"/>
                </w:sdtPr>
                <w:sdtEndPr/>
                <w:sdtContent>
                  <w:r>
                    <w:rPr>
                      <w:rFonts w:eastAsia="Arial"/>
                      <w:b/>
                      <w:szCs w:val="24"/>
                      <w:lang w:eastAsia="ar-SA"/>
                    </w:rPr>
                    <w:t>IV</w:t>
                  </w:r>
                </w:sdtContent>
              </w:sdt>
              <w:r>
                <w:rPr>
                  <w:rFonts w:eastAsia="Arial"/>
                  <w:b/>
                  <w:szCs w:val="24"/>
                  <w:lang w:eastAsia="ar-SA"/>
                </w:rPr>
                <w:t xml:space="preserve"> SKYRIUS</w:t>
              </w:r>
            </w:p>
            <w:p w14:paraId="6D623506" w14:textId="77777777" w:rsidR="005A7ACF" w:rsidRDefault="00237A92">
              <w:pPr>
                <w:suppressAutoHyphens/>
                <w:ind w:firstLine="62"/>
                <w:jc w:val="center"/>
                <w:rPr>
                  <w:rFonts w:eastAsia="Arial"/>
                  <w:b/>
                  <w:szCs w:val="24"/>
                  <w:lang w:eastAsia="ar-SA"/>
                </w:rPr>
              </w:pPr>
              <w:sdt>
                <w:sdtPr>
                  <w:alias w:val="Pavadinimas"/>
                  <w:tag w:val="title_a9abe3d6c0754b83983081ec7f79a405"/>
                  <w:id w:val="-1411463101"/>
                  <w:lock w:val="sdtLocked"/>
                </w:sdtPr>
                <w:sdtEndPr/>
                <w:sdtContent>
                  <w:r>
                    <w:rPr>
                      <w:rFonts w:eastAsia="Arial"/>
                      <w:b/>
                      <w:szCs w:val="24"/>
                      <w:lang w:eastAsia="ar-SA"/>
                    </w:rPr>
                    <w:t>PROGRAMOS TIKSLAI IR UŽDAVINIAI. PROGRAMOS ĮGYVENDINIMO VERTINIMO KRITERIJAI</w:t>
                  </w:r>
                </w:sdtContent>
              </w:sdt>
            </w:p>
            <w:p w14:paraId="6B99256E" w14:textId="77777777" w:rsidR="005A7ACF" w:rsidRDefault="005A7ACF">
              <w:pPr>
                <w:suppressAutoHyphens/>
                <w:ind w:firstLine="851"/>
                <w:jc w:val="both"/>
                <w:rPr>
                  <w:rFonts w:eastAsia="Arial"/>
                  <w:szCs w:val="24"/>
                  <w:lang w:eastAsia="ar-SA"/>
                </w:rPr>
              </w:pPr>
            </w:p>
            <w:sdt>
              <w:sdtPr>
                <w:alias w:val="14 p."/>
                <w:tag w:val="part_189436e9d8d2440b85685f11c9e39b74"/>
                <w:id w:val="1561055851"/>
                <w:lock w:val="sdtLocked"/>
              </w:sdtPr>
              <w:sdtEndPr/>
              <w:sdtContent>
                <w:p w14:paraId="6D3DEFB5" w14:textId="77777777" w:rsidR="005A7ACF" w:rsidRDefault="00237A92">
                  <w:pPr>
                    <w:shd w:val="clear" w:color="auto" w:fill="FFFFFF"/>
                    <w:suppressAutoHyphens/>
                    <w:ind w:firstLine="709"/>
                    <w:jc w:val="both"/>
                    <w:rPr>
                      <w:rFonts w:eastAsia="Arial" w:cs="Calibri"/>
                      <w:szCs w:val="24"/>
                      <w:lang w:eastAsia="lt-LT"/>
                    </w:rPr>
                  </w:pPr>
                  <w:sdt>
                    <w:sdtPr>
                      <w:alias w:val="Numeris"/>
                      <w:tag w:val="nr_189436e9d8d2440b85685f11c9e39b74"/>
                      <w:id w:val="456001337"/>
                      <w:lock w:val="sdtLocked"/>
                    </w:sdtPr>
                    <w:sdtEndPr/>
                    <w:sdtContent>
                      <w:r>
                        <w:rPr>
                          <w:rFonts w:eastAsia="Arial" w:cs="Calibri"/>
                          <w:szCs w:val="24"/>
                          <w:lang w:eastAsia="lt-LT"/>
                        </w:rPr>
                        <w:t>14</w:t>
                      </w:r>
                    </w:sdtContent>
                  </w:sdt>
                  <w:r>
                    <w:rPr>
                      <w:rFonts w:eastAsia="Arial" w:cs="Calibri"/>
                      <w:szCs w:val="24"/>
                      <w:lang w:eastAsia="lt-LT"/>
                    </w:rPr>
                    <w:t xml:space="preserve">. Programos tikslas – kompleksiškai planuoti ir koordinuoti sveikatos stiprinimo priemones, susijusias su gyventojų sveikatos stiprinimu. </w:t>
                  </w:r>
                </w:p>
              </w:sdtContent>
            </w:sdt>
            <w:sdt>
              <w:sdtPr>
                <w:alias w:val="15 p."/>
                <w:tag w:val="part_1a56acb31b114b36a40c9c50e2d297d8"/>
                <w:id w:val="-1932735062"/>
                <w:lock w:val="sdtLocked"/>
              </w:sdtPr>
              <w:sdtEndPr/>
              <w:sdtContent>
                <w:p w14:paraId="7C21F19B" w14:textId="77777777" w:rsidR="005A7ACF" w:rsidRDefault="00237A92">
                  <w:pPr>
                    <w:shd w:val="clear" w:color="auto" w:fill="FFFFFF"/>
                    <w:suppressAutoHyphens/>
                    <w:ind w:firstLine="709"/>
                    <w:jc w:val="both"/>
                    <w:rPr>
                      <w:rFonts w:eastAsia="Arial" w:cs="Calibri"/>
                      <w:szCs w:val="24"/>
                      <w:lang w:eastAsia="lt-LT"/>
                    </w:rPr>
                  </w:pPr>
                  <w:sdt>
                    <w:sdtPr>
                      <w:alias w:val="Numeris"/>
                      <w:tag w:val="nr_1a56acb31b114b36a40c9c50e2d297d8"/>
                      <w:id w:val="-1292050290"/>
                      <w:lock w:val="sdtLocked"/>
                    </w:sdtPr>
                    <w:sdtEndPr/>
                    <w:sdtContent>
                      <w:r>
                        <w:rPr>
                          <w:rFonts w:eastAsia="Arial" w:cs="Calibri"/>
                          <w:szCs w:val="24"/>
                          <w:lang w:eastAsia="lt-LT"/>
                        </w:rPr>
                        <w:t>15</w:t>
                      </w:r>
                    </w:sdtContent>
                  </w:sdt>
                  <w:r>
                    <w:rPr>
                      <w:rFonts w:eastAsia="Arial" w:cs="Calibri"/>
                      <w:szCs w:val="24"/>
                      <w:lang w:eastAsia="lt-LT"/>
                    </w:rPr>
                    <w:t>. Svarbiausi programos uždaviniai:</w:t>
                  </w:r>
                </w:p>
                <w:sdt>
                  <w:sdtPr>
                    <w:alias w:val="15.1 pp."/>
                    <w:tag w:val="part_28d44e738b444e46b7fa59a42a3fd2d0"/>
                    <w:id w:val="-1791824060"/>
                    <w:lock w:val="sdtLocked"/>
                  </w:sdtPr>
                  <w:sdtEndPr/>
                  <w:sdtContent>
                    <w:p w14:paraId="3D3EB514" w14:textId="77777777" w:rsidR="005A7ACF" w:rsidRDefault="00237A92">
                      <w:pPr>
                        <w:shd w:val="clear" w:color="auto" w:fill="FFFFFF"/>
                        <w:suppressAutoHyphens/>
                        <w:ind w:firstLine="709"/>
                        <w:jc w:val="both"/>
                        <w:rPr>
                          <w:rFonts w:eastAsia="Arial" w:cs="Calibri"/>
                          <w:szCs w:val="24"/>
                          <w:lang w:eastAsia="lt-LT"/>
                        </w:rPr>
                      </w:pPr>
                      <w:sdt>
                        <w:sdtPr>
                          <w:alias w:val="Numeris"/>
                          <w:tag w:val="nr_28d44e738b444e46b7fa59a42a3fd2d0"/>
                          <w:id w:val="7336710"/>
                          <w:lock w:val="sdtLocked"/>
                        </w:sdtPr>
                        <w:sdtEndPr/>
                        <w:sdtContent>
                          <w:r>
                            <w:rPr>
                              <w:rFonts w:eastAsia="Arial" w:cs="Calibri"/>
                              <w:szCs w:val="24"/>
                              <w:lang w:eastAsia="lt-LT"/>
                            </w:rPr>
                            <w:t>15.1</w:t>
                          </w:r>
                        </w:sdtContent>
                      </w:sdt>
                      <w:r>
                        <w:rPr>
                          <w:rFonts w:eastAsia="Arial" w:cs="Calibri"/>
                          <w:szCs w:val="24"/>
                          <w:lang w:eastAsia="lt-LT"/>
                        </w:rPr>
                        <w:t>. stiprinti gyventojų sveikos mitybos įgūdžius;</w:t>
                      </w:r>
                    </w:p>
                  </w:sdtContent>
                </w:sdt>
                <w:sdt>
                  <w:sdtPr>
                    <w:alias w:val="15.2 pp."/>
                    <w:tag w:val="part_1ec2b05d5974452d8b9c4eab0e51fd0b"/>
                    <w:id w:val="673768206"/>
                    <w:lock w:val="sdtLocked"/>
                  </w:sdtPr>
                  <w:sdtEndPr/>
                  <w:sdtContent>
                    <w:p w14:paraId="29B59E27" w14:textId="77777777" w:rsidR="005A7ACF" w:rsidRDefault="00237A92">
                      <w:pPr>
                        <w:shd w:val="clear" w:color="auto" w:fill="FFFFFF"/>
                        <w:suppressAutoHyphens/>
                        <w:ind w:firstLine="709"/>
                        <w:jc w:val="both"/>
                        <w:rPr>
                          <w:rFonts w:eastAsia="Arial" w:cs="Calibri"/>
                          <w:szCs w:val="24"/>
                          <w:lang w:eastAsia="lt-LT"/>
                        </w:rPr>
                      </w:pPr>
                      <w:sdt>
                        <w:sdtPr>
                          <w:alias w:val="Numeris"/>
                          <w:tag w:val="nr_1ec2b05d5974452d8b9c4eab0e51fd0b"/>
                          <w:id w:val="2031757721"/>
                          <w:lock w:val="sdtLocked"/>
                        </w:sdtPr>
                        <w:sdtEndPr/>
                        <w:sdtContent>
                          <w:r>
                            <w:rPr>
                              <w:rFonts w:eastAsia="Arial" w:cs="Calibri"/>
                              <w:szCs w:val="24"/>
                              <w:lang w:eastAsia="lt-LT"/>
                            </w:rPr>
                            <w:t>15.2</w:t>
                          </w:r>
                        </w:sdtContent>
                      </w:sdt>
                      <w:r>
                        <w:rPr>
                          <w:rFonts w:eastAsia="Arial" w:cs="Calibri"/>
                          <w:szCs w:val="24"/>
                          <w:lang w:eastAsia="lt-LT"/>
                        </w:rPr>
                        <w:t xml:space="preserve">. skatinti </w:t>
                      </w:r>
                      <w:r>
                        <w:rPr>
                          <w:rFonts w:eastAsia="Arial" w:cs="Calibri"/>
                          <w:szCs w:val="24"/>
                          <w:lang w:eastAsia="lt-LT"/>
                        </w:rPr>
                        <w:t>gyventojų fizinį aktyvumą;</w:t>
                      </w:r>
                    </w:p>
                  </w:sdtContent>
                </w:sdt>
                <w:sdt>
                  <w:sdtPr>
                    <w:alias w:val="15.3 pp."/>
                    <w:tag w:val="part_b9960464e717414284ac2d92d57816c4"/>
                    <w:id w:val="1973488557"/>
                    <w:lock w:val="sdtLocked"/>
                  </w:sdtPr>
                  <w:sdtEndPr/>
                  <w:sdtContent>
                    <w:p w14:paraId="3781087F" w14:textId="77777777" w:rsidR="005A7ACF" w:rsidRDefault="00237A92">
                      <w:pPr>
                        <w:shd w:val="clear" w:color="auto" w:fill="FFFFFF"/>
                        <w:suppressAutoHyphens/>
                        <w:ind w:firstLine="709"/>
                        <w:jc w:val="both"/>
                        <w:rPr>
                          <w:rFonts w:eastAsia="Arial" w:cs="Calibri"/>
                          <w:szCs w:val="24"/>
                          <w:lang w:eastAsia="lt-LT"/>
                        </w:rPr>
                      </w:pPr>
                      <w:sdt>
                        <w:sdtPr>
                          <w:alias w:val="Numeris"/>
                          <w:tag w:val="nr_b9960464e717414284ac2d92d57816c4"/>
                          <w:id w:val="-67195993"/>
                          <w:lock w:val="sdtLocked"/>
                        </w:sdtPr>
                        <w:sdtEndPr/>
                        <w:sdtContent>
                          <w:r>
                            <w:rPr>
                              <w:rFonts w:eastAsia="Arial" w:cs="Calibri"/>
                              <w:szCs w:val="24"/>
                              <w:lang w:eastAsia="lt-LT"/>
                            </w:rPr>
                            <w:t>15.3</w:t>
                          </w:r>
                        </w:sdtContent>
                      </w:sdt>
                      <w:r>
                        <w:rPr>
                          <w:rFonts w:eastAsia="Arial" w:cs="Calibri"/>
                          <w:szCs w:val="24"/>
                          <w:lang w:eastAsia="lt-LT"/>
                        </w:rPr>
                        <w:t>. stiprinti burnos sveikatos įgūdžių formavimą;</w:t>
                      </w:r>
                    </w:p>
                  </w:sdtContent>
                </w:sdt>
                <w:sdt>
                  <w:sdtPr>
                    <w:alias w:val="15.4 pp."/>
                    <w:tag w:val="part_3af8f4b5813d435e9a6d3c7713faa567"/>
                    <w:id w:val="543482412"/>
                    <w:lock w:val="sdtLocked"/>
                  </w:sdtPr>
                  <w:sdtEndPr/>
                  <w:sdtContent>
                    <w:p w14:paraId="6C2FD12B" w14:textId="77777777" w:rsidR="005A7ACF" w:rsidRDefault="00237A92">
                      <w:pPr>
                        <w:suppressAutoHyphens/>
                        <w:ind w:firstLine="709"/>
                        <w:jc w:val="both"/>
                        <w:rPr>
                          <w:rFonts w:eastAsia="Arial"/>
                          <w:szCs w:val="24"/>
                          <w:lang w:eastAsia="ar-SA"/>
                        </w:rPr>
                      </w:pPr>
                      <w:sdt>
                        <w:sdtPr>
                          <w:alias w:val="Numeris"/>
                          <w:tag w:val="nr_3af8f4b5813d435e9a6d3c7713faa567"/>
                          <w:id w:val="1080105374"/>
                          <w:lock w:val="sdtLocked"/>
                        </w:sdtPr>
                        <w:sdtEndPr/>
                        <w:sdtContent>
                          <w:r>
                            <w:rPr>
                              <w:rFonts w:eastAsia="Arial" w:cs="Calibri"/>
                              <w:color w:val="000000"/>
                              <w:szCs w:val="24"/>
                              <w:lang w:eastAsia="lt-LT"/>
                            </w:rPr>
                            <w:t>15.4</w:t>
                          </w:r>
                        </w:sdtContent>
                      </w:sdt>
                      <w:r>
                        <w:rPr>
                          <w:rFonts w:eastAsia="Arial" w:cs="Calibri"/>
                          <w:color w:val="000000"/>
                          <w:szCs w:val="24"/>
                          <w:lang w:eastAsia="lt-LT"/>
                        </w:rPr>
                        <w:t xml:space="preserve">. plėtoti </w:t>
                      </w:r>
                      <w:r>
                        <w:rPr>
                          <w:rFonts w:eastAsia="Arial"/>
                          <w:szCs w:val="24"/>
                          <w:lang w:eastAsia="ar-SA"/>
                        </w:rPr>
                        <w:t>programos partnerių įsitraukimą į gyventojų sveikatos stiprinimo veiklą;</w:t>
                      </w:r>
                    </w:p>
                  </w:sdtContent>
                </w:sdt>
                <w:sdt>
                  <w:sdtPr>
                    <w:alias w:val="15.5 pp."/>
                    <w:tag w:val="part_a88ab36db3de49428d2bacece990d062"/>
                    <w:id w:val="385160139"/>
                    <w:lock w:val="sdtLocked"/>
                  </w:sdtPr>
                  <w:sdtEndPr/>
                  <w:sdtContent>
                    <w:p w14:paraId="01784115" w14:textId="77777777" w:rsidR="005A7ACF" w:rsidRDefault="00237A92">
                      <w:pPr>
                        <w:suppressAutoHyphens/>
                        <w:ind w:firstLine="709"/>
                        <w:jc w:val="both"/>
                        <w:rPr>
                          <w:rFonts w:eastAsia="Arial"/>
                          <w:szCs w:val="24"/>
                          <w:lang w:eastAsia="ar-SA"/>
                        </w:rPr>
                      </w:pPr>
                      <w:sdt>
                        <w:sdtPr>
                          <w:alias w:val="Numeris"/>
                          <w:tag w:val="nr_a88ab36db3de49428d2bacece990d062"/>
                          <w:id w:val="662745253"/>
                          <w:lock w:val="sdtLocked"/>
                        </w:sdtPr>
                        <w:sdtEndPr/>
                        <w:sdtContent>
                          <w:r>
                            <w:rPr>
                              <w:rFonts w:eastAsia="Arial"/>
                              <w:szCs w:val="24"/>
                              <w:lang w:eastAsia="ar-SA"/>
                            </w:rPr>
                            <w:t>15.5</w:t>
                          </w:r>
                        </w:sdtContent>
                      </w:sdt>
                      <w:r>
                        <w:rPr>
                          <w:rFonts w:eastAsia="Arial"/>
                          <w:szCs w:val="24"/>
                          <w:lang w:eastAsia="ar-SA"/>
                        </w:rPr>
                        <w:t>. remti  NVO sveikatos stiprinimo projektus.</w:t>
                      </w:r>
                    </w:p>
                  </w:sdtContent>
                </w:sdt>
              </w:sdtContent>
            </w:sdt>
            <w:sdt>
              <w:sdtPr>
                <w:alias w:val="16 p."/>
                <w:tag w:val="part_ebf43c13d3054a819786e8edf6faee9f"/>
                <w:id w:val="-1841757733"/>
                <w:lock w:val="sdtLocked"/>
              </w:sdtPr>
              <w:sdtEndPr/>
              <w:sdtContent>
                <w:p w14:paraId="7D6569AA" w14:textId="77777777" w:rsidR="005A7ACF" w:rsidRDefault="00237A92">
                  <w:pPr>
                    <w:suppressAutoHyphens/>
                    <w:ind w:firstLine="709"/>
                    <w:jc w:val="both"/>
                    <w:rPr>
                      <w:rFonts w:eastAsia="Arial"/>
                      <w:szCs w:val="24"/>
                      <w:lang w:eastAsia="ar-SA"/>
                    </w:rPr>
                  </w:pPr>
                  <w:sdt>
                    <w:sdtPr>
                      <w:alias w:val="Numeris"/>
                      <w:tag w:val="nr_ebf43c13d3054a819786e8edf6faee9f"/>
                      <w:id w:val="1734116227"/>
                      <w:lock w:val="sdtLocked"/>
                    </w:sdtPr>
                    <w:sdtEndPr/>
                    <w:sdtContent>
                      <w:r>
                        <w:rPr>
                          <w:rFonts w:eastAsia="Arial"/>
                          <w:color w:val="000000"/>
                          <w:szCs w:val="24"/>
                          <w:lang w:eastAsia="ar-SA"/>
                        </w:rPr>
                        <w:t>16</w:t>
                      </w:r>
                    </w:sdtContent>
                  </w:sdt>
                  <w:r>
                    <w:rPr>
                      <w:rFonts w:eastAsia="Arial"/>
                      <w:color w:val="000000"/>
                      <w:szCs w:val="24"/>
                      <w:lang w:eastAsia="ar-SA"/>
                    </w:rPr>
                    <w:t>. Siekiant įgyvendint</w:t>
                  </w:r>
                  <w:r>
                    <w:rPr>
                      <w:rFonts w:eastAsia="Arial"/>
                      <w:color w:val="000000"/>
                      <w:szCs w:val="24"/>
                      <w:lang w:eastAsia="ar-SA"/>
                    </w:rPr>
                    <w:t>i</w:t>
                  </w:r>
                  <w:r>
                    <w:rPr>
                      <w:rFonts w:eastAsia="Arial"/>
                      <w:szCs w:val="24"/>
                      <w:lang w:eastAsia="ar-SA"/>
                    </w:rPr>
                    <w:t xml:space="preserve"> Programą, parengtas Priemonių planas (priedas).</w:t>
                  </w:r>
                </w:p>
              </w:sdtContent>
            </w:sdt>
            <w:sdt>
              <w:sdtPr>
                <w:alias w:val="17 p."/>
                <w:tag w:val="part_1aca49a56c9c4173a350f703a66511d2"/>
                <w:id w:val="480202204"/>
                <w:lock w:val="sdtLocked"/>
              </w:sdtPr>
              <w:sdtEndPr/>
              <w:sdtContent>
                <w:p w14:paraId="369390F3" w14:textId="77777777" w:rsidR="005A7ACF" w:rsidRDefault="00237A92">
                  <w:pPr>
                    <w:suppressAutoHyphens/>
                    <w:ind w:firstLine="709"/>
                    <w:jc w:val="both"/>
                    <w:rPr>
                      <w:rFonts w:eastAsia="Arial"/>
                      <w:szCs w:val="24"/>
                      <w:lang w:eastAsia="ar-SA"/>
                    </w:rPr>
                  </w:pPr>
                  <w:sdt>
                    <w:sdtPr>
                      <w:alias w:val="Numeris"/>
                      <w:tag w:val="nr_1aca49a56c9c4173a350f703a66511d2"/>
                      <w:id w:val="1911271499"/>
                      <w:lock w:val="sdtLocked"/>
                    </w:sdtPr>
                    <w:sdtEndPr/>
                    <w:sdtContent>
                      <w:r>
                        <w:rPr>
                          <w:rFonts w:eastAsia="Arial"/>
                          <w:szCs w:val="24"/>
                          <w:lang w:eastAsia="ar-SA"/>
                        </w:rPr>
                        <w:t>17</w:t>
                      </w:r>
                    </w:sdtContent>
                  </w:sdt>
                  <w:r>
                    <w:rPr>
                      <w:rFonts w:eastAsia="Arial"/>
                      <w:szCs w:val="24"/>
                      <w:lang w:eastAsia="ar-SA"/>
                    </w:rPr>
                    <w:t xml:space="preserve">. Programos efektyvumas vertinamas pagal šiuos kriterijus: </w:t>
                  </w:r>
                </w:p>
                <w:sdt>
                  <w:sdtPr>
                    <w:alias w:val="17.1 pp."/>
                    <w:tag w:val="part_6f0fc5b7195f46aaa7ab5f669a546150"/>
                    <w:id w:val="1582796941"/>
                    <w:lock w:val="sdtLocked"/>
                  </w:sdtPr>
                  <w:sdtEndPr/>
                  <w:sdtContent>
                    <w:p w14:paraId="562C98C3" w14:textId="77777777" w:rsidR="005A7ACF" w:rsidRDefault="00237A92">
                      <w:pPr>
                        <w:suppressAutoHyphens/>
                        <w:ind w:firstLine="709"/>
                        <w:jc w:val="both"/>
                        <w:rPr>
                          <w:rFonts w:eastAsia="Arial"/>
                          <w:szCs w:val="24"/>
                          <w:lang w:eastAsia="ar-SA"/>
                        </w:rPr>
                      </w:pPr>
                      <w:sdt>
                        <w:sdtPr>
                          <w:alias w:val="Numeris"/>
                          <w:tag w:val="nr_6f0fc5b7195f46aaa7ab5f669a546150"/>
                          <w:id w:val="-1646041400"/>
                          <w:lock w:val="sdtLocked"/>
                        </w:sdtPr>
                        <w:sdtEndPr/>
                        <w:sdtContent>
                          <w:r>
                            <w:rPr>
                              <w:rFonts w:eastAsia="Arial"/>
                              <w:szCs w:val="24"/>
                              <w:lang w:eastAsia="ar-SA"/>
                            </w:rPr>
                            <w:t>17.1</w:t>
                          </w:r>
                        </w:sdtContent>
                      </w:sdt>
                      <w:r>
                        <w:rPr>
                          <w:rFonts w:eastAsia="Arial"/>
                          <w:szCs w:val="24"/>
                          <w:lang w:eastAsia="ar-SA"/>
                        </w:rPr>
                        <w:t>. įgyvendintų priemonių veiksmingumą;</w:t>
                      </w:r>
                    </w:p>
                  </w:sdtContent>
                </w:sdt>
                <w:sdt>
                  <w:sdtPr>
                    <w:alias w:val="17.2 pp."/>
                    <w:tag w:val="part_7c21e0447f5f488b9fc61012b422080c"/>
                    <w:id w:val="658349328"/>
                    <w:lock w:val="sdtLocked"/>
                  </w:sdtPr>
                  <w:sdtEndPr/>
                  <w:sdtContent>
                    <w:p w14:paraId="07ED4C8E" w14:textId="77777777" w:rsidR="005A7ACF" w:rsidRDefault="00237A92">
                      <w:pPr>
                        <w:suppressAutoHyphens/>
                        <w:ind w:firstLine="709"/>
                        <w:jc w:val="both"/>
                        <w:rPr>
                          <w:rFonts w:eastAsia="Arial"/>
                          <w:szCs w:val="24"/>
                          <w:lang w:eastAsia="ar-SA"/>
                        </w:rPr>
                      </w:pPr>
                      <w:sdt>
                        <w:sdtPr>
                          <w:alias w:val="Numeris"/>
                          <w:tag w:val="nr_7c21e0447f5f488b9fc61012b422080c"/>
                          <w:id w:val="-576281338"/>
                          <w:lock w:val="sdtLocked"/>
                        </w:sdtPr>
                        <w:sdtEndPr/>
                        <w:sdtContent>
                          <w:r>
                            <w:rPr>
                              <w:rFonts w:eastAsia="Arial"/>
                              <w:szCs w:val="24"/>
                              <w:lang w:eastAsia="ar-SA"/>
                            </w:rPr>
                            <w:t>17.2</w:t>
                          </w:r>
                        </w:sdtContent>
                      </w:sdt>
                      <w:r>
                        <w:rPr>
                          <w:rFonts w:eastAsia="Arial"/>
                          <w:szCs w:val="24"/>
                          <w:lang w:eastAsia="ar-SA"/>
                        </w:rPr>
                        <w:t>. įgyvendintų ir (ar) neįgyvendintų priemonių skaičių;</w:t>
                      </w:r>
                    </w:p>
                  </w:sdtContent>
                </w:sdt>
                <w:sdt>
                  <w:sdtPr>
                    <w:alias w:val="17.3 pp."/>
                    <w:tag w:val="part_c3b217dd99b4486f9e4d3b68c0ec309e"/>
                    <w:id w:val="331498997"/>
                    <w:lock w:val="sdtLocked"/>
                  </w:sdtPr>
                  <w:sdtEndPr/>
                  <w:sdtContent>
                    <w:p w14:paraId="359EA3A7" w14:textId="77777777" w:rsidR="005A7ACF" w:rsidRDefault="00237A92">
                      <w:pPr>
                        <w:suppressAutoHyphens/>
                        <w:ind w:firstLine="709"/>
                        <w:jc w:val="both"/>
                        <w:rPr>
                          <w:rFonts w:eastAsia="Arial"/>
                          <w:szCs w:val="24"/>
                          <w:lang w:eastAsia="ar-SA"/>
                        </w:rPr>
                      </w:pPr>
                      <w:sdt>
                        <w:sdtPr>
                          <w:alias w:val="Numeris"/>
                          <w:tag w:val="nr_c3b217dd99b4486f9e4d3b68c0ec309e"/>
                          <w:id w:val="-938680225"/>
                          <w:lock w:val="sdtLocked"/>
                        </w:sdtPr>
                        <w:sdtEndPr/>
                        <w:sdtContent>
                          <w:r>
                            <w:rPr>
                              <w:rFonts w:eastAsia="Arial"/>
                              <w:szCs w:val="24"/>
                              <w:lang w:eastAsia="ar-SA"/>
                            </w:rPr>
                            <w:t>17.3</w:t>
                          </w:r>
                        </w:sdtContent>
                      </w:sdt>
                      <w:r>
                        <w:rPr>
                          <w:rFonts w:eastAsia="Arial"/>
                          <w:szCs w:val="24"/>
                          <w:lang w:eastAsia="ar-SA"/>
                        </w:rPr>
                        <w:t>. įgyvendintų priemonių d</w:t>
                      </w:r>
                      <w:r>
                        <w:rPr>
                          <w:rFonts w:eastAsia="Arial"/>
                          <w:szCs w:val="24"/>
                          <w:lang w:eastAsia="ar-SA"/>
                        </w:rPr>
                        <w:t>alyvių skaičių.</w:t>
                      </w:r>
                    </w:p>
                    <w:p w14:paraId="21F8FCC2" w14:textId="77777777" w:rsidR="005A7ACF" w:rsidRDefault="00237A92">
                      <w:pPr>
                        <w:suppressAutoHyphens/>
                        <w:ind w:firstLine="851"/>
                        <w:jc w:val="both"/>
                        <w:rPr>
                          <w:rFonts w:eastAsia="Arial"/>
                          <w:szCs w:val="24"/>
                          <w:lang w:eastAsia="ar-SA"/>
                        </w:rPr>
                      </w:pPr>
                    </w:p>
                  </w:sdtContent>
                </w:sdt>
              </w:sdtContent>
            </w:sdt>
          </w:sdtContent>
        </w:sdt>
        <w:sdt>
          <w:sdtPr>
            <w:alias w:val="skyrius"/>
            <w:tag w:val="part_5836c16aa14246e681c29210681fecb7"/>
            <w:id w:val="-1126848451"/>
            <w:lock w:val="sdtLocked"/>
          </w:sdtPr>
          <w:sdtEndPr/>
          <w:sdtContent>
            <w:p w14:paraId="68057611" w14:textId="77777777" w:rsidR="005A7ACF" w:rsidRDefault="00237A92">
              <w:pPr>
                <w:suppressAutoHyphens/>
                <w:jc w:val="center"/>
                <w:rPr>
                  <w:rFonts w:eastAsia="Arial"/>
                  <w:b/>
                  <w:bCs/>
                  <w:color w:val="000000"/>
                  <w:szCs w:val="24"/>
                  <w:lang w:eastAsia="ar-SA"/>
                </w:rPr>
              </w:pPr>
              <w:sdt>
                <w:sdtPr>
                  <w:alias w:val="Numeris"/>
                  <w:tag w:val="nr_5836c16aa14246e681c29210681fecb7"/>
                  <w:id w:val="-507450911"/>
                  <w:lock w:val="sdtLocked"/>
                </w:sdtPr>
                <w:sdtEndPr/>
                <w:sdtContent>
                  <w:r>
                    <w:rPr>
                      <w:rFonts w:eastAsia="Arial"/>
                      <w:b/>
                      <w:bCs/>
                      <w:color w:val="000000"/>
                      <w:szCs w:val="24"/>
                      <w:lang w:eastAsia="ar-SA"/>
                    </w:rPr>
                    <w:t>V</w:t>
                  </w:r>
                </w:sdtContent>
              </w:sdt>
              <w:r>
                <w:rPr>
                  <w:rFonts w:eastAsia="Arial"/>
                  <w:b/>
                  <w:bCs/>
                  <w:color w:val="000000"/>
                  <w:szCs w:val="24"/>
                  <w:lang w:eastAsia="ar-SA"/>
                </w:rPr>
                <w:t xml:space="preserve"> SKYRIUS</w:t>
              </w:r>
            </w:p>
            <w:p w14:paraId="348F50FA" w14:textId="77777777" w:rsidR="005A7ACF" w:rsidRDefault="00237A92">
              <w:pPr>
                <w:suppressAutoHyphens/>
                <w:ind w:firstLine="62"/>
                <w:jc w:val="center"/>
                <w:rPr>
                  <w:rFonts w:eastAsia="Arial"/>
                  <w:b/>
                  <w:bCs/>
                  <w:color w:val="000000"/>
                  <w:szCs w:val="24"/>
                  <w:lang w:eastAsia="ar-SA"/>
                </w:rPr>
              </w:pPr>
              <w:sdt>
                <w:sdtPr>
                  <w:alias w:val="Pavadinimas"/>
                  <w:tag w:val="title_5836c16aa14246e681c29210681fecb7"/>
                  <w:id w:val="-1190522203"/>
                  <w:lock w:val="sdtLocked"/>
                </w:sdtPr>
                <w:sdtEndPr/>
                <w:sdtContent>
                  <w:r>
                    <w:rPr>
                      <w:rFonts w:eastAsia="Arial"/>
                      <w:b/>
                      <w:bCs/>
                      <w:color w:val="000000"/>
                      <w:szCs w:val="24"/>
                      <w:lang w:eastAsia="ar-SA"/>
                    </w:rPr>
                    <w:t>PROGRAMOS PRIEMONIŲ PLANO ĮGYVENDINIMO ADMINISTRAVIMAS</w:t>
                  </w:r>
                </w:sdtContent>
              </w:sdt>
            </w:p>
            <w:p w14:paraId="792268C0" w14:textId="77777777" w:rsidR="005A7ACF" w:rsidRDefault="005A7ACF">
              <w:pPr>
                <w:suppressAutoHyphens/>
                <w:jc w:val="both"/>
                <w:rPr>
                  <w:rFonts w:eastAsia="Arial"/>
                  <w:color w:val="000000"/>
                  <w:szCs w:val="24"/>
                  <w:lang w:eastAsia="ar-SA"/>
                </w:rPr>
              </w:pPr>
            </w:p>
            <w:sdt>
              <w:sdtPr>
                <w:alias w:val="18 p."/>
                <w:tag w:val="part_21316eb111b643569eeb024a0c20ce54"/>
                <w:id w:val="1641073718"/>
                <w:lock w:val="sdtLocked"/>
              </w:sdtPr>
              <w:sdtEndPr/>
              <w:sdtContent>
                <w:p w14:paraId="3819771A" w14:textId="77777777" w:rsidR="005A7ACF" w:rsidRDefault="00237A92">
                  <w:pPr>
                    <w:suppressAutoHyphens/>
                    <w:ind w:firstLine="709"/>
                    <w:jc w:val="both"/>
                    <w:rPr>
                      <w:rFonts w:eastAsia="Arial"/>
                      <w:szCs w:val="24"/>
                      <w:lang w:eastAsia="ar-SA"/>
                    </w:rPr>
                  </w:pPr>
                  <w:sdt>
                    <w:sdtPr>
                      <w:alias w:val="Numeris"/>
                      <w:tag w:val="nr_21316eb111b643569eeb024a0c20ce54"/>
                      <w:id w:val="-1975582049"/>
                      <w:lock w:val="sdtLocked"/>
                    </w:sdtPr>
                    <w:sdtEndPr/>
                    <w:sdtContent>
                      <w:r>
                        <w:rPr>
                          <w:rFonts w:eastAsia="Arial"/>
                          <w:color w:val="000000"/>
                          <w:szCs w:val="24"/>
                          <w:lang w:eastAsia="ar-SA"/>
                        </w:rPr>
                        <w:t>18</w:t>
                      </w:r>
                    </w:sdtContent>
                  </w:sdt>
                  <w:r>
                    <w:rPr>
                      <w:rFonts w:eastAsia="Arial"/>
                      <w:color w:val="000000"/>
                      <w:szCs w:val="24"/>
                      <w:lang w:eastAsia="ar-SA"/>
                    </w:rPr>
                    <w:t xml:space="preserve">. </w:t>
                  </w:r>
                  <w:r>
                    <w:rPr>
                      <w:rFonts w:eastAsia="Arial"/>
                      <w:szCs w:val="24"/>
                      <w:lang w:eastAsia="ar-SA"/>
                    </w:rPr>
                    <w:t>Programos priemonių plano įgyvendinimo administravimas:</w:t>
                  </w:r>
                </w:p>
                <w:sdt>
                  <w:sdtPr>
                    <w:alias w:val="18.1 pp."/>
                    <w:tag w:val="part_7d273675ae0c4d87bc6bd26589c54554"/>
                    <w:id w:val="1629350287"/>
                    <w:lock w:val="sdtLocked"/>
                  </w:sdtPr>
                  <w:sdtEndPr/>
                  <w:sdtContent>
                    <w:p w14:paraId="43FAE2C2" w14:textId="77777777" w:rsidR="005A7ACF" w:rsidRDefault="00237A92">
                      <w:pPr>
                        <w:shd w:val="clear" w:color="auto" w:fill="FFFFFF"/>
                        <w:suppressAutoHyphens/>
                        <w:ind w:firstLine="709"/>
                        <w:jc w:val="both"/>
                        <w:rPr>
                          <w:rFonts w:eastAsia="Arial"/>
                          <w:szCs w:val="24"/>
                          <w:lang w:eastAsia="ar-SA"/>
                        </w:rPr>
                      </w:pPr>
                      <w:sdt>
                        <w:sdtPr>
                          <w:alias w:val="Numeris"/>
                          <w:tag w:val="nr_7d273675ae0c4d87bc6bd26589c54554"/>
                          <w:id w:val="-394896206"/>
                          <w:lock w:val="sdtLocked"/>
                        </w:sdtPr>
                        <w:sdtEndPr/>
                        <w:sdtContent>
                          <w:r>
                            <w:rPr>
                              <w:rFonts w:eastAsia="Arial"/>
                              <w:szCs w:val="24"/>
                              <w:lang w:eastAsia="ar-SA"/>
                            </w:rPr>
                            <w:t>18.1</w:t>
                          </w:r>
                        </w:sdtContent>
                      </w:sdt>
                      <w:r>
                        <w:rPr>
                          <w:rFonts w:eastAsia="Arial"/>
                          <w:szCs w:val="24"/>
                          <w:lang w:eastAsia="ar-SA"/>
                        </w:rPr>
                        <w:t xml:space="preserve">. už Programos priemonių įgyvendinimą atsako Joniškio rajono savivaldybės visuomenės sveikatos biuras ir NVO, kurios gauna finansavimą ir vykdo priemones pagal šią programą; </w:t>
                      </w:r>
                    </w:p>
                  </w:sdtContent>
                </w:sdt>
                <w:sdt>
                  <w:sdtPr>
                    <w:alias w:val="18.2 pp."/>
                    <w:tag w:val="part_534b2d32bf384d83a7623bedb1acb82b"/>
                    <w:id w:val="367720901"/>
                    <w:lock w:val="sdtLocked"/>
                  </w:sdtPr>
                  <w:sdtEndPr/>
                  <w:sdtContent>
                    <w:p w14:paraId="0AD9FCCE" w14:textId="77777777" w:rsidR="005A7ACF" w:rsidRDefault="00237A92">
                      <w:pPr>
                        <w:shd w:val="clear" w:color="auto" w:fill="FFFFFF"/>
                        <w:suppressAutoHyphens/>
                        <w:ind w:firstLine="709"/>
                        <w:jc w:val="both"/>
                        <w:rPr>
                          <w:rFonts w:eastAsia="Arial"/>
                          <w:szCs w:val="24"/>
                          <w:lang w:eastAsia="ar-SA"/>
                        </w:rPr>
                      </w:pPr>
                      <w:sdt>
                        <w:sdtPr>
                          <w:alias w:val="Numeris"/>
                          <w:tag w:val="nr_534b2d32bf384d83a7623bedb1acb82b"/>
                          <w:id w:val="-1859882320"/>
                          <w:lock w:val="sdtLocked"/>
                        </w:sdtPr>
                        <w:sdtEndPr/>
                        <w:sdtContent>
                          <w:r>
                            <w:rPr>
                              <w:rFonts w:eastAsia="Arial"/>
                              <w:szCs w:val="24"/>
                              <w:lang w:eastAsia="ar-SA"/>
                            </w:rPr>
                            <w:t>18.2</w:t>
                          </w:r>
                        </w:sdtContent>
                      </w:sdt>
                      <w:r>
                        <w:rPr>
                          <w:rFonts w:eastAsia="Arial"/>
                          <w:szCs w:val="24"/>
                          <w:lang w:eastAsia="ar-SA"/>
                        </w:rPr>
                        <w:t>. Programos vykdymo kontrolę ir prevencijos priemonių efektyvumo vertinim</w:t>
                      </w:r>
                      <w:r>
                        <w:rPr>
                          <w:rFonts w:eastAsia="Arial"/>
                          <w:szCs w:val="24"/>
                          <w:lang w:eastAsia="ar-SA"/>
                        </w:rPr>
                        <w:t>ą vykdo Joniškio rajono savivaldybės Socialinės paramos ir sveikatos skyrius;</w:t>
                      </w:r>
                    </w:p>
                  </w:sdtContent>
                </w:sdt>
                <w:sdt>
                  <w:sdtPr>
                    <w:alias w:val="18.3 pp."/>
                    <w:tag w:val="part_715cc6d111d2410c84b495a7f07a18a7"/>
                    <w:id w:val="-1501344508"/>
                    <w:lock w:val="sdtLocked"/>
                  </w:sdtPr>
                  <w:sdtEndPr/>
                  <w:sdtContent>
                    <w:p w14:paraId="67C41385" w14:textId="77777777" w:rsidR="005A7ACF" w:rsidRDefault="00237A92">
                      <w:pPr>
                        <w:shd w:val="clear" w:color="auto" w:fill="FFFFFF"/>
                        <w:suppressAutoHyphens/>
                        <w:ind w:firstLine="709"/>
                        <w:jc w:val="both"/>
                        <w:rPr>
                          <w:rFonts w:eastAsia="Arial"/>
                          <w:szCs w:val="24"/>
                          <w:lang w:eastAsia="ar-SA"/>
                        </w:rPr>
                      </w:pPr>
                      <w:sdt>
                        <w:sdtPr>
                          <w:alias w:val="Numeris"/>
                          <w:tag w:val="nr_715cc6d111d2410c84b495a7f07a18a7"/>
                          <w:id w:val="1850909941"/>
                          <w:lock w:val="sdtLocked"/>
                        </w:sdtPr>
                        <w:sdtEndPr/>
                        <w:sdtContent>
                          <w:r>
                            <w:rPr>
                              <w:rFonts w:eastAsia="Arial"/>
                              <w:szCs w:val="24"/>
                              <w:lang w:eastAsia="ar-SA"/>
                            </w:rPr>
                            <w:t>18.3</w:t>
                          </w:r>
                        </w:sdtContent>
                      </w:sdt>
                      <w:r>
                        <w:rPr>
                          <w:rFonts w:eastAsia="Arial"/>
                          <w:szCs w:val="24"/>
                          <w:lang w:eastAsia="ar-SA"/>
                        </w:rPr>
                        <w:t>. už konkrečių Programos priemonių įgyvendinimą pagal kompetenciją atsako Priemonių plane numatytų priemonių vykdytojai;</w:t>
                      </w:r>
                    </w:p>
                  </w:sdtContent>
                </w:sdt>
                <w:sdt>
                  <w:sdtPr>
                    <w:alias w:val="18.4 pp."/>
                    <w:tag w:val="part_c65dbb3093a242d88bb721e2be003825"/>
                    <w:id w:val="-783652698"/>
                    <w:lock w:val="sdtLocked"/>
                  </w:sdtPr>
                  <w:sdtEndPr/>
                  <w:sdtContent>
                    <w:p w14:paraId="682DC75B" w14:textId="77777777" w:rsidR="005A7ACF" w:rsidRDefault="00237A92">
                      <w:pPr>
                        <w:shd w:val="clear" w:color="auto" w:fill="FFFFFF"/>
                        <w:suppressAutoHyphens/>
                        <w:ind w:firstLine="709"/>
                        <w:jc w:val="both"/>
                        <w:rPr>
                          <w:rFonts w:eastAsia="Arial"/>
                          <w:color w:val="000000"/>
                          <w:szCs w:val="24"/>
                          <w:lang w:eastAsia="ar-SA"/>
                        </w:rPr>
                      </w:pPr>
                      <w:sdt>
                        <w:sdtPr>
                          <w:alias w:val="Numeris"/>
                          <w:tag w:val="nr_c65dbb3093a242d88bb721e2be003825"/>
                          <w:id w:val="-1426339468"/>
                          <w:lock w:val="sdtLocked"/>
                        </w:sdtPr>
                        <w:sdtEndPr/>
                        <w:sdtContent>
                          <w:r>
                            <w:rPr>
                              <w:rFonts w:eastAsia="Arial"/>
                              <w:szCs w:val="24"/>
                              <w:lang w:eastAsia="ar-SA"/>
                            </w:rPr>
                            <w:t>18.4</w:t>
                          </w:r>
                        </w:sdtContent>
                      </w:sdt>
                      <w:r>
                        <w:rPr>
                          <w:rFonts w:eastAsia="Arial"/>
                          <w:szCs w:val="24"/>
                          <w:lang w:eastAsia="ar-SA"/>
                        </w:rPr>
                        <w:t xml:space="preserve">. </w:t>
                      </w:r>
                      <w:r>
                        <w:rPr>
                          <w:rFonts w:eastAsia="Arial"/>
                          <w:color w:val="000000"/>
                          <w:szCs w:val="24"/>
                          <w:lang w:eastAsia="ar-SA"/>
                        </w:rPr>
                        <w:t>Priemonių vykdytojai, pasibaigus kalend</w:t>
                      </w:r>
                      <w:r>
                        <w:rPr>
                          <w:rFonts w:eastAsia="Arial"/>
                          <w:color w:val="000000"/>
                          <w:szCs w:val="24"/>
                          <w:lang w:eastAsia="ar-SA"/>
                        </w:rPr>
                        <w:t>oriniams metams, ne vėliau kaip iki kito mėnesio 15 d. pateikia savivaldybės administracijos Socialinės paramos ir sveikatos skyriui informaciją apie Programos priemonių įgyvendinimo eigą, jų veiksmingumą;</w:t>
                      </w:r>
                    </w:p>
                  </w:sdtContent>
                </w:sdt>
                <w:sdt>
                  <w:sdtPr>
                    <w:alias w:val="18.5 pp."/>
                    <w:tag w:val="part_0d82cbce0aa94e1e8a9224ca7158ebee"/>
                    <w:id w:val="1123891412"/>
                    <w:lock w:val="sdtLocked"/>
                  </w:sdtPr>
                  <w:sdtEndPr/>
                  <w:sdtContent>
                    <w:p w14:paraId="3F45D96E" w14:textId="77777777" w:rsidR="005A7ACF" w:rsidRDefault="00237A92">
                      <w:pPr>
                        <w:shd w:val="clear" w:color="auto" w:fill="FFFFFF"/>
                        <w:suppressAutoHyphens/>
                        <w:ind w:firstLine="709"/>
                        <w:jc w:val="both"/>
                        <w:rPr>
                          <w:rFonts w:eastAsia="Arial"/>
                          <w:color w:val="000000"/>
                          <w:szCs w:val="24"/>
                          <w:lang w:eastAsia="ar-SA"/>
                        </w:rPr>
                      </w:pPr>
                      <w:sdt>
                        <w:sdtPr>
                          <w:alias w:val="Numeris"/>
                          <w:tag w:val="nr_0d82cbce0aa94e1e8a9224ca7158ebee"/>
                          <w:id w:val="218098395"/>
                          <w:lock w:val="sdtLocked"/>
                        </w:sdtPr>
                        <w:sdtEndPr/>
                        <w:sdtContent>
                          <w:r>
                            <w:rPr>
                              <w:rFonts w:eastAsia="Arial"/>
                              <w:color w:val="000000"/>
                              <w:szCs w:val="24"/>
                              <w:lang w:eastAsia="ar-SA"/>
                            </w:rPr>
                            <w:t>18.5</w:t>
                          </w:r>
                        </w:sdtContent>
                      </w:sdt>
                      <w:r>
                        <w:rPr>
                          <w:rFonts w:eastAsia="Arial"/>
                          <w:color w:val="000000"/>
                          <w:szCs w:val="24"/>
                          <w:lang w:eastAsia="ar-SA"/>
                        </w:rPr>
                        <w:t xml:space="preserve">. Socialinės paramos ir sveikatos skyrius </w:t>
                      </w:r>
                      <w:r>
                        <w:rPr>
                          <w:rFonts w:eastAsia="Arial"/>
                          <w:color w:val="000000"/>
                          <w:szCs w:val="24"/>
                          <w:lang w:eastAsia="ar-SA"/>
                        </w:rPr>
                        <w:t xml:space="preserve">apibendrina iš Priemonių vykdytojų gautą informaciją apie </w:t>
                      </w:r>
                      <w:r>
                        <w:rPr>
                          <w:rFonts w:eastAsia="Arial"/>
                          <w:szCs w:val="24"/>
                          <w:lang w:eastAsia="ar-SA"/>
                        </w:rPr>
                        <w:t>Joniškio rajono savivaldybės gyventojų psichinės ir fizinės sveikatos stiprinimo programos</w:t>
                      </w:r>
                      <w:r>
                        <w:rPr>
                          <w:rFonts w:eastAsia="Arial"/>
                          <w:color w:val="000000"/>
                          <w:szCs w:val="24"/>
                          <w:lang w:eastAsia="ar-SA"/>
                        </w:rPr>
                        <w:t xml:space="preserve"> veiklos plane numatytų priemonių įgyvendinimą, pasiektus rezultatus.  </w:t>
                      </w:r>
                    </w:p>
                  </w:sdtContent>
                </w:sdt>
              </w:sdtContent>
            </w:sdt>
            <w:sdt>
              <w:sdtPr>
                <w:alias w:val="19 p."/>
                <w:tag w:val="part_aac896fb712341b29d0017eacf548985"/>
                <w:id w:val="631368167"/>
                <w:lock w:val="sdtLocked"/>
              </w:sdtPr>
              <w:sdtEndPr/>
              <w:sdtContent>
                <w:p w14:paraId="75B335F6" w14:textId="77777777" w:rsidR="005A7ACF" w:rsidRDefault="00237A92">
                  <w:pPr>
                    <w:suppressAutoHyphens/>
                    <w:ind w:firstLine="709"/>
                    <w:jc w:val="both"/>
                    <w:rPr>
                      <w:rFonts w:eastAsia="Arial"/>
                      <w:szCs w:val="24"/>
                      <w:lang w:eastAsia="ar-SA"/>
                    </w:rPr>
                  </w:pPr>
                  <w:sdt>
                    <w:sdtPr>
                      <w:alias w:val="Numeris"/>
                      <w:tag w:val="nr_aac896fb712341b29d0017eacf548985"/>
                      <w:id w:val="-1728438724"/>
                      <w:lock w:val="sdtLocked"/>
                    </w:sdtPr>
                    <w:sdtEndPr/>
                    <w:sdtContent>
                      <w:r>
                        <w:rPr>
                          <w:rFonts w:eastAsia="Arial"/>
                          <w:szCs w:val="24"/>
                          <w:lang w:eastAsia="ar-SA"/>
                        </w:rPr>
                        <w:t>19</w:t>
                      </w:r>
                    </w:sdtContent>
                  </w:sdt>
                  <w:r>
                    <w:rPr>
                      <w:rFonts w:eastAsia="Arial"/>
                      <w:szCs w:val="24"/>
                      <w:lang w:eastAsia="ar-SA"/>
                    </w:rPr>
                    <w:t xml:space="preserve">. Programą tvirtina, keičia </w:t>
                  </w:r>
                  <w:r>
                    <w:rPr>
                      <w:rFonts w:eastAsia="Arial"/>
                      <w:szCs w:val="24"/>
                      <w:lang w:eastAsia="ar-SA"/>
                    </w:rPr>
                    <w:t>ar pildo savivaldybės taryba.</w:t>
                  </w:r>
                </w:p>
                <w:p w14:paraId="0FD95ECE" w14:textId="77777777" w:rsidR="005A7ACF" w:rsidRDefault="00237A92">
                  <w:pPr>
                    <w:suppressAutoHyphens/>
                    <w:ind w:firstLine="851"/>
                    <w:jc w:val="both"/>
                    <w:rPr>
                      <w:rFonts w:eastAsia="Arial"/>
                      <w:color w:val="000000"/>
                      <w:szCs w:val="24"/>
                      <w:lang w:eastAsia="ar-SA"/>
                    </w:rPr>
                  </w:pPr>
                </w:p>
              </w:sdtContent>
            </w:sdt>
          </w:sdtContent>
        </w:sdt>
        <w:sdt>
          <w:sdtPr>
            <w:alias w:val="skyrius"/>
            <w:tag w:val="part_5ca7cb6cf0324312be20dab79f6763d1"/>
            <w:id w:val="1811821991"/>
            <w:lock w:val="sdtLocked"/>
          </w:sdtPr>
          <w:sdtEndPr/>
          <w:sdtContent>
            <w:p w14:paraId="2116CBF2" w14:textId="77777777" w:rsidR="005A7ACF" w:rsidRDefault="00237A92">
              <w:pPr>
                <w:suppressAutoHyphens/>
                <w:jc w:val="center"/>
                <w:rPr>
                  <w:rFonts w:eastAsia="Arial"/>
                  <w:b/>
                  <w:bCs/>
                  <w:szCs w:val="24"/>
                  <w:lang w:eastAsia="ar-SA"/>
                </w:rPr>
              </w:pPr>
              <w:sdt>
                <w:sdtPr>
                  <w:alias w:val="Numeris"/>
                  <w:tag w:val="nr_5ca7cb6cf0324312be20dab79f6763d1"/>
                  <w:id w:val="-1968497139"/>
                  <w:lock w:val="sdtLocked"/>
                </w:sdtPr>
                <w:sdtEndPr/>
                <w:sdtContent>
                  <w:r>
                    <w:rPr>
                      <w:rFonts w:eastAsia="Arial"/>
                      <w:b/>
                      <w:bCs/>
                      <w:szCs w:val="24"/>
                      <w:lang w:eastAsia="ar-SA"/>
                    </w:rPr>
                    <w:t>VI</w:t>
                  </w:r>
                </w:sdtContent>
              </w:sdt>
              <w:r>
                <w:rPr>
                  <w:rFonts w:eastAsia="Arial"/>
                  <w:b/>
                  <w:bCs/>
                  <w:szCs w:val="24"/>
                  <w:lang w:eastAsia="ar-SA"/>
                </w:rPr>
                <w:t xml:space="preserve"> SKYRIUS</w:t>
              </w:r>
            </w:p>
            <w:p w14:paraId="029AC4DB" w14:textId="77777777" w:rsidR="005A7ACF" w:rsidRDefault="00237A92">
              <w:pPr>
                <w:suppressAutoHyphens/>
                <w:ind w:firstLine="62"/>
                <w:jc w:val="center"/>
                <w:rPr>
                  <w:rFonts w:eastAsia="Arial"/>
                  <w:b/>
                  <w:bCs/>
                  <w:szCs w:val="24"/>
                  <w:lang w:eastAsia="ar-SA"/>
                </w:rPr>
              </w:pPr>
              <w:sdt>
                <w:sdtPr>
                  <w:alias w:val="Pavadinimas"/>
                  <w:tag w:val="title_5ca7cb6cf0324312be20dab79f6763d1"/>
                  <w:id w:val="942646704"/>
                  <w:lock w:val="sdtLocked"/>
                </w:sdtPr>
                <w:sdtEndPr/>
                <w:sdtContent>
                  <w:r>
                    <w:rPr>
                      <w:rFonts w:eastAsia="Arial"/>
                      <w:b/>
                      <w:bCs/>
                      <w:szCs w:val="24"/>
                      <w:lang w:eastAsia="ar-SA"/>
                    </w:rPr>
                    <w:t>BAIGIAMOSIOS NUOSTATOS</w:t>
                  </w:r>
                </w:sdtContent>
              </w:sdt>
            </w:p>
            <w:p w14:paraId="067EB30B" w14:textId="77777777" w:rsidR="005A7ACF" w:rsidRDefault="005A7ACF">
              <w:pPr>
                <w:suppressAutoHyphens/>
                <w:ind w:firstLine="851"/>
                <w:jc w:val="both"/>
                <w:rPr>
                  <w:rFonts w:eastAsia="Arial"/>
                  <w:szCs w:val="24"/>
                  <w:lang w:eastAsia="ar-SA"/>
                </w:rPr>
              </w:pPr>
            </w:p>
            <w:sdt>
              <w:sdtPr>
                <w:alias w:val="20 p."/>
                <w:tag w:val="part_6ba082efe7d64f22ab6bd453d9d635b3"/>
                <w:id w:val="-542213098"/>
                <w:lock w:val="sdtLocked"/>
              </w:sdtPr>
              <w:sdtEndPr/>
              <w:sdtContent>
                <w:p w14:paraId="45A76A4A" w14:textId="77777777" w:rsidR="005A7ACF" w:rsidRDefault="00237A92">
                  <w:pPr>
                    <w:suppressAutoHyphens/>
                    <w:ind w:firstLine="851"/>
                    <w:jc w:val="both"/>
                    <w:rPr>
                      <w:rFonts w:eastAsia="Arial"/>
                      <w:szCs w:val="24"/>
                      <w:lang w:eastAsia="ar-SA"/>
                    </w:rPr>
                  </w:pPr>
                  <w:sdt>
                    <w:sdtPr>
                      <w:alias w:val="Numeris"/>
                      <w:tag w:val="nr_6ba082efe7d64f22ab6bd453d9d635b3"/>
                      <w:id w:val="-1016230234"/>
                      <w:lock w:val="sdtLocked"/>
                    </w:sdtPr>
                    <w:sdtEndPr/>
                    <w:sdtContent>
                      <w:r>
                        <w:rPr>
                          <w:rFonts w:eastAsia="Arial"/>
                          <w:szCs w:val="24"/>
                          <w:lang w:eastAsia="ar-SA"/>
                        </w:rPr>
                        <w:t>20</w:t>
                      </w:r>
                    </w:sdtContent>
                  </w:sdt>
                  <w:r>
                    <w:rPr>
                      <w:rFonts w:eastAsia="Arial"/>
                      <w:szCs w:val="24"/>
                      <w:lang w:eastAsia="ar-SA"/>
                    </w:rPr>
                    <w:t xml:space="preserve">. Programos priemonių įgyvendinimas finansuojamas iš Joniškio rajono savivaldybės </w:t>
                  </w:r>
                  <w:r>
                    <w:t>aplinkos apsaugos rėmimo specialiosios programos</w:t>
                  </w:r>
                  <w:r>
                    <w:rPr>
                      <w:rFonts w:eastAsia="Arial"/>
                      <w:szCs w:val="24"/>
                      <w:lang w:eastAsia="ar-SA"/>
                    </w:rPr>
                    <w:t xml:space="preserve"> ir kitų finansavimo šaltinių.</w:t>
                  </w:r>
                </w:p>
              </w:sdtContent>
            </w:sdt>
            <w:sdt>
              <w:sdtPr>
                <w:alias w:val="21 p."/>
                <w:tag w:val="part_e7b703e6c0944ac7a458ad258a24bfb4"/>
                <w:id w:val="-1987537810"/>
                <w:lock w:val="sdtLocked"/>
              </w:sdtPr>
              <w:sdtEndPr/>
              <w:sdtContent>
                <w:p w14:paraId="42A579B0" w14:textId="77777777" w:rsidR="005A7ACF" w:rsidRDefault="00237A92">
                  <w:pPr>
                    <w:suppressAutoHyphens/>
                    <w:ind w:firstLine="851"/>
                    <w:jc w:val="both"/>
                    <w:rPr>
                      <w:rFonts w:eastAsia="Arial"/>
                      <w:szCs w:val="24"/>
                      <w:lang w:eastAsia="ar-SA"/>
                    </w:rPr>
                  </w:pPr>
                  <w:sdt>
                    <w:sdtPr>
                      <w:alias w:val="Numeris"/>
                      <w:tag w:val="nr_e7b703e6c0944ac7a458ad258a24bfb4"/>
                      <w:id w:val="-1002439616"/>
                      <w:lock w:val="sdtLocked"/>
                    </w:sdtPr>
                    <w:sdtEndPr/>
                    <w:sdtContent>
                      <w:r>
                        <w:rPr>
                          <w:rFonts w:eastAsia="Arial"/>
                          <w:szCs w:val="24"/>
                          <w:lang w:eastAsia="ar-SA"/>
                        </w:rPr>
                        <w:t>21</w:t>
                      </w:r>
                    </w:sdtContent>
                  </w:sdt>
                  <w:r>
                    <w:rPr>
                      <w:rFonts w:eastAsia="Arial"/>
                      <w:szCs w:val="24"/>
                      <w:lang w:eastAsia="ar-SA"/>
                    </w:rPr>
                    <w:t>. Prirei</w:t>
                  </w:r>
                  <w:r>
                    <w:rPr>
                      <w:rFonts w:eastAsia="Arial"/>
                      <w:szCs w:val="24"/>
                      <w:lang w:eastAsia="ar-SA"/>
                    </w:rPr>
                    <w:t>kus tam tikroms Programos priemonėms įgyvendinti gali būti numatytas papildomas finansavimas.</w:t>
                  </w:r>
                </w:p>
              </w:sdtContent>
            </w:sdt>
            <w:sdt>
              <w:sdtPr>
                <w:alias w:val="22 p."/>
                <w:tag w:val="part_f109c08bef7c43e0a30aa8a28af416ef"/>
                <w:id w:val="1498386290"/>
                <w:lock w:val="sdtLocked"/>
              </w:sdtPr>
              <w:sdtEndPr/>
              <w:sdtContent>
                <w:p w14:paraId="613A1AD8" w14:textId="77777777" w:rsidR="005A7ACF" w:rsidRDefault="00237A92">
                  <w:pPr>
                    <w:suppressAutoHyphens/>
                    <w:ind w:firstLine="851"/>
                    <w:jc w:val="both"/>
                    <w:rPr>
                      <w:rFonts w:eastAsia="Arial"/>
                      <w:szCs w:val="24"/>
                      <w:lang w:eastAsia="ar-SA"/>
                    </w:rPr>
                  </w:pPr>
                  <w:sdt>
                    <w:sdtPr>
                      <w:alias w:val="Numeris"/>
                      <w:tag w:val="nr_f109c08bef7c43e0a30aa8a28af416ef"/>
                      <w:id w:val="-1809620971"/>
                      <w:lock w:val="sdtLocked"/>
                    </w:sdtPr>
                    <w:sdtEndPr/>
                    <w:sdtContent>
                      <w:r>
                        <w:rPr>
                          <w:rFonts w:eastAsia="Arial"/>
                          <w:szCs w:val="24"/>
                          <w:lang w:eastAsia="ar-SA"/>
                        </w:rPr>
                        <w:t>22</w:t>
                      </w:r>
                    </w:sdtContent>
                  </w:sdt>
                  <w:r>
                    <w:rPr>
                      <w:rFonts w:eastAsia="Arial"/>
                      <w:szCs w:val="24"/>
                      <w:lang w:eastAsia="ar-SA"/>
                    </w:rPr>
                    <w:t xml:space="preserve">. Programa skelbiama savivaldybės interneto svetainėje </w:t>
                  </w:r>
                  <w:proofErr w:type="spellStart"/>
                  <w:r>
                    <w:rPr>
                      <w:rFonts w:eastAsia="Arial"/>
                      <w:szCs w:val="24"/>
                      <w:lang w:eastAsia="ar-SA"/>
                    </w:rPr>
                    <w:t>www.joniskis.lt</w:t>
                  </w:r>
                  <w:proofErr w:type="spellEnd"/>
                  <w:r>
                    <w:rPr>
                      <w:rFonts w:eastAsia="Arial"/>
                      <w:szCs w:val="24"/>
                      <w:lang w:eastAsia="ar-SA"/>
                    </w:rPr>
                    <w:t>. Informacija visuomenei apie įgyvendintas Programos priemonių plane numatytas priemon</w:t>
                  </w:r>
                  <w:r>
                    <w:rPr>
                      <w:rFonts w:eastAsia="Arial"/>
                      <w:szCs w:val="24"/>
                      <w:lang w:eastAsia="ar-SA"/>
                    </w:rPr>
                    <w:t>es skelbiama savivaldybės interneto svetainėje.</w:t>
                  </w:r>
                </w:p>
                <w:p w14:paraId="0D24BC5E" w14:textId="77777777" w:rsidR="005A7ACF" w:rsidRDefault="00237A92">
                  <w:pPr>
                    <w:suppressAutoHyphens/>
                    <w:ind w:firstLine="709"/>
                    <w:jc w:val="both"/>
                    <w:rPr>
                      <w:rFonts w:eastAsia="Arial"/>
                      <w:szCs w:val="24"/>
                      <w:lang w:eastAsia="ar-SA"/>
                    </w:rPr>
                  </w:pPr>
                </w:p>
              </w:sdtContent>
            </w:sdt>
          </w:sdtContent>
        </w:sdt>
        <w:sdt>
          <w:sdtPr>
            <w:rPr>
              <w:rFonts w:eastAsia="Arial"/>
              <w:szCs w:val="24"/>
              <w:lang w:eastAsia="ar-SA"/>
            </w:rPr>
            <w:alias w:val="pabaiga"/>
            <w:tag w:val="part_0eae68bb42ef44cba358084d97b26522"/>
            <w:id w:val="1422461119"/>
            <w:lock w:val="sdtLocked"/>
            <w:placeholder>
              <w:docPart w:val="DefaultPlaceholder_1082065158"/>
            </w:placeholder>
          </w:sdtPr>
          <w:sdtEndPr>
            <w:rPr>
              <w:rFonts w:eastAsia="Times New Roman"/>
              <w:szCs w:val="20"/>
              <w:lang w:eastAsia="en-US"/>
            </w:rPr>
          </w:sdtEndPr>
          <w:sdtContent>
            <w:p w14:paraId="35BA939C" w14:textId="30155B06" w:rsidR="005A7ACF" w:rsidRDefault="00237A92" w:rsidP="00237A92">
              <w:pPr>
                <w:suppressAutoHyphens/>
                <w:ind w:firstLine="851"/>
                <w:jc w:val="center"/>
              </w:pPr>
              <w:r>
                <w:rPr>
                  <w:rFonts w:eastAsia="Arial"/>
                  <w:szCs w:val="24"/>
                  <w:lang w:eastAsia="ar-SA"/>
                </w:rPr>
                <w:t>___________________</w:t>
              </w:r>
            </w:p>
          </w:sdtContent>
        </w:sdt>
      </w:sdtContent>
    </w:sdt>
    <w:sdt>
      <w:sdtPr>
        <w:alias w:val="pr."/>
        <w:tag w:val="part_b9a159ffea4746cbb631dc444af8bb23"/>
        <w:id w:val="837045512"/>
        <w:lock w:val="sdtLocked"/>
        <w:placeholder>
          <w:docPart w:val="DefaultPlaceholder_1082065158"/>
        </w:placeholder>
      </w:sdtPr>
      <w:sdtContent>
        <w:p w14:paraId="51BD948C" w14:textId="6C4E752E" w:rsidR="005A7ACF" w:rsidRDefault="005A7ACF">
          <w:pPr>
            <w:sectPr w:rsidR="005A7ACF" w:rsidSect="00237A92">
              <w:headerReference w:type="default" r:id="rId16"/>
              <w:pgSz w:w="11906" w:h="16838"/>
              <w:pgMar w:top="1134" w:right="567" w:bottom="1134" w:left="1701" w:header="567" w:footer="567" w:gutter="0"/>
              <w:pgNumType w:start="1"/>
              <w:cols w:space="1296"/>
              <w:titlePg/>
              <w:docGrid w:linePitch="360"/>
            </w:sectPr>
          </w:pPr>
        </w:p>
        <w:p w14:paraId="70F8A6A2" w14:textId="0D9F3733" w:rsidR="005A7ACF" w:rsidRDefault="00237A92">
          <w:pPr>
            <w:suppressAutoHyphens/>
            <w:ind w:left="5670"/>
            <w:rPr>
              <w:rFonts w:eastAsia="Arial"/>
              <w:bCs/>
              <w:color w:val="000000"/>
              <w:szCs w:val="24"/>
              <w:lang w:eastAsia="ar-SA"/>
            </w:rPr>
          </w:pPr>
          <w:r>
            <w:rPr>
              <w:rFonts w:eastAsia="Arial"/>
              <w:bCs/>
              <w:color w:val="000000"/>
              <w:szCs w:val="24"/>
              <w:lang w:eastAsia="ar-SA"/>
            </w:rPr>
            <w:lastRenderedPageBreak/>
            <w:t>2020 metų Joniškio rajono</w:t>
          </w:r>
        </w:p>
        <w:p w14:paraId="0E1D84A6" w14:textId="57870593" w:rsidR="005A7ACF" w:rsidRDefault="00237A92">
          <w:pPr>
            <w:suppressAutoHyphens/>
            <w:ind w:left="5670"/>
            <w:rPr>
              <w:rFonts w:eastAsia="Arial"/>
              <w:bCs/>
              <w:color w:val="000000"/>
              <w:szCs w:val="24"/>
              <w:lang w:eastAsia="ar-SA"/>
            </w:rPr>
          </w:pPr>
          <w:r>
            <w:rPr>
              <w:rFonts w:eastAsia="Arial"/>
              <w:bCs/>
              <w:color w:val="000000"/>
              <w:szCs w:val="24"/>
              <w:lang w:eastAsia="ar-SA"/>
            </w:rPr>
            <w:t xml:space="preserve">savivaldybės visuomenės sveikatos </w:t>
          </w:r>
        </w:p>
        <w:p w14:paraId="1D768815" w14:textId="71EDB8D5" w:rsidR="005A7ACF" w:rsidRDefault="00237A92">
          <w:pPr>
            <w:suppressAutoHyphens/>
            <w:ind w:left="5670"/>
            <w:rPr>
              <w:rFonts w:eastAsia="Arial"/>
              <w:bCs/>
              <w:color w:val="000000"/>
              <w:szCs w:val="24"/>
              <w:lang w:eastAsia="ar-SA"/>
            </w:rPr>
          </w:pPr>
          <w:r>
            <w:rPr>
              <w:rFonts w:eastAsia="Arial"/>
              <w:bCs/>
              <w:color w:val="000000"/>
              <w:szCs w:val="24"/>
              <w:lang w:eastAsia="ar-SA"/>
            </w:rPr>
            <w:t>rėmimo specialiosios programos</w:t>
          </w:r>
        </w:p>
        <w:p w14:paraId="674F54CF" w14:textId="47D8BAD0" w:rsidR="005A7ACF" w:rsidRDefault="00237A92">
          <w:pPr>
            <w:ind w:left="5670"/>
            <w:rPr>
              <w:rFonts w:eastAsia="Arial"/>
              <w:bCs/>
              <w:color w:val="000000"/>
              <w:szCs w:val="24"/>
              <w:lang w:eastAsia="ar-SA"/>
            </w:rPr>
          </w:pPr>
          <w:r>
            <w:rPr>
              <w:rFonts w:eastAsia="Arial"/>
              <w:bCs/>
              <w:color w:val="000000"/>
              <w:szCs w:val="24"/>
              <w:lang w:eastAsia="ar-SA"/>
            </w:rPr>
            <w:t>priedas</w:t>
          </w:r>
        </w:p>
        <w:p w14:paraId="69757877" w14:textId="77777777" w:rsidR="005A7ACF" w:rsidRDefault="005A7ACF">
          <w:pPr>
            <w:jc w:val="center"/>
            <w:rPr>
              <w:b/>
              <w:caps/>
              <w:szCs w:val="24"/>
              <w:lang w:eastAsia="lt-LT"/>
            </w:rPr>
          </w:pPr>
        </w:p>
        <w:p w14:paraId="5A9B6351" w14:textId="39A4AF4D" w:rsidR="005A7ACF" w:rsidRDefault="00237A92">
          <w:pPr>
            <w:jc w:val="center"/>
            <w:rPr>
              <w:rFonts w:eastAsia="Arial"/>
              <w:b/>
              <w:bCs/>
              <w:color w:val="000000"/>
              <w:szCs w:val="24"/>
              <w:lang w:eastAsia="ar-SA"/>
            </w:rPr>
          </w:pPr>
          <w:r>
            <w:rPr>
              <w:b/>
              <w:caps/>
              <w:szCs w:val="24"/>
              <w:lang w:eastAsia="lt-LT"/>
            </w:rPr>
            <w:t xml:space="preserve">2020 mETŲ JONIŠKIO RAJONO savivaldybės visuomenės sveikatos rėmimo specialiosios </w:t>
          </w:r>
          <w:r>
            <w:rPr>
              <w:rFonts w:eastAsia="Arial"/>
              <w:b/>
              <w:bCs/>
              <w:color w:val="000000"/>
              <w:szCs w:val="24"/>
              <w:lang w:eastAsia="ar-SA"/>
            </w:rPr>
            <w:t xml:space="preserve">PROGRAMOS </w:t>
          </w:r>
        </w:p>
        <w:p w14:paraId="163DFE75" w14:textId="4D2FB0F6" w:rsidR="005A7ACF" w:rsidRDefault="00237A92">
          <w:pPr>
            <w:jc w:val="center"/>
            <w:rPr>
              <w:b/>
              <w:caps/>
              <w:szCs w:val="24"/>
              <w:lang w:eastAsia="lt-LT"/>
            </w:rPr>
          </w:pPr>
          <w:r>
            <w:rPr>
              <w:b/>
              <w:caps/>
              <w:szCs w:val="24"/>
              <w:lang w:eastAsia="lt-LT"/>
            </w:rPr>
            <w:t>priemonių planas</w:t>
          </w:r>
        </w:p>
        <w:p w14:paraId="635794C9" w14:textId="77777777" w:rsidR="005A7ACF" w:rsidRDefault="005A7ACF">
          <w:pPr>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3"/>
            <w:gridCol w:w="2203"/>
            <w:gridCol w:w="1782"/>
            <w:gridCol w:w="1441"/>
            <w:gridCol w:w="2235"/>
          </w:tblGrid>
          <w:tr w:rsidR="005A7ACF" w14:paraId="4D6527E6" w14:textId="77777777">
            <w:tc>
              <w:tcPr>
                <w:tcW w:w="2843" w:type="dxa"/>
              </w:tcPr>
              <w:p w14:paraId="31F3CB65" w14:textId="77777777" w:rsidR="005A7ACF" w:rsidRDefault="00237A92">
                <w:pPr>
                  <w:jc w:val="center"/>
                  <w:rPr>
                    <w:rFonts w:eastAsia="Calibri"/>
                    <w:szCs w:val="22"/>
                  </w:rPr>
                </w:pPr>
                <w:r>
                  <w:rPr>
                    <w:rFonts w:eastAsia="Calibri"/>
                    <w:b/>
                    <w:bCs/>
                    <w:color w:val="000000"/>
                    <w:szCs w:val="24"/>
                  </w:rPr>
                  <w:t>Priemonės pavadinimas</w:t>
                </w:r>
              </w:p>
            </w:tc>
            <w:tc>
              <w:tcPr>
                <w:tcW w:w="3361" w:type="dxa"/>
              </w:tcPr>
              <w:p w14:paraId="70CEBC80" w14:textId="77777777" w:rsidR="005A7ACF" w:rsidRDefault="00237A92">
                <w:pPr>
                  <w:jc w:val="center"/>
                  <w:rPr>
                    <w:rFonts w:eastAsia="Calibri"/>
                    <w:szCs w:val="22"/>
                  </w:rPr>
                </w:pPr>
                <w:r>
                  <w:rPr>
                    <w:rFonts w:eastAsia="Calibri"/>
                    <w:b/>
                    <w:bCs/>
                    <w:color w:val="000000"/>
                    <w:szCs w:val="24"/>
                  </w:rPr>
                  <w:t>Atsakingi vykdytojai</w:t>
                </w:r>
              </w:p>
            </w:tc>
            <w:tc>
              <w:tcPr>
                <w:tcW w:w="2693" w:type="dxa"/>
              </w:tcPr>
              <w:p w14:paraId="46228066" w14:textId="77777777" w:rsidR="005A7ACF" w:rsidRDefault="00237A92">
                <w:pPr>
                  <w:jc w:val="center"/>
                  <w:rPr>
                    <w:rFonts w:eastAsia="Calibri"/>
                    <w:szCs w:val="22"/>
                  </w:rPr>
                </w:pPr>
                <w:r>
                  <w:rPr>
                    <w:rFonts w:eastAsia="Calibri"/>
                    <w:b/>
                    <w:szCs w:val="24"/>
                  </w:rPr>
                  <w:t>Vykdymo terminai</w:t>
                </w:r>
              </w:p>
            </w:tc>
            <w:tc>
              <w:tcPr>
                <w:tcW w:w="1984" w:type="dxa"/>
              </w:tcPr>
              <w:p w14:paraId="34A4934F" w14:textId="77777777" w:rsidR="005A7ACF" w:rsidRDefault="00237A92">
                <w:pPr>
                  <w:jc w:val="center"/>
                  <w:rPr>
                    <w:rFonts w:eastAsia="Calibri"/>
                    <w:szCs w:val="22"/>
                  </w:rPr>
                </w:pPr>
                <w:r>
                  <w:rPr>
                    <w:rFonts w:eastAsia="Calibri"/>
                    <w:b/>
                    <w:szCs w:val="24"/>
                  </w:rPr>
                  <w:t xml:space="preserve">Lėšų poreikis, </w:t>
                </w:r>
                <w:proofErr w:type="spellStart"/>
                <w:r>
                  <w:rPr>
                    <w:rFonts w:eastAsia="Calibri"/>
                    <w:b/>
                    <w:szCs w:val="24"/>
                  </w:rPr>
                  <w:t>Eur</w:t>
                </w:r>
                <w:proofErr w:type="spellEnd"/>
              </w:p>
            </w:tc>
            <w:tc>
              <w:tcPr>
                <w:tcW w:w="3338" w:type="dxa"/>
              </w:tcPr>
              <w:p w14:paraId="28B417C4" w14:textId="77777777" w:rsidR="005A7ACF" w:rsidRDefault="00237A92">
                <w:pPr>
                  <w:jc w:val="center"/>
                  <w:rPr>
                    <w:rFonts w:eastAsia="Calibri"/>
                    <w:b/>
                    <w:szCs w:val="24"/>
                  </w:rPr>
                </w:pPr>
                <w:r>
                  <w:rPr>
                    <w:rFonts w:eastAsia="Calibri"/>
                    <w:b/>
                    <w:szCs w:val="24"/>
                  </w:rPr>
                  <w:t>Vertinimo kriterijai /</w:t>
                </w:r>
              </w:p>
              <w:p w14:paraId="20007A6B" w14:textId="77777777" w:rsidR="005A7ACF" w:rsidRDefault="00237A92">
                <w:pPr>
                  <w:jc w:val="center"/>
                  <w:rPr>
                    <w:rFonts w:eastAsia="Calibri"/>
                    <w:szCs w:val="22"/>
                  </w:rPr>
                </w:pPr>
                <w:r>
                  <w:rPr>
                    <w:rFonts w:eastAsia="Calibri"/>
                    <w:b/>
                    <w:szCs w:val="24"/>
                  </w:rPr>
                  <w:t>laukiami rezultatai</w:t>
                </w:r>
              </w:p>
            </w:tc>
          </w:tr>
          <w:tr w:rsidR="005A7ACF" w14:paraId="0AF69279" w14:textId="77777777">
            <w:tc>
              <w:tcPr>
                <w:tcW w:w="14219" w:type="dxa"/>
                <w:gridSpan w:val="5"/>
              </w:tcPr>
              <w:p w14:paraId="3CB871E7" w14:textId="77777777" w:rsidR="005A7ACF" w:rsidRDefault="00237A92">
                <w:pPr>
                  <w:jc w:val="center"/>
                  <w:rPr>
                    <w:rFonts w:eastAsia="Calibri"/>
                    <w:szCs w:val="22"/>
                  </w:rPr>
                </w:pPr>
                <w:r>
                  <w:rPr>
                    <w:rFonts w:eastAsia="Calibri"/>
                    <w:b/>
                    <w:bCs/>
                    <w:szCs w:val="24"/>
                  </w:rPr>
                  <w:t>1.</w:t>
                </w:r>
                <w:r>
                  <w:rPr>
                    <w:rFonts w:eastAsia="Calibri"/>
                    <w:bCs/>
                    <w:szCs w:val="24"/>
                  </w:rPr>
                  <w:t xml:space="preserve"> </w:t>
                </w:r>
                <w:r>
                  <w:rPr>
                    <w:rFonts w:eastAsia="Calibri"/>
                    <w:b/>
                    <w:bCs/>
                    <w:szCs w:val="24"/>
                  </w:rPr>
                  <w:t xml:space="preserve">GYVENTOJŲ SVEIKOS </w:t>
                </w:r>
                <w:r>
                  <w:rPr>
                    <w:rFonts w:eastAsia="Calibri"/>
                    <w:b/>
                    <w:bCs/>
                    <w:szCs w:val="24"/>
                  </w:rPr>
                  <w:t>MITYBOS ĮGŪDŽIŲ FORMAVIMAS</w:t>
                </w:r>
              </w:p>
            </w:tc>
          </w:tr>
          <w:tr w:rsidR="005A7ACF" w14:paraId="62F2376F" w14:textId="77777777">
            <w:tc>
              <w:tcPr>
                <w:tcW w:w="2843" w:type="dxa"/>
              </w:tcPr>
              <w:p w14:paraId="305DE07C" w14:textId="77777777" w:rsidR="005A7ACF" w:rsidRDefault="00237A92">
                <w:pPr>
                  <w:rPr>
                    <w:rFonts w:eastAsia="Calibri"/>
                    <w:szCs w:val="24"/>
                  </w:rPr>
                </w:pPr>
                <w:r>
                  <w:rPr>
                    <w:rFonts w:eastAsia="Calibri"/>
                    <w:szCs w:val="24"/>
                  </w:rPr>
                  <w:t>1.1. Organizuoti sveikos mitybos ir sveikatai palankaus maisto gaminimo mokymus bei kitokius renginius</w:t>
                </w:r>
              </w:p>
            </w:tc>
            <w:tc>
              <w:tcPr>
                <w:tcW w:w="3361" w:type="dxa"/>
              </w:tcPr>
              <w:p w14:paraId="1C79B530" w14:textId="77777777" w:rsidR="005A7ACF" w:rsidRDefault="00237A92">
                <w:pPr>
                  <w:jc w:val="center"/>
                  <w:rPr>
                    <w:rFonts w:eastAsia="Calibri"/>
                    <w:szCs w:val="22"/>
                  </w:rPr>
                </w:pPr>
                <w:r>
                  <w:rPr>
                    <w:rFonts w:eastAsia="Calibri"/>
                    <w:szCs w:val="24"/>
                  </w:rPr>
                  <w:t>Joniškio rajono savivaldybės visuomenės sveikatos biuras</w:t>
                </w:r>
              </w:p>
            </w:tc>
            <w:tc>
              <w:tcPr>
                <w:tcW w:w="2693" w:type="dxa"/>
              </w:tcPr>
              <w:p w14:paraId="0428B880" w14:textId="77777777" w:rsidR="005A7ACF" w:rsidRDefault="00237A92">
                <w:pPr>
                  <w:jc w:val="center"/>
                  <w:rPr>
                    <w:rFonts w:eastAsia="Calibri"/>
                    <w:szCs w:val="24"/>
                  </w:rPr>
                </w:pPr>
                <w:r>
                  <w:rPr>
                    <w:rFonts w:eastAsia="Calibri"/>
                    <w:szCs w:val="24"/>
                  </w:rPr>
                  <w:t>2020 m.</w:t>
                </w:r>
              </w:p>
              <w:p w14:paraId="293AB39C" w14:textId="77777777" w:rsidR="005A7ACF" w:rsidRDefault="00237A92">
                <w:pPr>
                  <w:jc w:val="center"/>
                  <w:rPr>
                    <w:rFonts w:eastAsia="Calibri"/>
                    <w:szCs w:val="22"/>
                  </w:rPr>
                </w:pPr>
                <w:r>
                  <w:rPr>
                    <w:rFonts w:eastAsia="Calibri"/>
                    <w:szCs w:val="24"/>
                  </w:rPr>
                  <w:t>II–IV ketvirčiai</w:t>
                </w:r>
              </w:p>
            </w:tc>
            <w:tc>
              <w:tcPr>
                <w:tcW w:w="1984" w:type="dxa"/>
              </w:tcPr>
              <w:p w14:paraId="4C09287C" w14:textId="77777777" w:rsidR="005A7ACF" w:rsidRDefault="00237A92">
                <w:pPr>
                  <w:jc w:val="center"/>
                  <w:rPr>
                    <w:rFonts w:eastAsia="Calibri"/>
                    <w:szCs w:val="22"/>
                  </w:rPr>
                </w:pPr>
                <w:r>
                  <w:rPr>
                    <w:rFonts w:eastAsia="Calibri"/>
                    <w:szCs w:val="24"/>
                  </w:rPr>
                  <w:t>2400</w:t>
                </w:r>
              </w:p>
            </w:tc>
            <w:tc>
              <w:tcPr>
                <w:tcW w:w="3338" w:type="dxa"/>
              </w:tcPr>
              <w:p w14:paraId="1662FB76" w14:textId="77777777" w:rsidR="005A7ACF" w:rsidRDefault="00237A92">
                <w:pPr>
                  <w:rPr>
                    <w:rFonts w:eastAsia="Calibri"/>
                    <w:szCs w:val="24"/>
                  </w:rPr>
                </w:pPr>
                <w:r>
                  <w:rPr>
                    <w:rFonts w:eastAsia="Calibri"/>
                    <w:szCs w:val="24"/>
                  </w:rPr>
                  <w:t xml:space="preserve">Organizuoti užsiėmimai / dalyvių </w:t>
                </w:r>
                <w:r>
                  <w:rPr>
                    <w:rFonts w:eastAsia="Calibri"/>
                    <w:szCs w:val="24"/>
                  </w:rPr>
                  <w:t>skaičius</w:t>
                </w:r>
              </w:p>
              <w:p w14:paraId="6E558C3F" w14:textId="77777777" w:rsidR="005A7ACF" w:rsidRDefault="00237A92">
                <w:pPr>
                  <w:rPr>
                    <w:rFonts w:eastAsia="Calibri"/>
                    <w:szCs w:val="22"/>
                  </w:rPr>
                </w:pPr>
                <w:r>
                  <w:rPr>
                    <w:rFonts w:eastAsia="Calibri"/>
                    <w:szCs w:val="24"/>
                  </w:rPr>
                  <w:t xml:space="preserve">Per metus organizuoti 6 užsiėmimai / vieno užsiėmimo dalyvių skaičius iki 20 asmenų, iš viso iki 120 dalyvių.  </w:t>
                </w:r>
              </w:p>
            </w:tc>
          </w:tr>
          <w:tr w:rsidR="005A7ACF" w14:paraId="62A88487" w14:textId="77777777">
            <w:tc>
              <w:tcPr>
                <w:tcW w:w="14219" w:type="dxa"/>
                <w:gridSpan w:val="5"/>
              </w:tcPr>
              <w:p w14:paraId="01458268" w14:textId="77777777" w:rsidR="005A7ACF" w:rsidRDefault="00237A92">
                <w:pPr>
                  <w:jc w:val="center"/>
                  <w:rPr>
                    <w:rFonts w:eastAsia="Calibri"/>
                    <w:szCs w:val="22"/>
                  </w:rPr>
                </w:pPr>
                <w:r>
                  <w:rPr>
                    <w:rFonts w:eastAsia="Calibri"/>
                    <w:b/>
                    <w:szCs w:val="24"/>
                  </w:rPr>
                  <w:t>2. GYVENTOJŲ FIZINIO AKTYVUMO SKATINIMAS</w:t>
                </w:r>
              </w:p>
            </w:tc>
          </w:tr>
          <w:tr w:rsidR="005A7ACF" w14:paraId="3EAF5E09" w14:textId="77777777">
            <w:tc>
              <w:tcPr>
                <w:tcW w:w="2843" w:type="dxa"/>
              </w:tcPr>
              <w:p w14:paraId="75F12A73" w14:textId="77777777" w:rsidR="005A7ACF" w:rsidRDefault="00237A92">
                <w:pPr>
                  <w:rPr>
                    <w:rFonts w:eastAsia="Calibri"/>
                    <w:szCs w:val="22"/>
                  </w:rPr>
                </w:pPr>
                <w:r>
                  <w:rPr>
                    <w:rFonts w:eastAsia="Calibri"/>
                    <w:bCs/>
                    <w:szCs w:val="24"/>
                  </w:rPr>
                  <w:t>2.1.</w:t>
                </w:r>
                <w:r>
                  <w:rPr>
                    <w:rFonts w:eastAsia="Calibri"/>
                    <w:szCs w:val="24"/>
                  </w:rPr>
                  <w:t xml:space="preserve"> Organizuoti tėvų su vaikais (iki 2 metų amžiaus) fizinio aktyvumo užsiėmimus</w:t>
                </w:r>
              </w:p>
            </w:tc>
            <w:tc>
              <w:tcPr>
                <w:tcW w:w="3361" w:type="dxa"/>
              </w:tcPr>
              <w:p w14:paraId="3FF6694D" w14:textId="77777777" w:rsidR="005A7ACF" w:rsidRDefault="00237A92">
                <w:pPr>
                  <w:jc w:val="center"/>
                  <w:rPr>
                    <w:rFonts w:eastAsia="Calibri"/>
                    <w:szCs w:val="22"/>
                  </w:rPr>
                </w:pPr>
                <w:r>
                  <w:rPr>
                    <w:rFonts w:eastAsia="Calibri"/>
                    <w:szCs w:val="24"/>
                  </w:rPr>
                  <w:t xml:space="preserve">Joniškio </w:t>
                </w:r>
                <w:r>
                  <w:rPr>
                    <w:rFonts w:eastAsia="Calibri"/>
                    <w:szCs w:val="24"/>
                  </w:rPr>
                  <w:t>rajono savivaldybės visuomenės sveikatos biuras</w:t>
                </w:r>
              </w:p>
            </w:tc>
            <w:tc>
              <w:tcPr>
                <w:tcW w:w="2693" w:type="dxa"/>
              </w:tcPr>
              <w:p w14:paraId="6B327B9F" w14:textId="77777777" w:rsidR="005A7ACF" w:rsidRDefault="00237A92">
                <w:pPr>
                  <w:jc w:val="center"/>
                  <w:rPr>
                    <w:rFonts w:eastAsia="Calibri"/>
                    <w:szCs w:val="24"/>
                  </w:rPr>
                </w:pPr>
                <w:r>
                  <w:rPr>
                    <w:rFonts w:eastAsia="Calibri"/>
                    <w:szCs w:val="24"/>
                  </w:rPr>
                  <w:t>2020 m.</w:t>
                </w:r>
              </w:p>
              <w:p w14:paraId="0ABD7C00" w14:textId="77777777" w:rsidR="005A7ACF" w:rsidRDefault="00237A92">
                <w:pPr>
                  <w:jc w:val="center"/>
                  <w:rPr>
                    <w:rFonts w:eastAsia="Calibri"/>
                    <w:szCs w:val="22"/>
                  </w:rPr>
                </w:pPr>
                <w:r>
                  <w:rPr>
                    <w:rFonts w:eastAsia="Calibri"/>
                    <w:szCs w:val="24"/>
                  </w:rPr>
                  <w:t>II–IV ketvirčiai</w:t>
                </w:r>
              </w:p>
            </w:tc>
            <w:tc>
              <w:tcPr>
                <w:tcW w:w="1984" w:type="dxa"/>
              </w:tcPr>
              <w:p w14:paraId="224ABB6F" w14:textId="77777777" w:rsidR="005A7ACF" w:rsidRDefault="00237A92">
                <w:pPr>
                  <w:jc w:val="center"/>
                  <w:rPr>
                    <w:rFonts w:eastAsia="Calibri"/>
                    <w:szCs w:val="22"/>
                  </w:rPr>
                </w:pPr>
                <w:r>
                  <w:rPr>
                    <w:rFonts w:eastAsia="Calibri"/>
                    <w:szCs w:val="24"/>
                  </w:rPr>
                  <w:t>1600</w:t>
                </w:r>
              </w:p>
            </w:tc>
            <w:tc>
              <w:tcPr>
                <w:tcW w:w="3338" w:type="dxa"/>
              </w:tcPr>
              <w:p w14:paraId="280543FA" w14:textId="77777777" w:rsidR="005A7ACF" w:rsidRDefault="00237A92">
                <w:pPr>
                  <w:rPr>
                    <w:rFonts w:eastAsia="Calibri"/>
                    <w:szCs w:val="24"/>
                  </w:rPr>
                </w:pPr>
                <w:r>
                  <w:rPr>
                    <w:rFonts w:eastAsia="Calibri"/>
                    <w:szCs w:val="24"/>
                  </w:rPr>
                  <w:t>Fizinio aktyvumo užsiėmimų skaičius / dalyvių skaičius</w:t>
                </w:r>
              </w:p>
              <w:p w14:paraId="6D0D9F91" w14:textId="77777777" w:rsidR="005A7ACF" w:rsidRDefault="00237A92">
                <w:pPr>
                  <w:rPr>
                    <w:rFonts w:eastAsia="Calibri"/>
                    <w:szCs w:val="22"/>
                  </w:rPr>
                </w:pPr>
                <w:r>
                  <w:rPr>
                    <w:rFonts w:eastAsia="Calibri"/>
                    <w:szCs w:val="24"/>
                  </w:rPr>
                  <w:t>Per metus įvykdyti 2 užsiėmimų ciklai po 16 užsiėmimų / dalyvių skaičius grupėje iki 12 suaugusiųjų dalyvių su vaikais.</w:t>
                </w:r>
              </w:p>
            </w:tc>
          </w:tr>
          <w:tr w:rsidR="005A7ACF" w14:paraId="5F10ED7E" w14:textId="77777777">
            <w:tc>
              <w:tcPr>
                <w:tcW w:w="2843" w:type="dxa"/>
              </w:tcPr>
              <w:p w14:paraId="68B7495F" w14:textId="77777777" w:rsidR="005A7ACF" w:rsidRDefault="00237A92">
                <w:pPr>
                  <w:rPr>
                    <w:rFonts w:eastAsia="Calibri"/>
                    <w:szCs w:val="24"/>
                  </w:rPr>
                </w:pPr>
                <w:r>
                  <w:rPr>
                    <w:rFonts w:eastAsia="Calibri"/>
                    <w:bCs/>
                    <w:szCs w:val="24"/>
                  </w:rPr>
                  <w:t>2.</w:t>
                </w:r>
                <w:r>
                  <w:rPr>
                    <w:rFonts w:eastAsia="Calibri"/>
                    <w:bCs/>
                    <w:szCs w:val="24"/>
                  </w:rPr>
                  <w:t>2.</w:t>
                </w:r>
                <w:r>
                  <w:rPr>
                    <w:rFonts w:eastAsia="Calibri"/>
                    <w:szCs w:val="24"/>
                  </w:rPr>
                  <w:t xml:space="preserve"> Organizuoti suaugusių asmenų fizinio aktyvumo užsiėmimus</w:t>
                </w:r>
              </w:p>
              <w:p w14:paraId="5A86B400" w14:textId="77777777" w:rsidR="005A7ACF" w:rsidRDefault="005A7ACF">
                <w:pPr>
                  <w:rPr>
                    <w:rFonts w:eastAsia="Calibri"/>
                    <w:szCs w:val="22"/>
                  </w:rPr>
                </w:pPr>
              </w:p>
            </w:tc>
            <w:tc>
              <w:tcPr>
                <w:tcW w:w="3361" w:type="dxa"/>
              </w:tcPr>
              <w:p w14:paraId="7CB452D1" w14:textId="77777777" w:rsidR="005A7ACF" w:rsidRDefault="00237A92">
                <w:pPr>
                  <w:jc w:val="center"/>
                  <w:rPr>
                    <w:rFonts w:eastAsia="Calibri"/>
                    <w:szCs w:val="22"/>
                  </w:rPr>
                </w:pPr>
                <w:r>
                  <w:rPr>
                    <w:rFonts w:eastAsia="Calibri"/>
                    <w:szCs w:val="24"/>
                  </w:rPr>
                  <w:t>Joniškio rajono savivaldybės visuomenės sveikatos biuras</w:t>
                </w:r>
              </w:p>
            </w:tc>
            <w:tc>
              <w:tcPr>
                <w:tcW w:w="2693" w:type="dxa"/>
              </w:tcPr>
              <w:p w14:paraId="2CDA0E91" w14:textId="77777777" w:rsidR="005A7ACF" w:rsidRDefault="00237A92">
                <w:pPr>
                  <w:jc w:val="center"/>
                  <w:rPr>
                    <w:rFonts w:eastAsia="Calibri"/>
                    <w:szCs w:val="24"/>
                  </w:rPr>
                </w:pPr>
                <w:r>
                  <w:rPr>
                    <w:rFonts w:eastAsia="Calibri"/>
                    <w:szCs w:val="24"/>
                  </w:rPr>
                  <w:t>2020 m.</w:t>
                </w:r>
              </w:p>
              <w:p w14:paraId="446DA711" w14:textId="77777777" w:rsidR="005A7ACF" w:rsidRDefault="00237A92">
                <w:pPr>
                  <w:jc w:val="center"/>
                  <w:rPr>
                    <w:rFonts w:eastAsia="Calibri"/>
                    <w:szCs w:val="22"/>
                  </w:rPr>
                </w:pPr>
                <w:r>
                  <w:rPr>
                    <w:rFonts w:eastAsia="Calibri"/>
                    <w:szCs w:val="24"/>
                  </w:rPr>
                  <w:t>II–IV ketvirčiai</w:t>
                </w:r>
              </w:p>
            </w:tc>
            <w:tc>
              <w:tcPr>
                <w:tcW w:w="1984" w:type="dxa"/>
              </w:tcPr>
              <w:p w14:paraId="3DAF2193" w14:textId="77777777" w:rsidR="005A7ACF" w:rsidRDefault="00237A92">
                <w:pPr>
                  <w:jc w:val="center"/>
                  <w:rPr>
                    <w:rFonts w:eastAsia="Calibri"/>
                    <w:szCs w:val="22"/>
                  </w:rPr>
                </w:pPr>
                <w:r>
                  <w:rPr>
                    <w:rFonts w:eastAsia="Calibri"/>
                    <w:szCs w:val="24"/>
                  </w:rPr>
                  <w:t>2400</w:t>
                </w:r>
              </w:p>
            </w:tc>
            <w:tc>
              <w:tcPr>
                <w:tcW w:w="3338" w:type="dxa"/>
              </w:tcPr>
              <w:p w14:paraId="02A7DB8C" w14:textId="77777777" w:rsidR="005A7ACF" w:rsidRDefault="00237A92">
                <w:pPr>
                  <w:rPr>
                    <w:rFonts w:eastAsia="Calibri"/>
                    <w:szCs w:val="24"/>
                  </w:rPr>
                </w:pPr>
                <w:r>
                  <w:rPr>
                    <w:rFonts w:eastAsia="Calibri"/>
                    <w:szCs w:val="24"/>
                  </w:rPr>
                  <w:t>Fizinio aktyvumo užsiėmimų skaičius / dalyvių skaičius</w:t>
                </w:r>
              </w:p>
              <w:p w14:paraId="7C9E46D9" w14:textId="77777777" w:rsidR="005A7ACF" w:rsidRDefault="00237A92">
                <w:pPr>
                  <w:rPr>
                    <w:rFonts w:eastAsia="Calibri"/>
                    <w:szCs w:val="22"/>
                  </w:rPr>
                </w:pPr>
                <w:r>
                  <w:rPr>
                    <w:rFonts w:eastAsia="Calibri"/>
                    <w:szCs w:val="24"/>
                  </w:rPr>
                  <w:t>Per metus įvykdyti 3 užsiėmimų ciklai po 16 užsiėmimų</w:t>
                </w:r>
                <w:r>
                  <w:rPr>
                    <w:rFonts w:eastAsia="Calibri"/>
                    <w:szCs w:val="24"/>
                  </w:rPr>
                  <w:t xml:space="preserve"> / dalyvių skaičius vienoje grupėje iki 20 asmenų.</w:t>
                </w:r>
              </w:p>
            </w:tc>
          </w:tr>
          <w:tr w:rsidR="005A7ACF" w14:paraId="215FE055" w14:textId="77777777">
            <w:tc>
              <w:tcPr>
                <w:tcW w:w="14219" w:type="dxa"/>
                <w:gridSpan w:val="5"/>
              </w:tcPr>
              <w:p w14:paraId="2773D284" w14:textId="77777777" w:rsidR="005A7ACF" w:rsidRDefault="00237A92">
                <w:pPr>
                  <w:jc w:val="center"/>
                  <w:rPr>
                    <w:rFonts w:eastAsia="Calibri"/>
                    <w:szCs w:val="22"/>
                  </w:rPr>
                </w:pPr>
                <w:r>
                  <w:rPr>
                    <w:rFonts w:eastAsia="Calibri"/>
                    <w:b/>
                    <w:szCs w:val="24"/>
                  </w:rPr>
                  <w:t>3. GYVENTOJŲ BURNOS HIGIENOS UŽSIĖMIMŲ ORGANIZAVIMAS</w:t>
                </w:r>
              </w:p>
            </w:tc>
          </w:tr>
          <w:tr w:rsidR="005A7ACF" w14:paraId="595F0006" w14:textId="77777777">
            <w:tc>
              <w:tcPr>
                <w:tcW w:w="2843" w:type="dxa"/>
              </w:tcPr>
              <w:p w14:paraId="762DD034" w14:textId="77777777" w:rsidR="005A7ACF" w:rsidRDefault="00237A92">
                <w:pPr>
                  <w:rPr>
                    <w:rFonts w:eastAsia="Calibri"/>
                    <w:szCs w:val="22"/>
                  </w:rPr>
                </w:pPr>
                <w:r>
                  <w:rPr>
                    <w:rFonts w:eastAsia="Calibri"/>
                    <w:szCs w:val="24"/>
                  </w:rPr>
                  <w:t>3.1. Organizuoti burnos higienos įgūdžių formavimo mokymus tėvams su ikimokyklinio ir priešmokyklinio amžiaus vaikais</w:t>
                </w:r>
              </w:p>
            </w:tc>
            <w:tc>
              <w:tcPr>
                <w:tcW w:w="3361" w:type="dxa"/>
              </w:tcPr>
              <w:p w14:paraId="569944FD" w14:textId="77777777" w:rsidR="005A7ACF" w:rsidRDefault="00237A92">
                <w:pPr>
                  <w:jc w:val="center"/>
                  <w:rPr>
                    <w:rFonts w:eastAsia="Calibri"/>
                    <w:szCs w:val="22"/>
                  </w:rPr>
                </w:pPr>
                <w:r>
                  <w:rPr>
                    <w:rFonts w:eastAsia="Calibri"/>
                    <w:szCs w:val="24"/>
                  </w:rPr>
                  <w:t xml:space="preserve">Joniškio rajono savivaldybės </w:t>
                </w:r>
                <w:r>
                  <w:rPr>
                    <w:rFonts w:eastAsia="Calibri"/>
                    <w:szCs w:val="24"/>
                  </w:rPr>
                  <w:t>visuomenės sveikatos biuras</w:t>
                </w:r>
              </w:p>
            </w:tc>
            <w:tc>
              <w:tcPr>
                <w:tcW w:w="2693" w:type="dxa"/>
              </w:tcPr>
              <w:p w14:paraId="50F87F8A" w14:textId="77777777" w:rsidR="005A7ACF" w:rsidRDefault="00237A92">
                <w:pPr>
                  <w:jc w:val="center"/>
                  <w:rPr>
                    <w:rFonts w:eastAsia="Calibri"/>
                    <w:szCs w:val="24"/>
                  </w:rPr>
                </w:pPr>
                <w:r>
                  <w:rPr>
                    <w:rFonts w:eastAsia="Calibri"/>
                    <w:szCs w:val="24"/>
                  </w:rPr>
                  <w:t>2020 m.</w:t>
                </w:r>
              </w:p>
              <w:p w14:paraId="6841C4F8" w14:textId="77777777" w:rsidR="005A7ACF" w:rsidRDefault="00237A92">
                <w:pPr>
                  <w:jc w:val="center"/>
                  <w:rPr>
                    <w:rFonts w:eastAsia="Calibri"/>
                    <w:szCs w:val="22"/>
                  </w:rPr>
                </w:pPr>
                <w:r>
                  <w:rPr>
                    <w:rFonts w:eastAsia="Calibri"/>
                    <w:szCs w:val="24"/>
                  </w:rPr>
                  <w:t>I–IV ketvirčiai</w:t>
                </w:r>
              </w:p>
            </w:tc>
            <w:tc>
              <w:tcPr>
                <w:tcW w:w="1984" w:type="dxa"/>
              </w:tcPr>
              <w:p w14:paraId="3E2E5741" w14:textId="77777777" w:rsidR="005A7ACF" w:rsidRDefault="00237A92">
                <w:pPr>
                  <w:jc w:val="center"/>
                  <w:rPr>
                    <w:rFonts w:eastAsia="Calibri"/>
                    <w:szCs w:val="22"/>
                  </w:rPr>
                </w:pPr>
                <w:r>
                  <w:rPr>
                    <w:rFonts w:eastAsia="Calibri"/>
                    <w:szCs w:val="24"/>
                  </w:rPr>
                  <w:t>700</w:t>
                </w:r>
              </w:p>
            </w:tc>
            <w:tc>
              <w:tcPr>
                <w:tcW w:w="3338" w:type="dxa"/>
              </w:tcPr>
              <w:p w14:paraId="12D62771" w14:textId="77777777" w:rsidR="005A7ACF" w:rsidRDefault="00237A92">
                <w:pPr>
                  <w:rPr>
                    <w:rFonts w:eastAsia="Calibri"/>
                    <w:szCs w:val="24"/>
                  </w:rPr>
                </w:pPr>
                <w:r>
                  <w:rPr>
                    <w:rFonts w:eastAsia="Calibri"/>
                    <w:szCs w:val="24"/>
                  </w:rPr>
                  <w:t>Burnos higienisto vedami grupiniai užsiėmimai / dalyvių skaičius</w:t>
                </w:r>
              </w:p>
              <w:p w14:paraId="3CB3D0D3" w14:textId="77777777" w:rsidR="005A7ACF" w:rsidRDefault="00237A92">
                <w:pPr>
                  <w:rPr>
                    <w:rFonts w:eastAsia="Calibri"/>
                    <w:szCs w:val="22"/>
                  </w:rPr>
                </w:pPr>
                <w:r>
                  <w:rPr>
                    <w:rFonts w:eastAsia="Calibri"/>
                    <w:szCs w:val="24"/>
                  </w:rPr>
                  <w:t xml:space="preserve">Per metus organizuota 12 užsiėmimų/ dalyvių skaičius viename </w:t>
                </w:r>
                <w:r>
                  <w:rPr>
                    <w:rFonts w:eastAsia="Calibri"/>
                    <w:szCs w:val="24"/>
                  </w:rPr>
                  <w:lastRenderedPageBreak/>
                  <w:t>užsiėmime iki 20 tėvų su vaikais. Iš viso iki 130 tėvų su vaikais.</w:t>
                </w:r>
              </w:p>
            </w:tc>
          </w:tr>
          <w:tr w:rsidR="005A7ACF" w14:paraId="49A48029" w14:textId="77777777">
            <w:tc>
              <w:tcPr>
                <w:tcW w:w="14219" w:type="dxa"/>
                <w:gridSpan w:val="5"/>
              </w:tcPr>
              <w:p w14:paraId="2C90CA10" w14:textId="77777777" w:rsidR="005A7ACF" w:rsidRDefault="00237A92">
                <w:pPr>
                  <w:jc w:val="center"/>
                  <w:rPr>
                    <w:rFonts w:eastAsia="Calibri"/>
                    <w:szCs w:val="22"/>
                  </w:rPr>
                </w:pPr>
                <w:r>
                  <w:rPr>
                    <w:rFonts w:eastAsia="Calibri"/>
                    <w:b/>
                    <w:szCs w:val="24"/>
                  </w:rPr>
                  <w:lastRenderedPageBreak/>
                  <w:t>4. GYV</w:t>
                </w:r>
                <w:r>
                  <w:rPr>
                    <w:rFonts w:eastAsia="Calibri"/>
                    <w:b/>
                    <w:szCs w:val="24"/>
                  </w:rPr>
                  <w:t>ENTOJŲ SVEIKATOS STIPRINIMAS</w:t>
                </w:r>
              </w:p>
            </w:tc>
          </w:tr>
          <w:tr w:rsidR="005A7ACF" w14:paraId="46C5FC83" w14:textId="77777777">
            <w:tc>
              <w:tcPr>
                <w:tcW w:w="2843" w:type="dxa"/>
              </w:tcPr>
              <w:p w14:paraId="46D56F26" w14:textId="77777777" w:rsidR="005A7ACF" w:rsidRDefault="00237A92">
                <w:pPr>
                  <w:rPr>
                    <w:rFonts w:eastAsia="Calibri"/>
                    <w:szCs w:val="22"/>
                  </w:rPr>
                </w:pPr>
                <w:r>
                  <w:rPr>
                    <w:rFonts w:eastAsia="Calibri"/>
                    <w:szCs w:val="24"/>
                  </w:rPr>
                  <w:t>4.1. DOTS (tuberkuliozės gydymo) kabineto  paslaugoms teikti</w:t>
                </w:r>
              </w:p>
            </w:tc>
            <w:tc>
              <w:tcPr>
                <w:tcW w:w="3361" w:type="dxa"/>
              </w:tcPr>
              <w:p w14:paraId="0515DEDF" w14:textId="77777777" w:rsidR="005A7ACF" w:rsidRDefault="00237A92">
                <w:pPr>
                  <w:jc w:val="center"/>
                  <w:rPr>
                    <w:rFonts w:eastAsia="Calibri"/>
                    <w:szCs w:val="22"/>
                  </w:rPr>
                </w:pPr>
                <w:r>
                  <w:rPr>
                    <w:rFonts w:eastAsia="Calibri"/>
                    <w:szCs w:val="24"/>
                  </w:rPr>
                  <w:t>VŠĮ Joniškio pirminės sveikatos priežiūros centras</w:t>
                </w:r>
              </w:p>
            </w:tc>
            <w:tc>
              <w:tcPr>
                <w:tcW w:w="2693" w:type="dxa"/>
              </w:tcPr>
              <w:p w14:paraId="3313D13A" w14:textId="77777777" w:rsidR="005A7ACF" w:rsidRDefault="005A7ACF">
                <w:pPr>
                  <w:jc w:val="center"/>
                  <w:rPr>
                    <w:rFonts w:eastAsia="Calibri"/>
                    <w:szCs w:val="22"/>
                  </w:rPr>
                </w:pPr>
              </w:p>
            </w:tc>
            <w:tc>
              <w:tcPr>
                <w:tcW w:w="1984" w:type="dxa"/>
              </w:tcPr>
              <w:p w14:paraId="1A4E6B19" w14:textId="77777777" w:rsidR="005A7ACF" w:rsidRDefault="00237A92">
                <w:pPr>
                  <w:jc w:val="center"/>
                  <w:rPr>
                    <w:rFonts w:eastAsia="Calibri"/>
                    <w:szCs w:val="22"/>
                  </w:rPr>
                </w:pPr>
                <w:r>
                  <w:rPr>
                    <w:rFonts w:eastAsia="Calibri"/>
                    <w:szCs w:val="22"/>
                  </w:rPr>
                  <w:t>2800</w:t>
                </w:r>
              </w:p>
            </w:tc>
            <w:tc>
              <w:tcPr>
                <w:tcW w:w="3338" w:type="dxa"/>
              </w:tcPr>
              <w:p w14:paraId="4D6F6D6E" w14:textId="77777777" w:rsidR="005A7ACF" w:rsidRDefault="00237A92">
                <w:pPr>
                  <w:rPr>
                    <w:rFonts w:eastAsia="Calibri"/>
                    <w:szCs w:val="22"/>
                  </w:rPr>
                </w:pPr>
                <w:r>
                  <w:rPr>
                    <w:rFonts w:eastAsia="Calibri"/>
                    <w:szCs w:val="22"/>
                  </w:rPr>
                  <w:t>DOTS kabineto darbuotojo 0,25 etato darbo užmokesčiui.</w:t>
                </w:r>
              </w:p>
            </w:tc>
          </w:tr>
          <w:tr w:rsidR="005A7ACF" w14:paraId="08D316D3" w14:textId="77777777">
            <w:tc>
              <w:tcPr>
                <w:tcW w:w="14219" w:type="dxa"/>
                <w:gridSpan w:val="5"/>
              </w:tcPr>
              <w:p w14:paraId="3475087B" w14:textId="77777777" w:rsidR="005A7ACF" w:rsidRDefault="00237A92">
                <w:pPr>
                  <w:jc w:val="center"/>
                  <w:rPr>
                    <w:rFonts w:eastAsia="Calibri"/>
                    <w:b/>
                    <w:szCs w:val="22"/>
                  </w:rPr>
                </w:pPr>
                <w:r>
                  <w:rPr>
                    <w:rFonts w:eastAsia="Calibri"/>
                    <w:b/>
                    <w:szCs w:val="22"/>
                  </w:rPr>
                  <w:t xml:space="preserve">5. VISUOMENĖS SVEIKATOS RĖMIMO SPECIALIOSIOS </w:t>
                </w:r>
                <w:r>
                  <w:rPr>
                    <w:rFonts w:eastAsia="Calibri"/>
                    <w:b/>
                    <w:szCs w:val="22"/>
                  </w:rPr>
                  <w:t>PROGRAMOS PRIEMONIŲ PROJEKTŲ RĖMIMAS</w:t>
                </w:r>
              </w:p>
            </w:tc>
          </w:tr>
          <w:tr w:rsidR="005A7ACF" w14:paraId="663BD1C6" w14:textId="77777777">
            <w:tc>
              <w:tcPr>
                <w:tcW w:w="2843" w:type="dxa"/>
              </w:tcPr>
              <w:p w14:paraId="251F62B6" w14:textId="77777777" w:rsidR="005A7ACF" w:rsidRDefault="00237A92">
                <w:pPr>
                  <w:rPr>
                    <w:rFonts w:eastAsia="Calibri"/>
                    <w:szCs w:val="22"/>
                  </w:rPr>
                </w:pPr>
                <w:r>
                  <w:rPr>
                    <w:rFonts w:eastAsia="Calibri"/>
                    <w:szCs w:val="22"/>
                  </w:rPr>
                  <w:t>5.1. „Aktyvūs senjorai – sveiki senjorai“</w:t>
                </w:r>
              </w:p>
            </w:tc>
            <w:tc>
              <w:tcPr>
                <w:tcW w:w="3361" w:type="dxa"/>
              </w:tcPr>
              <w:p w14:paraId="401AB396" w14:textId="77777777" w:rsidR="005A7ACF" w:rsidRDefault="00237A92">
                <w:pPr>
                  <w:jc w:val="center"/>
                  <w:rPr>
                    <w:rFonts w:eastAsia="Calibri"/>
                    <w:szCs w:val="22"/>
                  </w:rPr>
                </w:pPr>
                <w:r>
                  <w:rPr>
                    <w:rFonts w:eastAsia="Calibri"/>
                    <w:szCs w:val="22"/>
                  </w:rPr>
                  <w:t>Lietuvos pagyvenusių žmonių asociacijos Joniškio skyrius</w:t>
                </w:r>
              </w:p>
            </w:tc>
            <w:tc>
              <w:tcPr>
                <w:tcW w:w="2693" w:type="dxa"/>
              </w:tcPr>
              <w:p w14:paraId="5B6868AB" w14:textId="77777777" w:rsidR="005A7ACF" w:rsidRDefault="00237A92">
                <w:pPr>
                  <w:jc w:val="center"/>
                  <w:rPr>
                    <w:rFonts w:eastAsia="Calibri"/>
                    <w:szCs w:val="24"/>
                  </w:rPr>
                </w:pPr>
                <w:r>
                  <w:rPr>
                    <w:rFonts w:eastAsia="Calibri"/>
                    <w:szCs w:val="24"/>
                  </w:rPr>
                  <w:t>2020 m.</w:t>
                </w:r>
              </w:p>
              <w:p w14:paraId="4F844688" w14:textId="77777777" w:rsidR="005A7ACF" w:rsidRDefault="00237A92">
                <w:pPr>
                  <w:jc w:val="center"/>
                  <w:rPr>
                    <w:rFonts w:eastAsia="Calibri"/>
                    <w:szCs w:val="22"/>
                  </w:rPr>
                </w:pPr>
                <w:r>
                  <w:rPr>
                    <w:rFonts w:eastAsia="Calibri"/>
                    <w:szCs w:val="24"/>
                  </w:rPr>
                  <w:t>II–IV ketvirčiai</w:t>
                </w:r>
              </w:p>
            </w:tc>
            <w:tc>
              <w:tcPr>
                <w:tcW w:w="1984" w:type="dxa"/>
              </w:tcPr>
              <w:p w14:paraId="2092A427" w14:textId="77777777" w:rsidR="005A7ACF" w:rsidRDefault="00237A92">
                <w:pPr>
                  <w:jc w:val="center"/>
                  <w:rPr>
                    <w:rFonts w:eastAsia="Calibri"/>
                    <w:szCs w:val="22"/>
                  </w:rPr>
                </w:pPr>
                <w:r>
                  <w:rPr>
                    <w:rFonts w:eastAsia="Calibri"/>
                    <w:szCs w:val="22"/>
                  </w:rPr>
                  <w:t>600</w:t>
                </w:r>
              </w:p>
            </w:tc>
            <w:tc>
              <w:tcPr>
                <w:tcW w:w="3338" w:type="dxa"/>
              </w:tcPr>
              <w:p w14:paraId="34B0305B" w14:textId="77777777" w:rsidR="005A7ACF" w:rsidRDefault="00237A92">
                <w:pPr>
                  <w:rPr>
                    <w:rFonts w:eastAsia="Calibri"/>
                    <w:szCs w:val="22"/>
                  </w:rPr>
                </w:pPr>
                <w:r>
                  <w:rPr>
                    <w:rFonts w:eastAsia="Calibri"/>
                    <w:szCs w:val="22"/>
                  </w:rPr>
                  <w:t>Vykdomi fizinio aktyvumo užsiėmimai. Dalyvių skaičius - 30 asmenų.</w:t>
                </w:r>
              </w:p>
            </w:tc>
          </w:tr>
          <w:tr w:rsidR="005A7ACF" w14:paraId="5FCB101C" w14:textId="77777777">
            <w:tc>
              <w:tcPr>
                <w:tcW w:w="2843" w:type="dxa"/>
              </w:tcPr>
              <w:p w14:paraId="1FEB740B" w14:textId="77777777" w:rsidR="005A7ACF" w:rsidRDefault="00237A92">
                <w:pPr>
                  <w:rPr>
                    <w:rFonts w:eastAsia="Calibri"/>
                    <w:szCs w:val="22"/>
                  </w:rPr>
                </w:pPr>
                <w:r>
                  <w:rPr>
                    <w:rFonts w:eastAsia="Calibri"/>
                    <w:szCs w:val="22"/>
                  </w:rPr>
                  <w:t>5.2. „Fizinio aktyvumo</w:t>
                </w:r>
                <w:r>
                  <w:rPr>
                    <w:rFonts w:eastAsia="Calibri"/>
                    <w:szCs w:val="22"/>
                  </w:rPr>
                  <w:t xml:space="preserve"> akademija – 2020“</w:t>
                </w:r>
              </w:p>
            </w:tc>
            <w:tc>
              <w:tcPr>
                <w:tcW w:w="3361" w:type="dxa"/>
              </w:tcPr>
              <w:p w14:paraId="26CF9F0B" w14:textId="77777777" w:rsidR="005A7ACF" w:rsidRDefault="00237A92">
                <w:pPr>
                  <w:jc w:val="center"/>
                  <w:rPr>
                    <w:rFonts w:eastAsia="Calibri"/>
                    <w:szCs w:val="22"/>
                  </w:rPr>
                </w:pPr>
                <w:r>
                  <w:rPr>
                    <w:rFonts w:eastAsia="Calibri"/>
                    <w:szCs w:val="22"/>
                  </w:rPr>
                  <w:t>Sutrikusio intelekto žmonių globos bendrija „Joniškio Viltis“</w:t>
                </w:r>
              </w:p>
            </w:tc>
            <w:tc>
              <w:tcPr>
                <w:tcW w:w="2693" w:type="dxa"/>
              </w:tcPr>
              <w:p w14:paraId="061522B2" w14:textId="77777777" w:rsidR="005A7ACF" w:rsidRDefault="00237A92">
                <w:pPr>
                  <w:jc w:val="center"/>
                  <w:rPr>
                    <w:rFonts w:eastAsia="Calibri"/>
                    <w:szCs w:val="24"/>
                  </w:rPr>
                </w:pPr>
                <w:r>
                  <w:rPr>
                    <w:rFonts w:eastAsia="Calibri"/>
                    <w:szCs w:val="24"/>
                  </w:rPr>
                  <w:t>2020 m.</w:t>
                </w:r>
              </w:p>
              <w:p w14:paraId="73E0B4E4" w14:textId="77777777" w:rsidR="005A7ACF" w:rsidRDefault="00237A92">
                <w:pPr>
                  <w:jc w:val="center"/>
                  <w:rPr>
                    <w:rFonts w:eastAsia="Calibri"/>
                    <w:szCs w:val="22"/>
                  </w:rPr>
                </w:pPr>
                <w:r>
                  <w:rPr>
                    <w:rFonts w:eastAsia="Calibri"/>
                    <w:szCs w:val="24"/>
                  </w:rPr>
                  <w:t>II–IV ketvirčiai</w:t>
                </w:r>
              </w:p>
            </w:tc>
            <w:tc>
              <w:tcPr>
                <w:tcW w:w="1984" w:type="dxa"/>
              </w:tcPr>
              <w:p w14:paraId="0E8891CE" w14:textId="77777777" w:rsidR="005A7ACF" w:rsidRDefault="00237A92">
                <w:pPr>
                  <w:jc w:val="center"/>
                  <w:rPr>
                    <w:rFonts w:eastAsia="Calibri"/>
                    <w:szCs w:val="22"/>
                  </w:rPr>
                </w:pPr>
                <w:r>
                  <w:rPr>
                    <w:rFonts w:eastAsia="Calibri"/>
                    <w:szCs w:val="22"/>
                  </w:rPr>
                  <w:t>1700</w:t>
                </w:r>
              </w:p>
            </w:tc>
            <w:tc>
              <w:tcPr>
                <w:tcW w:w="3338" w:type="dxa"/>
              </w:tcPr>
              <w:p w14:paraId="284E52CB" w14:textId="77777777" w:rsidR="005A7ACF" w:rsidRDefault="00237A92">
                <w:pPr>
                  <w:rPr>
                    <w:rFonts w:eastAsia="Calibri"/>
                    <w:szCs w:val="22"/>
                  </w:rPr>
                </w:pPr>
                <w:r>
                  <w:rPr>
                    <w:rFonts w:eastAsia="Calibri"/>
                    <w:szCs w:val="22"/>
                  </w:rPr>
                  <w:t>Vykdomos fizinio aktyvumo edukacijos, žirgų edukacija. Rengiama stovykla. Dalyvių skaičius - 30 žmonių.</w:t>
                </w:r>
              </w:p>
            </w:tc>
          </w:tr>
          <w:tr w:rsidR="005A7ACF" w14:paraId="3DD5792C" w14:textId="77777777">
            <w:tc>
              <w:tcPr>
                <w:tcW w:w="2843" w:type="dxa"/>
              </w:tcPr>
              <w:p w14:paraId="0C35DE43" w14:textId="77777777" w:rsidR="005A7ACF" w:rsidRDefault="00237A92">
                <w:pPr>
                  <w:rPr>
                    <w:rFonts w:eastAsia="Calibri"/>
                    <w:szCs w:val="22"/>
                  </w:rPr>
                </w:pPr>
                <w:r>
                  <w:rPr>
                    <w:rFonts w:eastAsia="Calibri"/>
                    <w:szCs w:val="22"/>
                  </w:rPr>
                  <w:t>5.3. „Ir Mes galim šokti“</w:t>
                </w:r>
              </w:p>
            </w:tc>
            <w:tc>
              <w:tcPr>
                <w:tcW w:w="3361" w:type="dxa"/>
              </w:tcPr>
              <w:p w14:paraId="099C6CE3" w14:textId="77777777" w:rsidR="005A7ACF" w:rsidRDefault="00237A92">
                <w:pPr>
                  <w:jc w:val="center"/>
                  <w:rPr>
                    <w:rFonts w:eastAsia="Calibri"/>
                    <w:szCs w:val="22"/>
                  </w:rPr>
                </w:pPr>
                <w:r>
                  <w:rPr>
                    <w:rFonts w:eastAsia="Calibri"/>
                    <w:szCs w:val="22"/>
                  </w:rPr>
                  <w:t>Lietuvos speci</w:t>
                </w:r>
                <w:r>
                  <w:rPr>
                    <w:rFonts w:eastAsia="Calibri"/>
                    <w:szCs w:val="22"/>
                  </w:rPr>
                  <w:t>aliosios kūrybos draugijos „Guboja“ Šiaulių krašto atstovybė</w:t>
                </w:r>
              </w:p>
            </w:tc>
            <w:tc>
              <w:tcPr>
                <w:tcW w:w="2693" w:type="dxa"/>
              </w:tcPr>
              <w:p w14:paraId="5109EAF3" w14:textId="77777777" w:rsidR="005A7ACF" w:rsidRDefault="00237A92">
                <w:pPr>
                  <w:jc w:val="center"/>
                  <w:rPr>
                    <w:rFonts w:eastAsia="Calibri"/>
                    <w:szCs w:val="24"/>
                  </w:rPr>
                </w:pPr>
                <w:r>
                  <w:rPr>
                    <w:rFonts w:eastAsia="Calibri"/>
                    <w:szCs w:val="24"/>
                  </w:rPr>
                  <w:t>2020 m.</w:t>
                </w:r>
              </w:p>
              <w:p w14:paraId="048745BF" w14:textId="77777777" w:rsidR="005A7ACF" w:rsidRDefault="00237A92">
                <w:pPr>
                  <w:jc w:val="center"/>
                  <w:rPr>
                    <w:rFonts w:eastAsia="Calibri"/>
                    <w:szCs w:val="22"/>
                  </w:rPr>
                </w:pPr>
                <w:r>
                  <w:rPr>
                    <w:rFonts w:eastAsia="Calibri"/>
                    <w:szCs w:val="24"/>
                  </w:rPr>
                  <w:t>II–IV ketvirčiai</w:t>
                </w:r>
              </w:p>
            </w:tc>
            <w:tc>
              <w:tcPr>
                <w:tcW w:w="1984" w:type="dxa"/>
              </w:tcPr>
              <w:p w14:paraId="548B5F37" w14:textId="77777777" w:rsidR="005A7ACF" w:rsidRDefault="00237A92">
                <w:pPr>
                  <w:jc w:val="center"/>
                  <w:rPr>
                    <w:rFonts w:eastAsia="Calibri"/>
                    <w:szCs w:val="22"/>
                  </w:rPr>
                </w:pPr>
                <w:r>
                  <w:rPr>
                    <w:rFonts w:eastAsia="Calibri"/>
                    <w:szCs w:val="22"/>
                  </w:rPr>
                  <w:t>1200</w:t>
                </w:r>
              </w:p>
            </w:tc>
            <w:tc>
              <w:tcPr>
                <w:tcW w:w="3338" w:type="dxa"/>
              </w:tcPr>
              <w:p w14:paraId="01D0AEFB" w14:textId="77777777" w:rsidR="005A7ACF" w:rsidRDefault="00237A92">
                <w:pPr>
                  <w:rPr>
                    <w:rFonts w:eastAsia="Calibri"/>
                    <w:szCs w:val="22"/>
                  </w:rPr>
                </w:pPr>
                <w:r>
                  <w:rPr>
                    <w:rFonts w:eastAsia="Calibri"/>
                    <w:szCs w:val="22"/>
                  </w:rPr>
                  <w:t xml:space="preserve">30„Show </w:t>
                </w:r>
                <w:proofErr w:type="spellStart"/>
                <w:r>
                  <w:rPr>
                    <w:rFonts w:eastAsia="Calibri"/>
                    <w:szCs w:val="22"/>
                  </w:rPr>
                  <w:t>dance</w:t>
                </w:r>
                <w:proofErr w:type="spellEnd"/>
                <w:r>
                  <w:rPr>
                    <w:rFonts w:eastAsia="Calibri"/>
                    <w:szCs w:val="22"/>
                  </w:rPr>
                  <w:t>“ šokių užsiėmimų. Dalyvių skaičius - 20 asmenų.</w:t>
                </w:r>
              </w:p>
            </w:tc>
          </w:tr>
          <w:tr w:rsidR="005A7ACF" w14:paraId="421F0663" w14:textId="77777777">
            <w:tc>
              <w:tcPr>
                <w:tcW w:w="2843" w:type="dxa"/>
              </w:tcPr>
              <w:p w14:paraId="41966A59" w14:textId="77777777" w:rsidR="005A7ACF" w:rsidRDefault="00237A92">
                <w:pPr>
                  <w:rPr>
                    <w:rFonts w:eastAsia="Calibri"/>
                    <w:szCs w:val="22"/>
                  </w:rPr>
                </w:pPr>
                <w:r>
                  <w:rPr>
                    <w:rFonts w:eastAsia="Calibri"/>
                    <w:szCs w:val="22"/>
                  </w:rPr>
                  <w:t>5.4. „Joniškio krašto Lietaus vaikai“</w:t>
                </w:r>
              </w:p>
            </w:tc>
            <w:tc>
              <w:tcPr>
                <w:tcW w:w="3361" w:type="dxa"/>
              </w:tcPr>
              <w:p w14:paraId="427AAF40" w14:textId="77777777" w:rsidR="005A7ACF" w:rsidRDefault="00237A92">
                <w:pPr>
                  <w:jc w:val="center"/>
                  <w:rPr>
                    <w:rFonts w:eastAsia="Calibri"/>
                    <w:szCs w:val="22"/>
                  </w:rPr>
                </w:pPr>
                <w:r>
                  <w:rPr>
                    <w:rFonts w:eastAsia="Calibri"/>
                    <w:szCs w:val="22"/>
                  </w:rPr>
                  <w:t>Joniškio rajono švietimo centras</w:t>
                </w:r>
              </w:p>
            </w:tc>
            <w:tc>
              <w:tcPr>
                <w:tcW w:w="2693" w:type="dxa"/>
              </w:tcPr>
              <w:p w14:paraId="77A1F8B2" w14:textId="77777777" w:rsidR="005A7ACF" w:rsidRDefault="00237A92">
                <w:pPr>
                  <w:jc w:val="center"/>
                  <w:rPr>
                    <w:rFonts w:eastAsia="Calibri"/>
                    <w:szCs w:val="24"/>
                  </w:rPr>
                </w:pPr>
                <w:r>
                  <w:rPr>
                    <w:rFonts w:eastAsia="Calibri"/>
                    <w:szCs w:val="24"/>
                  </w:rPr>
                  <w:t>2020 m.</w:t>
                </w:r>
              </w:p>
              <w:p w14:paraId="1BCECBB0" w14:textId="77777777" w:rsidR="005A7ACF" w:rsidRDefault="00237A92">
                <w:pPr>
                  <w:jc w:val="center"/>
                  <w:rPr>
                    <w:rFonts w:eastAsia="Calibri"/>
                    <w:szCs w:val="22"/>
                  </w:rPr>
                </w:pPr>
                <w:r>
                  <w:rPr>
                    <w:rFonts w:eastAsia="Calibri"/>
                    <w:szCs w:val="22"/>
                  </w:rPr>
                  <w:t xml:space="preserve">I-IV </w:t>
                </w:r>
                <w:r>
                  <w:rPr>
                    <w:rFonts w:eastAsia="Calibri"/>
                    <w:szCs w:val="24"/>
                  </w:rPr>
                  <w:t>ketvirčiai</w:t>
                </w:r>
              </w:p>
            </w:tc>
            <w:tc>
              <w:tcPr>
                <w:tcW w:w="1984" w:type="dxa"/>
              </w:tcPr>
              <w:p w14:paraId="6768DE8D" w14:textId="77777777" w:rsidR="005A7ACF" w:rsidRDefault="00237A92">
                <w:pPr>
                  <w:jc w:val="center"/>
                  <w:rPr>
                    <w:rFonts w:eastAsia="Calibri"/>
                    <w:szCs w:val="22"/>
                  </w:rPr>
                </w:pPr>
                <w:r>
                  <w:rPr>
                    <w:rFonts w:eastAsia="Calibri"/>
                    <w:szCs w:val="22"/>
                  </w:rPr>
                  <w:t>1500</w:t>
                </w:r>
              </w:p>
            </w:tc>
            <w:tc>
              <w:tcPr>
                <w:tcW w:w="3338" w:type="dxa"/>
              </w:tcPr>
              <w:p w14:paraId="3D2EA93B" w14:textId="77777777" w:rsidR="005A7ACF" w:rsidRDefault="00237A92">
                <w:pPr>
                  <w:rPr>
                    <w:rFonts w:eastAsia="Calibri"/>
                    <w:szCs w:val="22"/>
                  </w:rPr>
                </w:pPr>
                <w:r>
                  <w:rPr>
                    <w:rFonts w:eastAsia="Calibri"/>
                    <w:szCs w:val="22"/>
                  </w:rPr>
                  <w:t>Psichologinės konsultacijos, paskaitos, terapijos vaikams delfinų terapijos centre. Dalyvių skaičius – 100 asmenų.</w:t>
                </w:r>
              </w:p>
            </w:tc>
          </w:tr>
          <w:tr w:rsidR="005A7ACF" w14:paraId="0E616774" w14:textId="77777777">
            <w:tc>
              <w:tcPr>
                <w:tcW w:w="2843" w:type="dxa"/>
              </w:tcPr>
              <w:p w14:paraId="3B44E885" w14:textId="77777777" w:rsidR="005A7ACF" w:rsidRDefault="00237A92">
                <w:pPr>
                  <w:rPr>
                    <w:rFonts w:eastAsia="Calibri"/>
                    <w:szCs w:val="22"/>
                  </w:rPr>
                </w:pPr>
                <w:r>
                  <w:rPr>
                    <w:rFonts w:eastAsia="Calibri"/>
                    <w:szCs w:val="22"/>
                  </w:rPr>
                  <w:t>5.5. Judėjimas – tavo sveikata, stiprybė, grožis“</w:t>
                </w:r>
              </w:p>
            </w:tc>
            <w:tc>
              <w:tcPr>
                <w:tcW w:w="3361" w:type="dxa"/>
              </w:tcPr>
              <w:p w14:paraId="5D990703" w14:textId="77777777" w:rsidR="005A7ACF" w:rsidRDefault="00237A92">
                <w:pPr>
                  <w:jc w:val="center"/>
                  <w:rPr>
                    <w:rFonts w:eastAsia="Calibri"/>
                    <w:szCs w:val="22"/>
                  </w:rPr>
                </w:pPr>
                <w:r>
                  <w:rPr>
                    <w:rFonts w:eastAsia="Calibri"/>
                    <w:szCs w:val="22"/>
                  </w:rPr>
                  <w:t>Joniškio rajono Kriukų pagrindinė mokykla</w:t>
                </w:r>
              </w:p>
            </w:tc>
            <w:tc>
              <w:tcPr>
                <w:tcW w:w="2693" w:type="dxa"/>
              </w:tcPr>
              <w:p w14:paraId="52AEEFFB" w14:textId="77777777" w:rsidR="005A7ACF" w:rsidRDefault="00237A92">
                <w:pPr>
                  <w:jc w:val="center"/>
                  <w:rPr>
                    <w:rFonts w:eastAsia="Calibri"/>
                    <w:szCs w:val="24"/>
                  </w:rPr>
                </w:pPr>
                <w:r>
                  <w:rPr>
                    <w:rFonts w:eastAsia="Calibri"/>
                    <w:szCs w:val="24"/>
                  </w:rPr>
                  <w:t>2020 m.</w:t>
                </w:r>
              </w:p>
              <w:p w14:paraId="1C394D9F" w14:textId="77777777" w:rsidR="005A7ACF" w:rsidRDefault="00237A92">
                <w:pPr>
                  <w:jc w:val="center"/>
                  <w:rPr>
                    <w:rFonts w:eastAsia="Calibri"/>
                    <w:szCs w:val="22"/>
                  </w:rPr>
                </w:pPr>
                <w:r>
                  <w:rPr>
                    <w:rFonts w:eastAsia="Calibri"/>
                    <w:szCs w:val="22"/>
                  </w:rPr>
                  <w:t xml:space="preserve">III-IV </w:t>
                </w:r>
                <w:r>
                  <w:rPr>
                    <w:rFonts w:eastAsia="Calibri"/>
                    <w:szCs w:val="24"/>
                  </w:rPr>
                  <w:t>ketvirčiai</w:t>
                </w:r>
              </w:p>
            </w:tc>
            <w:tc>
              <w:tcPr>
                <w:tcW w:w="1984" w:type="dxa"/>
              </w:tcPr>
              <w:p w14:paraId="5D6393A4" w14:textId="77777777" w:rsidR="005A7ACF" w:rsidRDefault="00237A92">
                <w:pPr>
                  <w:jc w:val="center"/>
                  <w:rPr>
                    <w:rFonts w:eastAsia="Calibri"/>
                    <w:szCs w:val="22"/>
                  </w:rPr>
                </w:pPr>
                <w:r>
                  <w:rPr>
                    <w:rFonts w:eastAsia="Calibri"/>
                    <w:szCs w:val="22"/>
                  </w:rPr>
                  <w:t>2000</w:t>
                </w:r>
              </w:p>
            </w:tc>
            <w:tc>
              <w:tcPr>
                <w:tcW w:w="3338" w:type="dxa"/>
              </w:tcPr>
              <w:p w14:paraId="5023F456" w14:textId="77777777" w:rsidR="005A7ACF" w:rsidRDefault="00237A92">
                <w:pPr>
                  <w:rPr>
                    <w:rFonts w:eastAsia="Calibri"/>
                    <w:szCs w:val="22"/>
                  </w:rPr>
                </w:pPr>
                <w:r>
                  <w:rPr>
                    <w:rFonts w:eastAsia="Calibri"/>
                    <w:szCs w:val="22"/>
                  </w:rPr>
                  <w:t>Užsiėmimai Pasval</w:t>
                </w:r>
                <w:r>
                  <w:rPr>
                    <w:rFonts w:eastAsia="Calibri"/>
                    <w:szCs w:val="22"/>
                  </w:rPr>
                  <w:t xml:space="preserve">io sporto mokyklos baseine. Dalyvių skaičius – 50 mokinių (7-13 m.).   </w:t>
                </w:r>
              </w:p>
            </w:tc>
          </w:tr>
          <w:tr w:rsidR="005A7ACF" w14:paraId="6BE359CB" w14:textId="77777777">
            <w:tc>
              <w:tcPr>
                <w:tcW w:w="2843" w:type="dxa"/>
              </w:tcPr>
              <w:p w14:paraId="49CA894F" w14:textId="77777777" w:rsidR="005A7ACF" w:rsidRDefault="00237A92">
                <w:pPr>
                  <w:rPr>
                    <w:rFonts w:eastAsia="Calibri"/>
                    <w:szCs w:val="22"/>
                  </w:rPr>
                </w:pPr>
                <w:r>
                  <w:rPr>
                    <w:rFonts w:eastAsia="Calibri"/>
                    <w:szCs w:val="22"/>
                  </w:rPr>
                  <w:t>5.6. „Judu lengvai, plaukiu laisvai“</w:t>
                </w:r>
              </w:p>
            </w:tc>
            <w:tc>
              <w:tcPr>
                <w:tcW w:w="3361" w:type="dxa"/>
              </w:tcPr>
              <w:p w14:paraId="7A027011" w14:textId="77777777" w:rsidR="005A7ACF" w:rsidRDefault="00237A92">
                <w:pPr>
                  <w:jc w:val="center"/>
                  <w:rPr>
                    <w:rFonts w:eastAsia="Calibri"/>
                    <w:szCs w:val="22"/>
                  </w:rPr>
                </w:pPr>
                <w:r>
                  <w:rPr>
                    <w:rFonts w:eastAsia="Calibri"/>
                    <w:szCs w:val="22"/>
                  </w:rPr>
                  <w:t>Joniškio „Saulės pagrindinė mokykla</w:t>
                </w:r>
              </w:p>
            </w:tc>
            <w:tc>
              <w:tcPr>
                <w:tcW w:w="2693" w:type="dxa"/>
              </w:tcPr>
              <w:p w14:paraId="4A922A3F" w14:textId="77777777" w:rsidR="005A7ACF" w:rsidRDefault="00237A92">
                <w:pPr>
                  <w:jc w:val="center"/>
                  <w:rPr>
                    <w:rFonts w:eastAsia="Calibri"/>
                    <w:szCs w:val="24"/>
                  </w:rPr>
                </w:pPr>
                <w:r>
                  <w:rPr>
                    <w:rFonts w:eastAsia="Calibri"/>
                    <w:szCs w:val="24"/>
                  </w:rPr>
                  <w:t>2020 m.</w:t>
                </w:r>
              </w:p>
              <w:p w14:paraId="646B8648" w14:textId="77777777" w:rsidR="005A7ACF" w:rsidRDefault="00237A92">
                <w:pPr>
                  <w:jc w:val="center"/>
                  <w:rPr>
                    <w:rFonts w:eastAsia="Calibri"/>
                    <w:szCs w:val="22"/>
                  </w:rPr>
                </w:pPr>
                <w:r>
                  <w:rPr>
                    <w:rFonts w:eastAsia="Calibri"/>
                    <w:szCs w:val="24"/>
                  </w:rPr>
                  <w:t>II–IV ketvirčiai</w:t>
                </w:r>
              </w:p>
            </w:tc>
            <w:tc>
              <w:tcPr>
                <w:tcW w:w="1984" w:type="dxa"/>
              </w:tcPr>
              <w:p w14:paraId="0C0B585E" w14:textId="77777777" w:rsidR="005A7ACF" w:rsidRDefault="00237A92">
                <w:pPr>
                  <w:jc w:val="center"/>
                  <w:rPr>
                    <w:rFonts w:eastAsia="Calibri"/>
                    <w:szCs w:val="22"/>
                  </w:rPr>
                </w:pPr>
                <w:r>
                  <w:rPr>
                    <w:rFonts w:eastAsia="Calibri"/>
                    <w:szCs w:val="22"/>
                  </w:rPr>
                  <w:t>1935</w:t>
                </w:r>
              </w:p>
            </w:tc>
            <w:tc>
              <w:tcPr>
                <w:tcW w:w="3338" w:type="dxa"/>
              </w:tcPr>
              <w:p w14:paraId="2A49CA51" w14:textId="77777777" w:rsidR="005A7ACF" w:rsidRDefault="00237A92">
                <w:pPr>
                  <w:rPr>
                    <w:rFonts w:eastAsia="Calibri"/>
                    <w:szCs w:val="22"/>
                  </w:rPr>
                </w:pPr>
                <w:r>
                  <w:rPr>
                    <w:rFonts w:eastAsia="Calibri"/>
                    <w:szCs w:val="22"/>
                  </w:rPr>
                  <w:t>Užsiėmimai  Šiaulių plaukimo centre „Delfinas. Dalyvių skaičius – 30 mokinių (6-9 m.).</w:t>
                </w:r>
              </w:p>
            </w:tc>
          </w:tr>
          <w:tr w:rsidR="005A7ACF" w14:paraId="44EAED81" w14:textId="77777777">
            <w:tc>
              <w:tcPr>
                <w:tcW w:w="2843" w:type="dxa"/>
              </w:tcPr>
              <w:p w14:paraId="0BF8AED2" w14:textId="77777777" w:rsidR="005A7ACF" w:rsidRDefault="00237A92">
                <w:pPr>
                  <w:rPr>
                    <w:rFonts w:eastAsia="Calibri"/>
                    <w:szCs w:val="22"/>
                  </w:rPr>
                </w:pPr>
                <w:r>
                  <w:rPr>
                    <w:rFonts w:eastAsia="Calibri"/>
                    <w:szCs w:val="22"/>
                  </w:rPr>
                  <w:t>5.8. „Savižudybių prevencija Joniškio rajono savivaldybėje“</w:t>
                </w:r>
              </w:p>
            </w:tc>
            <w:tc>
              <w:tcPr>
                <w:tcW w:w="3361" w:type="dxa"/>
              </w:tcPr>
              <w:p w14:paraId="5E575B52" w14:textId="77777777" w:rsidR="005A7ACF" w:rsidRDefault="00237A92">
                <w:pPr>
                  <w:jc w:val="center"/>
                  <w:rPr>
                    <w:rFonts w:eastAsia="Calibri"/>
                    <w:szCs w:val="22"/>
                  </w:rPr>
                </w:pPr>
                <w:r>
                  <w:rPr>
                    <w:rFonts w:eastAsia="Calibri"/>
                    <w:szCs w:val="22"/>
                  </w:rPr>
                  <w:t>VŠĮ Joniškio psichikos sveikatos centras</w:t>
                </w:r>
              </w:p>
            </w:tc>
            <w:tc>
              <w:tcPr>
                <w:tcW w:w="2693" w:type="dxa"/>
              </w:tcPr>
              <w:p w14:paraId="585738FF" w14:textId="77777777" w:rsidR="005A7ACF" w:rsidRDefault="00237A92">
                <w:pPr>
                  <w:jc w:val="center"/>
                  <w:rPr>
                    <w:rFonts w:eastAsia="Calibri"/>
                    <w:szCs w:val="24"/>
                  </w:rPr>
                </w:pPr>
                <w:r>
                  <w:rPr>
                    <w:rFonts w:eastAsia="Calibri"/>
                    <w:szCs w:val="24"/>
                  </w:rPr>
                  <w:t>2020 m.</w:t>
                </w:r>
              </w:p>
              <w:p w14:paraId="2532712B" w14:textId="77777777" w:rsidR="005A7ACF" w:rsidRDefault="00237A92">
                <w:pPr>
                  <w:jc w:val="center"/>
                  <w:rPr>
                    <w:rFonts w:eastAsia="Calibri"/>
                    <w:szCs w:val="22"/>
                  </w:rPr>
                </w:pPr>
                <w:r>
                  <w:rPr>
                    <w:rFonts w:eastAsia="Calibri"/>
                    <w:szCs w:val="24"/>
                  </w:rPr>
                  <w:t>II–IV ketvirčiai</w:t>
                </w:r>
              </w:p>
            </w:tc>
            <w:tc>
              <w:tcPr>
                <w:tcW w:w="1984" w:type="dxa"/>
              </w:tcPr>
              <w:p w14:paraId="1B2C52FE" w14:textId="77777777" w:rsidR="005A7ACF" w:rsidRDefault="00237A92">
                <w:pPr>
                  <w:jc w:val="center"/>
                  <w:rPr>
                    <w:rFonts w:eastAsia="Calibri"/>
                    <w:szCs w:val="22"/>
                  </w:rPr>
                </w:pPr>
                <w:r>
                  <w:rPr>
                    <w:rFonts w:eastAsia="Calibri"/>
                    <w:szCs w:val="22"/>
                  </w:rPr>
                  <w:t>2000</w:t>
                </w:r>
              </w:p>
            </w:tc>
            <w:tc>
              <w:tcPr>
                <w:tcW w:w="3338" w:type="dxa"/>
              </w:tcPr>
              <w:p w14:paraId="0E78A1FC" w14:textId="77777777" w:rsidR="005A7ACF" w:rsidRDefault="00237A92">
                <w:pPr>
                  <w:rPr>
                    <w:rFonts w:eastAsia="Calibri"/>
                    <w:szCs w:val="22"/>
                  </w:rPr>
                </w:pPr>
                <w:r>
                  <w:rPr>
                    <w:rFonts w:eastAsia="Calibri"/>
                    <w:szCs w:val="22"/>
                  </w:rPr>
                  <w:t xml:space="preserve">Anoniminės psichologo konsultacijos, </w:t>
                </w:r>
                <w:r>
                  <w:rPr>
                    <w:rFonts w:eastAsia="Calibri"/>
                    <w:szCs w:val="22"/>
                  </w:rPr>
                  <w:t xml:space="preserve">anoniminės psichiatro </w:t>
                </w:r>
                <w:r>
                  <w:rPr>
                    <w:rFonts w:eastAsia="Calibri"/>
                    <w:szCs w:val="22"/>
                  </w:rPr>
                  <w:lastRenderedPageBreak/>
                  <w:t xml:space="preserve">konsultacijos, informacijos pateikimas spaudoje, vaikų </w:t>
                </w:r>
                <w:proofErr w:type="spellStart"/>
                <w:r>
                  <w:rPr>
                    <w:rFonts w:eastAsia="Calibri"/>
                    <w:szCs w:val="22"/>
                  </w:rPr>
                  <w:t>savivertės</w:t>
                </w:r>
                <w:proofErr w:type="spellEnd"/>
                <w:r>
                  <w:rPr>
                    <w:rFonts w:eastAsia="Calibri"/>
                    <w:szCs w:val="22"/>
                  </w:rPr>
                  <w:t xml:space="preserve"> ir visaverčio bendravimo įgūdžių stiprinimas, sveikatos mokymo, teisinio švietimo programa tėvams, individualios konsultacijos tėvams, relaksacijos pratybos vaikams. Da</w:t>
                </w:r>
                <w:r>
                  <w:rPr>
                    <w:rFonts w:eastAsia="Calibri"/>
                    <w:szCs w:val="22"/>
                  </w:rPr>
                  <w:t>lyvių skaičius – 20 asmenų (9-14 metų vaikai) ir 20  asmenų (tėvai, globėjai).</w:t>
                </w:r>
              </w:p>
            </w:tc>
          </w:tr>
          <w:tr w:rsidR="005A7ACF" w14:paraId="79304796" w14:textId="77777777">
            <w:tc>
              <w:tcPr>
                <w:tcW w:w="2843" w:type="dxa"/>
              </w:tcPr>
              <w:p w14:paraId="03A6471B" w14:textId="77777777" w:rsidR="005A7ACF" w:rsidRDefault="00237A92">
                <w:pPr>
                  <w:rPr>
                    <w:rFonts w:eastAsia="Calibri"/>
                    <w:szCs w:val="22"/>
                  </w:rPr>
                </w:pPr>
                <w:r>
                  <w:rPr>
                    <w:rFonts w:eastAsia="Calibri"/>
                    <w:szCs w:val="22"/>
                  </w:rPr>
                  <w:lastRenderedPageBreak/>
                  <w:t xml:space="preserve">5.9. „Taisyklingos laikysenos prevencija, skatinant fizinio raštingumo ugdymą Joniškio Mato </w:t>
                </w:r>
                <w:proofErr w:type="spellStart"/>
                <w:r>
                  <w:rPr>
                    <w:rFonts w:eastAsia="Calibri"/>
                    <w:szCs w:val="22"/>
                  </w:rPr>
                  <w:t>Slančiausko</w:t>
                </w:r>
                <w:proofErr w:type="spellEnd"/>
                <w:r>
                  <w:rPr>
                    <w:rFonts w:eastAsia="Calibri"/>
                    <w:szCs w:val="22"/>
                  </w:rPr>
                  <w:t xml:space="preserve"> progimnazijos antrų klasių mokiniams“</w:t>
                </w:r>
              </w:p>
            </w:tc>
            <w:tc>
              <w:tcPr>
                <w:tcW w:w="3361" w:type="dxa"/>
              </w:tcPr>
              <w:p w14:paraId="1D029719" w14:textId="77777777" w:rsidR="005A7ACF" w:rsidRDefault="00237A92">
                <w:pPr>
                  <w:jc w:val="center"/>
                  <w:rPr>
                    <w:rFonts w:eastAsia="Calibri"/>
                    <w:szCs w:val="22"/>
                  </w:rPr>
                </w:pPr>
                <w:r>
                  <w:rPr>
                    <w:rFonts w:eastAsia="Calibri"/>
                    <w:szCs w:val="22"/>
                  </w:rPr>
                  <w:t xml:space="preserve">Joniškio Mato </w:t>
                </w:r>
                <w:proofErr w:type="spellStart"/>
                <w:r>
                  <w:rPr>
                    <w:rFonts w:eastAsia="Calibri"/>
                    <w:szCs w:val="22"/>
                  </w:rPr>
                  <w:t>Slančiausko</w:t>
                </w:r>
                <w:proofErr w:type="spellEnd"/>
                <w:r>
                  <w:rPr>
                    <w:rFonts w:eastAsia="Calibri"/>
                    <w:szCs w:val="22"/>
                  </w:rPr>
                  <w:t xml:space="preserve"> </w:t>
                </w:r>
                <w:r>
                  <w:rPr>
                    <w:rFonts w:eastAsia="Calibri"/>
                    <w:szCs w:val="22"/>
                  </w:rPr>
                  <w:t>progimnazija</w:t>
                </w:r>
              </w:p>
            </w:tc>
            <w:tc>
              <w:tcPr>
                <w:tcW w:w="2693" w:type="dxa"/>
              </w:tcPr>
              <w:p w14:paraId="076B6E15" w14:textId="77777777" w:rsidR="005A7ACF" w:rsidRDefault="00237A92">
                <w:pPr>
                  <w:jc w:val="center"/>
                  <w:rPr>
                    <w:rFonts w:eastAsia="Calibri"/>
                    <w:szCs w:val="24"/>
                  </w:rPr>
                </w:pPr>
                <w:r>
                  <w:rPr>
                    <w:rFonts w:eastAsia="Calibri"/>
                    <w:szCs w:val="24"/>
                  </w:rPr>
                  <w:t>2020 m.</w:t>
                </w:r>
              </w:p>
              <w:p w14:paraId="3F6AC07E" w14:textId="77777777" w:rsidR="005A7ACF" w:rsidRDefault="00237A92">
                <w:pPr>
                  <w:jc w:val="center"/>
                  <w:rPr>
                    <w:rFonts w:eastAsia="Calibri"/>
                    <w:szCs w:val="22"/>
                  </w:rPr>
                </w:pPr>
                <w:r>
                  <w:rPr>
                    <w:rFonts w:eastAsia="Calibri"/>
                    <w:szCs w:val="22"/>
                  </w:rPr>
                  <w:t xml:space="preserve">III-IV </w:t>
                </w:r>
                <w:r>
                  <w:rPr>
                    <w:rFonts w:eastAsia="Calibri"/>
                    <w:szCs w:val="24"/>
                  </w:rPr>
                  <w:t>ketvirčiai</w:t>
                </w:r>
              </w:p>
            </w:tc>
            <w:tc>
              <w:tcPr>
                <w:tcW w:w="1984" w:type="dxa"/>
              </w:tcPr>
              <w:p w14:paraId="7D6789B2" w14:textId="77777777" w:rsidR="005A7ACF" w:rsidRDefault="00237A92">
                <w:pPr>
                  <w:jc w:val="center"/>
                  <w:rPr>
                    <w:rFonts w:eastAsia="Calibri"/>
                    <w:szCs w:val="22"/>
                  </w:rPr>
                </w:pPr>
                <w:r>
                  <w:rPr>
                    <w:rFonts w:eastAsia="Calibri"/>
                    <w:szCs w:val="22"/>
                  </w:rPr>
                  <w:t>548</w:t>
                </w:r>
              </w:p>
            </w:tc>
            <w:tc>
              <w:tcPr>
                <w:tcW w:w="3338" w:type="dxa"/>
              </w:tcPr>
              <w:p w14:paraId="081A6F66" w14:textId="77777777" w:rsidR="005A7ACF" w:rsidRDefault="00237A92">
                <w:pPr>
                  <w:rPr>
                    <w:rFonts w:eastAsia="Calibri"/>
                    <w:szCs w:val="22"/>
                  </w:rPr>
                </w:pPr>
                <w:r>
                  <w:rPr>
                    <w:rFonts w:eastAsia="Calibri"/>
                    <w:szCs w:val="22"/>
                  </w:rPr>
                  <w:t>Paskaita, seminaras, vaikų laikysenos vertinimas. Dalyvių skaičius-32 vaikų ir 70 – tėvų, pedagogų.</w:t>
                </w:r>
              </w:p>
            </w:tc>
          </w:tr>
        </w:tbl>
        <w:sdt>
          <w:sdtPr>
            <w:alias w:val="pabaiga"/>
            <w:tag w:val="part_d0ec01ecd0884985a8e37378d27cc50e"/>
            <w:id w:val="-1517843796"/>
            <w:lock w:val="sdtLocked"/>
          </w:sdtPr>
          <w:sdtEndPr/>
          <w:sdtContent>
            <w:p w14:paraId="1130CA26" w14:textId="3E31B908" w:rsidR="005A7ACF" w:rsidRDefault="00237A92" w:rsidP="00237A92">
              <w:pPr>
                <w:suppressAutoHyphens/>
                <w:jc w:val="center"/>
                <w:rPr>
                  <w:szCs w:val="22"/>
                  <w:lang w:eastAsia="lt-LT"/>
                </w:rPr>
              </w:pPr>
              <w:r>
                <w:rPr>
                  <w:rFonts w:eastAsia="Arial"/>
                  <w:szCs w:val="24"/>
                  <w:lang w:eastAsia="ar-SA"/>
                </w:rPr>
                <w:t>___________________</w:t>
              </w:r>
            </w:p>
            <w:bookmarkStart w:id="0" w:name="_GoBack" w:displacedByCustomXml="next"/>
            <w:bookmarkEnd w:id="0" w:displacedByCustomXml="next"/>
          </w:sdtContent>
        </w:sdt>
      </w:sdtContent>
    </w:sdt>
    <w:sectPr w:rsidR="005A7ACF">
      <w:pgSz w:w="11906" w:h="16838" w:code="9"/>
      <w:pgMar w:top="1134" w:right="567" w:bottom="1134" w:left="1701" w:header="992" w:footer="794"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FA340E" w14:textId="77777777" w:rsidR="005A7ACF" w:rsidRDefault="00237A92">
      <w:pPr>
        <w:rPr>
          <w:lang w:val="en-AU" w:eastAsia="lt-LT"/>
        </w:rPr>
      </w:pPr>
      <w:r>
        <w:rPr>
          <w:lang w:val="en-AU" w:eastAsia="lt-LT"/>
        </w:rPr>
        <w:separator/>
      </w:r>
    </w:p>
  </w:endnote>
  <w:endnote w:type="continuationSeparator" w:id="0">
    <w:p w14:paraId="1B7DA6F8" w14:textId="77777777" w:rsidR="005A7ACF" w:rsidRDefault="00237A92">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4D15A5" w14:textId="77777777" w:rsidR="005A7ACF" w:rsidRDefault="005A7ACF">
    <w:pPr>
      <w:tabs>
        <w:tab w:val="center" w:pos="4153"/>
        <w:tab w:val="right" w:pos="8306"/>
      </w:tabs>
      <w:rPr>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F18B18" w14:textId="77777777" w:rsidR="005A7ACF" w:rsidRDefault="005A7ACF">
    <w:pPr>
      <w:tabs>
        <w:tab w:val="center" w:pos="4153"/>
        <w:tab w:val="right" w:pos="8306"/>
      </w:tabs>
      <w:rPr>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0285B4" w14:textId="77777777" w:rsidR="005A7ACF" w:rsidRDefault="005A7ACF">
    <w:pPr>
      <w:tabs>
        <w:tab w:val="center" w:pos="4153"/>
        <w:tab w:val="right" w:pos="8306"/>
      </w:tabs>
      <w:rPr>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056792" w14:textId="77777777" w:rsidR="005A7ACF" w:rsidRDefault="00237A92">
      <w:pPr>
        <w:rPr>
          <w:lang w:val="en-AU" w:eastAsia="lt-LT"/>
        </w:rPr>
      </w:pPr>
      <w:r>
        <w:rPr>
          <w:lang w:val="en-AU" w:eastAsia="lt-LT"/>
        </w:rPr>
        <w:separator/>
      </w:r>
    </w:p>
  </w:footnote>
  <w:footnote w:type="continuationSeparator" w:id="0">
    <w:p w14:paraId="7132D71E" w14:textId="77777777" w:rsidR="005A7ACF" w:rsidRDefault="00237A92">
      <w:pPr>
        <w:rPr>
          <w:lang w:val="en-AU" w:eastAsia="lt-LT"/>
        </w:rPr>
      </w:pPr>
      <w:r>
        <w:rPr>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4FCAC2" w14:textId="77777777" w:rsidR="005A7ACF" w:rsidRDefault="00237A92">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2B226240" w14:textId="77777777" w:rsidR="005A7ACF" w:rsidRDefault="005A7ACF">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02EDE64" w14:textId="77777777" w:rsidR="005A7ACF" w:rsidRDefault="00237A92">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Pr>
        <w:sz w:val="20"/>
        <w:lang w:eastAsia="lt-LT"/>
      </w:rPr>
      <w:t>3</w:t>
    </w:r>
    <w:r>
      <w:rPr>
        <w:sz w:val="20"/>
        <w:lang w:eastAsia="lt-LT"/>
      </w:rPr>
      <w:fldChar w:fldCharType="end"/>
    </w:r>
  </w:p>
  <w:p w14:paraId="4116611E" w14:textId="77777777" w:rsidR="005A7ACF" w:rsidRDefault="005A7ACF">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0A66F6" w14:textId="77777777" w:rsidR="005A7ACF" w:rsidRDefault="005A7ACF">
    <w:pPr>
      <w:tabs>
        <w:tab w:val="center" w:pos="4153"/>
        <w:tab w:val="right" w:pos="8306"/>
      </w:tabs>
      <w:rPr>
        <w:sz w:val="20"/>
        <w:lang w:eastAsia="lt-LT"/>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BFD3C4" w14:textId="77777777" w:rsidR="005A7ACF" w:rsidRDefault="00237A92">
    <w:pPr>
      <w:tabs>
        <w:tab w:val="center" w:pos="4153"/>
        <w:tab w:val="right" w:pos="8306"/>
      </w:tabs>
      <w:jc w:val="center"/>
      <w:rPr>
        <w:sz w:val="20"/>
        <w:lang w:eastAsia="lt-LT"/>
      </w:rPr>
    </w:pPr>
    <w:r>
      <w:rPr>
        <w:sz w:val="20"/>
        <w:lang w:eastAsia="lt-LT"/>
      </w:rPr>
      <w:fldChar w:fldCharType="begin"/>
    </w:r>
    <w:r>
      <w:rPr>
        <w:sz w:val="20"/>
        <w:lang w:eastAsia="lt-LT"/>
      </w:rPr>
      <w:instrText>PAGE   \* MERGEFORMAT</w:instrText>
    </w:r>
    <w:r>
      <w:rPr>
        <w:sz w:val="20"/>
        <w:lang w:eastAsia="lt-LT"/>
      </w:rPr>
      <w:fldChar w:fldCharType="separate"/>
    </w:r>
    <w:r>
      <w:rPr>
        <w:noProof/>
        <w:sz w:val="20"/>
        <w:lang w:eastAsia="lt-LT"/>
      </w:rPr>
      <w:t>3</w:t>
    </w:r>
    <w:r>
      <w:rPr>
        <w:sz w:val="20"/>
        <w:lang w:eastAsia="lt-LT"/>
      </w:rPr>
      <w:fldChar w:fldCharType="end"/>
    </w:r>
  </w:p>
  <w:p w14:paraId="372BC79E" w14:textId="77777777" w:rsidR="005A7ACF" w:rsidRDefault="005A7ACF">
    <w:pPr>
      <w:tabs>
        <w:tab w:val="center" w:pos="4153"/>
        <w:tab w:val="right" w:pos="8306"/>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 w:val="00237A92"/>
    <w:rsid w:val="005A7ACF"/>
    <w:rsid w:val="00B07C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19B54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7A9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7A9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79374893">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12491746">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686567326">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90769780">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33310693">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702261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6757678">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7878485">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26508148">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6726451C-40E4-48F9-976E-AF722751E91A}"/>
      </w:docPartPr>
      <w:docPartBody>
        <w:p w14:paraId="02182E2B" w14:textId="2826B190" w:rsidR="00000000" w:rsidRDefault="005B5CD5">
          <w:r w:rsidRPr="0054388D">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Arial">
    <w:panose1 w:val="020B0604020202020204"/>
    <w:charset w:val="BA"/>
    <w:family w:val="swiss"/>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5CD5"/>
    <w:rsid w:val="005B5C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B5CD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B5CD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2866852f0644976bb4681c9f6206f8a" PartId="b45abe2a9edb4bce9be7391ecc71bc26">
    <Part Type="preambule" DocPartId="fdaa2b821dbc40e2a1e0cfc9db65518e" PartId="4732796e19d14f88a32f972c8aa5bb5d"/>
    <Part Type="pastraipa" DocPartId="8f4686e472914a5682d11263815f7ffd" PartId="64b043467e8946a0bd1eb3475ecd3ee6"/>
    <Part Type="signatura" DocPartId="10dcfde44efa473fb00c56095a67199e" PartId="b64a7f86d45748048bc707341f13377d"/>
  </Part>
  <Part Type="patvirtinta" Title="2020 METŲ JONIŠKIO RAJONO SAVIVALDYBĖS VISUOMENĖS SVEIKATOS RĖMIMO SPECIALIOJI PROGRAMA" DocPartId="1a34f586701046bda280eba23f5bdfe3" PartId="11fd1d356c994fd490eb1d048a493d58">
    <Part Type="skyrius" Nr="1" Title="BENDROSIOS NUOSTATOS" DocPartId="f4fbc263204c4bd08f6d85877196994e" PartId="f67d0a238b7f458b936fe047431a348f">
      <Part Type="punktas" Nr="1" Abbr="1 p." DocPartId="27ffefd75f744bdab25f687ac4c3bc29" PartId="9d588d6e326749c1944201ed63184e28"/>
      <Part Type="punktas" Nr="2" Abbr="2 p." DocPartId="8677e1496e88472fb3d3e3ff80114057" PartId="6d00be0620ed49519505d4331bd2d351">
        <Part Type="papunktis" Nr="2.1" Abbr="2.1 pp." DocPartId="7cabfba01cfd4ca6a14cea65ba72ab86" PartId="338fd2062cfa417b9bf27da48af020fd"/>
        <Part Type="papunktis" Nr="2.2" Abbr="2.2 pp." DocPartId="378fa8b0371141b985a3b15eff67f99f" PartId="0cb0fe958cef4e68b2f072c2da888cf3"/>
        <Part Type="papunktis" Nr="2.3" Abbr="2.3 pp." DocPartId="9d2f9d38b73b4efc9cef0ff8b2c235db" PartId="7bb15125683542c089a80cac5789522d"/>
      </Part>
      <Part Type="punktas" Nr="3" Abbr="3 p." DocPartId="57966c93fbbd41f891b412793364c7b8" PartId="863c08becbe947699266fe67e7b72671"/>
      <Part Type="punktas" Nr="4" Abbr="4 p." DocPartId="e7decdd8d78e424496568eb2546c2533" PartId="a5fbcb34576f46d28823de18d91a2ee1"/>
    </Part>
    <Part Type="skyrius" Nr="2" Title="ESAMOS BŪKLĖS ANALIZĖ" DocPartId="cd1796c905ff4a43b4a292a1b6ab652e" PartId="53b92cc840104ec0a03d21e66c38abd5">
      <Part Type="punktas" Nr="5" Abbr="5 p." DocPartId="736679a0bb3a42b4832c74a20a150346" PartId="459d07581c0943ea811867f83570f443"/>
      <Part Type="punktas" Nr="6" Abbr="6 p." DocPartId="880d9245213f45079fc6e690769c3cfd" PartId="1182957ace124a2ca5539e2d8fceba46"/>
      <Part Type="punktas" Nr="7" Abbr="7 p." DocPartId="3679ec94987c40f29cf69f90d82d09b8" PartId="6b4bc3b24a7e4b589fdf8eeb855973db"/>
      <Part Type="punktas" Nr="8" Abbr="8 p." DocPartId="783055ac4d444d60bda7a5f74d87f69b" PartId="1762456bf43042a990198d611150daae"/>
      <Part Type="punktas" Nr="9" Abbr="9 p." DocPartId="6c2d10624cd9452892d862cc25b5b0fe" PartId="fe37cf6ea45745379c81f226555cfdf1"/>
      <Part Type="punktas" Nr="10" Abbr="10 p." DocPartId="ef1c8af67b374b20bb079c5f9c2918f9" PartId="9877f360a52740c3ba5ed01bf3c89b75"/>
    </Part>
    <Part Type="skyrius" Nr="3" Title="LIGŲ PRIEŽASTYS IR SĄLYGOS" DocPartId="36d38225289b4b3abb372e1c2497525a" PartId="aff925880ef74037870ed9599bdb99e3">
      <Part Type="punktas" Nr="11" Abbr="11 p." DocPartId="2746d642e3d04dfca51889463b727ab5" PartId="cd043ddd2cee40019ec049479002d8a6">
        <Part Type="papunktis" Nr="11.1" Abbr="11.1 pp." DocPartId="1cbc3cced60e4e63b839e7baced972a7" PartId="28bfa1a1d0de49aea179ffbfcc7c907a"/>
        <Part Type="papunktis" Nr="11.2" Abbr="11.2 pp." DocPartId="bda64dd53cab422b900b1518b28af2e9" PartId="793efb1ad59540cdbb5a3f615e0d69d7"/>
        <Part Type="papunktis" Nr="11.3" Abbr="11.3 pp." DocPartId="ad173cd356324d73b845bac243ae1a20" PartId="540c0e3667ae4be5aa17d4c60d7f54a3"/>
      </Part>
      <Part Type="punktas" Nr="12" Abbr="12 p." DocPartId="02fdd8e3f7584304aaa7c32299135250" PartId="43051f53325d40eeb11217d3d34ee2fc">
        <Part Type="papunktis" Nr="12.1" Abbr="12.1 pp." DocPartId="fe4f0dcb888a47a0a056cfd2793624b8" PartId="5f1dfc5241424305987c045157551f7c"/>
        <Part Type="papunktis" Nr="12.2" Abbr="12.2 pp." DocPartId="38f3446a971d4f45bb1704adee67f5b4" PartId="eb943618a966490eb1f78ddd28538656"/>
        <Part Type="papunktis" Nr="12.3" Abbr="12.3 pp." DocPartId="f44beb217a3141f99608ce6111b946e5" PartId="9b96496eea4040ea8265ebcba56f6cac"/>
        <Part Type="papunktis" Nr="12.4" Abbr="12.4 pp." DocPartId="c26decb9b19d4742b6de28fdced6c8fa" PartId="62ef3106d7b04c3594efbaad6bf1811b"/>
        <Part Type="papunktis" Nr="12.5" Abbr="12.5 pp." DocPartId="5e3c9c52a54740058cdd9a5b245a4e97" PartId="bb8908ca45634f2696cbdfa8e93be6a2"/>
        <Part Type="papunktis" Nr="12.6" Abbr="12.6 pp." DocPartId="c879d7279a854427a98c88745ff7a3e0" PartId="5dd168d3cc9f4211bcc7037d923fff0e"/>
      </Part>
      <Part Type="punktas" Nr="13" Abbr="13 p." DocPartId="13ed709dff9a442d8ea816ee94e4c845" PartId="c29e50e779b44353b69be1ad862b6493"/>
    </Part>
    <Part Type="skyrius" Nr="4" Title="PROGRAMOS TIKSLAI IR UŽDAVINIAI. PROGRAMOS ĮGYVENDINIMO VERTINIMO KRITERIJAI" DocPartId="2ef4946af0fa4c21a6d4597370cd6412" PartId="a9abe3d6c0754b83983081ec7f79a405">
      <Part Type="punktas" Nr="14" Abbr="14 p." DocPartId="b096f91fa5cc46ceba599cc32a296a3f" PartId="189436e9d8d2440b85685f11c9e39b74"/>
      <Part Type="punktas" Nr="15" Abbr="15 p." DocPartId="23ed9347ff0e44ad88d4e09930ce773b" PartId="1a56acb31b114b36a40c9c50e2d297d8">
        <Part Type="papunktis" Nr="15.1" Abbr="15.1 pp." DocPartId="641ad342447946b9823457562e2a4fba" PartId="28d44e738b444e46b7fa59a42a3fd2d0"/>
        <Part Type="papunktis" Nr="15.2" Abbr="15.2 pp." DocPartId="6f52f73b6e97427fa77aca96886562c2" PartId="1ec2b05d5974452d8b9c4eab0e51fd0b"/>
        <Part Type="papunktis" Nr="15.3" Abbr="15.3 pp." DocPartId="a5e76a9cf0074863a9d66f2f0ff58693" PartId="b9960464e717414284ac2d92d57816c4"/>
        <Part Type="papunktis" Nr="15.4" Abbr="15.4 pp." DocPartId="dec6f15547544c3b89893d5c6c1bbc17" PartId="3af8f4b5813d435e9a6d3c7713faa567"/>
        <Part Type="papunktis" Nr="15.5" Abbr="15.5 pp." DocPartId="bf925a06e5dc4c8ca4b9e328e6a4d984" PartId="a88ab36db3de49428d2bacece990d062"/>
      </Part>
      <Part Type="punktas" Nr="16" Abbr="16 p." DocPartId="99ac10630207448db6214ed3cc50b99d" PartId="ebf43c13d3054a819786e8edf6faee9f"/>
      <Part Type="punktas" Nr="17" Abbr="17 p." DocPartId="36e4e97dbdc04cb185e7d54dba97490b" PartId="1aca49a56c9c4173a350f703a66511d2">
        <Part Type="papunktis" Nr="17.1" Abbr="17.1 pp." DocPartId="35eb1b8ca0eb4a88a84b40ecb69fc96f" PartId="6f0fc5b7195f46aaa7ab5f669a546150"/>
        <Part Type="papunktis" Nr="17.2" Abbr="17.2 pp." DocPartId="ddfcaf4f9f9f472f9141252a1552cf2a" PartId="7c21e0447f5f488b9fc61012b422080c"/>
        <Part Type="papunktis" Nr="17.3" Abbr="17.3 pp." DocPartId="dc3ad420e740478097665c430fb59df7" PartId="c3b217dd99b4486f9e4d3b68c0ec309e"/>
      </Part>
    </Part>
    <Part Type="skyrius" Nr="5" Title="PROGRAMOS PRIEMONIŲ PLANO ĮGYVENDINIMO ADMINISTRAVIMAS" DocPartId="64f69a8a11cd48b0b8d68874ba691337" PartId="5836c16aa14246e681c29210681fecb7">
      <Part Type="punktas" Nr="18" Abbr="18 p." DocPartId="9dd89838d34c47c999212d6281d1e8ca" PartId="21316eb111b643569eeb024a0c20ce54">
        <Part Type="papunktis" Nr="18.1" Abbr="18.1 pp." DocPartId="8768b85152db43c9a20a862773fd03fc" PartId="7d273675ae0c4d87bc6bd26589c54554"/>
        <Part Type="papunktis" Nr="18.2" Abbr="18.2 pp." DocPartId="c5f10e439d98461b91d4868861a1d90d" PartId="534b2d32bf384d83a7623bedb1acb82b"/>
        <Part Type="papunktis" Nr="18.3" Abbr="18.3 pp." DocPartId="7483408fd7bb4059b092562546267a53" PartId="715cc6d111d2410c84b495a7f07a18a7"/>
        <Part Type="papunktis" Nr="18.4" Abbr="18.4 pp." DocPartId="e00f2340db5e421e865f0740bddb9239" PartId="c65dbb3093a242d88bb721e2be003825"/>
        <Part Type="papunktis" Nr="18.5" Abbr="18.5 pp." DocPartId="cfc3ec754d0d4f67b6a36c87da52f53b" PartId="0d82cbce0aa94e1e8a9224ca7158ebee"/>
      </Part>
      <Part Type="punktas" Nr="19" Abbr="19 p." DocPartId="78e0e55dd9d246769ffe3fb53a76e7c5" PartId="aac896fb712341b29d0017eacf548985"/>
    </Part>
    <Part Type="skyrius" Nr="6" Title="BAIGIAMOSIOS NUOSTATOS" DocPartId="edc15901eab84d3f805a09380c44f3a7" PartId="5ca7cb6cf0324312be20dab79f6763d1">
      <Part Type="punktas" Nr="20" Abbr="20 p." DocPartId="b7d3539d85bb4767bd72a92afafb8e63" PartId="6ba082efe7d64f22ab6bd453d9d635b3"/>
      <Part Type="punktas" Nr="21" Abbr="21 p." DocPartId="011f0e4a555d4adf8631d6660c6697f3" PartId="e7b703e6c0944ac7a458ad258a24bfb4"/>
      <Part Type="punktas" Nr="22" Abbr="22 p." DocPartId="636d567814f041cb92850761c5bbdb69" PartId="f109c08bef7c43e0a30aa8a28af416ef"/>
    </Part>
    <Part Type="pabaiga" DocPartId="4bca9c45a53c493191de8a6ea93e5bf6" PartId="0eae68bb42ef44cba358084d97b26522"/>
  </Part>
  <Part Type="priedas" Abbr="pr." Title="2020 METŲ JONIŠKIO RAJONO SAVIVALDYBĖS VISUOMENĖS SVEIKATOS RĖMIMO SPECIALIOSIOS PROGRAMOS PRIEMONIŲ PLANAS" DocPartId="a8c3b04727c846b6b84c9d26e4e33ce1" PartId="b9a159ffea4746cbb631dc444af8bb23">
    <Part Type="pabaiga" DocPartId="eb45c51cc9bd449d9791e14233ee4066" PartId="d0ec01ecd0884985a8e37378d27cc50e"/>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F9C21E-8D98-4F54-8999-0B1209EE5C7F}">
  <ds:schemaRefs>
    <ds:schemaRef ds:uri="http://lrs.lt/TAIS/DocParts"/>
  </ds:schemaRefs>
</ds:datastoreItem>
</file>

<file path=customXml/itemProps2.xml><?xml version="1.0" encoding="utf-8"?>
<ds:datastoreItem xmlns:ds="http://schemas.openxmlformats.org/officeDocument/2006/customXml" ds:itemID="{EB0A9A0A-FC3F-42CC-A892-36DBAF1A63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1908</Words>
  <Characters>13456</Characters>
  <Application>Microsoft Office Word</Application>
  <DocSecurity>0</DocSecurity>
  <Lines>112</Lines>
  <Paragraphs>30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15334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GUMBYTĖ Danguolė</cp:lastModifiedBy>
  <cp:revision>3</cp:revision>
  <cp:lastPrinted>2014-03-04T09:11:00Z</cp:lastPrinted>
  <dcterms:created xsi:type="dcterms:W3CDTF">2020-04-20T05:16:00Z</dcterms:created>
  <dcterms:modified xsi:type="dcterms:W3CDTF">2020-04-20T05:22:00Z</dcterms:modified>
</cp:coreProperties>
</file>