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0605417bcc04059a921fc77a4748907"/>
        <w:id w:val="-1441995319"/>
        <w:lock w:val="sdtLocked"/>
      </w:sdtPr>
      <w:sdtEndPr/>
      <w:sdtContent>
        <w:p w:rsidR="001F70FD" w:rsidRDefault="00CE15D2">
          <w:pPr>
            <w:jc w:val="center"/>
            <w:rPr>
              <w:szCs w:val="24"/>
            </w:rPr>
          </w:pPr>
          <w:r>
            <w:rPr>
              <w:sz w:val="32"/>
              <w:szCs w:val="24"/>
            </w:rPr>
            <w:object w:dxaOrig="1440" w:dyaOrig="1440" w14:anchorId="08771DF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4.25pt;height:50.25pt" o:ole="" fillcolor="window">
                <v:imagedata r:id="rId5" o:title=""/>
              </v:shape>
              <o:OLEObject Type="Embed" ProgID="CorelDraw.Graphic.8" ShapeID="_x0000_i1025" DrawAspect="Content" ObjectID="_1803887234" r:id="rId6"/>
            </w:object>
          </w:r>
        </w:p>
        <w:p w:rsidR="001F70FD" w:rsidRDefault="001F70FD">
          <w:pPr>
            <w:jc w:val="center"/>
            <w:rPr>
              <w:b/>
              <w:szCs w:val="24"/>
            </w:rPr>
          </w:pPr>
        </w:p>
        <w:p w:rsidR="001F70FD" w:rsidRDefault="00CE15D2">
          <w:pPr>
            <w:jc w:val="center"/>
            <w:rPr>
              <w:b/>
              <w:sz w:val="32"/>
              <w:szCs w:val="24"/>
            </w:rPr>
          </w:pPr>
          <w:r>
            <w:rPr>
              <w:b/>
              <w:szCs w:val="24"/>
            </w:rPr>
            <w:t>RADVILIŠKIO RAJONO SAVIVALDYBĖS ADMINISTRACIJOS DIREKTORIUS</w:t>
          </w:r>
        </w:p>
        <w:p w:rsidR="001F70FD" w:rsidRDefault="001F70FD">
          <w:pPr>
            <w:jc w:val="center"/>
            <w:rPr>
              <w:sz w:val="32"/>
              <w:szCs w:val="24"/>
            </w:rPr>
          </w:pPr>
        </w:p>
        <w:p w:rsidR="001F70FD" w:rsidRDefault="00CE15D2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ĮSAKYMAS</w:t>
          </w:r>
        </w:p>
        <w:p w:rsidR="001F70FD" w:rsidRDefault="00CE15D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RADVILIŠKIO RAJONO SAVIVALDYBĖS ADMINISTRACIJOS DIREKTORIAUS 2024 M. LIEPOS 1 D. ĮSAKYMO NR. A-341 (8.2 E) „</w:t>
          </w:r>
          <w:r>
            <w:rPr>
              <w:b/>
              <w:bCs/>
              <w:color w:val="000000"/>
              <w:szCs w:val="24"/>
            </w:rPr>
            <w:t>DĖL RADVILIŠKIO RAJONO SAVIVALDYBĖS </w:t>
          </w:r>
          <w:r>
            <w:rPr>
              <w:b/>
              <w:szCs w:val="24"/>
            </w:rPr>
            <w:t>TERITORIJOJE VEIKIANČIŲ ĮSTAIGŲ IR ORGANIZACIJŲ, TEIKIANČIŲ SOCIALINES PASLAUGAS SMURTO ARTIMOJE APLINKOJE PAVOJŲ PATIRIANTIEMS ASMENIMS AR SMURTĄ PATYRUSIEMS ASMENIMS IR SMURTO ARTIMOJE APLINKOJE PAVOJŲ KELIANTIEMS ASMENIMS IR ORGANIZUOJANČIŲ SMURTINIO EL</w:t>
          </w:r>
          <w:r>
            <w:rPr>
              <w:b/>
              <w:szCs w:val="24"/>
            </w:rPr>
            <w:t>GESIO KEITIMO PROGRAMŲ (MOKYMŲ) ĮGYVENDINIMĄ, SĄRAŠO PATVIRTINIMO“ PAKEITIMO</w:t>
          </w:r>
        </w:p>
        <w:p w:rsidR="001F70FD" w:rsidRDefault="001F70FD">
          <w:pPr>
            <w:jc w:val="center"/>
            <w:rPr>
              <w:szCs w:val="24"/>
            </w:rPr>
          </w:pPr>
        </w:p>
        <w:p w:rsidR="00CE15D2" w:rsidRPr="00CE15D2" w:rsidRDefault="00CE15D2" w:rsidP="00CE15D2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2025 m. vasario 7 d. Nr. </w:t>
          </w:r>
          <w:r w:rsidRPr="00CE15D2">
            <w:rPr>
              <w:szCs w:val="24"/>
              <w:lang w:eastAsia="lt-LT"/>
            </w:rPr>
            <w:t>A-65 (8.2 E)</w:t>
          </w:r>
        </w:p>
        <w:p w:rsidR="001F70FD" w:rsidRDefault="00CE15D2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:rsidR="001F70FD" w:rsidRDefault="001F70FD">
          <w:pPr>
            <w:jc w:val="both"/>
            <w:rPr>
              <w:szCs w:val="24"/>
            </w:rPr>
          </w:pPr>
        </w:p>
        <w:sdt>
          <w:sdtPr>
            <w:alias w:val="preambule"/>
            <w:tag w:val="part_e8d5933b69ac4efba9d526836bcf0543"/>
            <w:id w:val="136078532"/>
            <w:lock w:val="sdtLocked"/>
          </w:sdtPr>
          <w:sdtEndPr/>
          <w:sdtContent>
            <w:p w:rsidR="001F70FD" w:rsidRDefault="00CE15D2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34 straipsnio </w:t>
              </w:r>
              <w:r>
                <w:rPr>
                  <w:szCs w:val="24"/>
                  <w:shd w:val="clear" w:color="auto" w:fill="FFFFFF"/>
                </w:rPr>
                <w:t xml:space="preserve">6 dalies </w:t>
              </w:r>
              <w:r>
                <w:rPr>
                  <w:szCs w:val="24"/>
                  <w:shd w:val="clear" w:color="auto" w:fill="FFFFFF"/>
                </w:rPr>
                <w:t>10 punktu, Radviliškio rajono sa</w:t>
              </w:r>
              <w:r>
                <w:rPr>
                  <w:szCs w:val="24"/>
                  <w:shd w:val="clear" w:color="auto" w:fill="FFFFFF"/>
                </w:rPr>
                <w:t xml:space="preserve">vivaldybės mero 2023 m. birželio 29 d. potvarkio Nr. M-182 (2.5) </w:t>
              </w:r>
              <w:r>
                <w:rPr>
                  <w:szCs w:val="24"/>
                  <w:shd w:val="clear" w:color="auto" w:fill="FFFFFF"/>
                </w:rPr>
                <w:t xml:space="preserve">„Dėl Radviliškio rajono savivaldybės administracijos direktoriaus įgaliojimo“ 1 punktu ir Lietuvos </w:t>
              </w:r>
              <w:r>
                <w:rPr>
                  <w:szCs w:val="24"/>
                  <w:shd w:val="clear" w:color="auto" w:fill="FFFFFF"/>
                </w:rPr>
                <w:t>Respublikos apsaugos nuo smurto artimoje aplinkoje įstatymo 4 straipsnio 14 dalimi: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1 p."/>
            <w:tag w:val="part_4e742c1c743a4c3ea81bac4430c210ed"/>
            <w:id w:val="-2128764114"/>
            <w:lock w:val="sdtLocked"/>
          </w:sdtPr>
          <w:sdtEndPr/>
          <w:sdtContent>
            <w:p w:rsidR="001F70FD" w:rsidRDefault="00CE15D2">
              <w:pPr>
                <w:tabs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e742c1c743a4c3ea81bac4430c210ed"/>
                  <w:id w:val="8149943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pacing w:val="50"/>
                  <w:szCs w:val="24"/>
                  <w:lang w:eastAsia="lt-LT"/>
                </w:rPr>
                <w:t>Pakeiči</w:t>
              </w:r>
              <w:r>
                <w:rPr>
                  <w:color w:val="000000"/>
                  <w:szCs w:val="24"/>
                  <w:lang w:eastAsia="lt-LT"/>
                </w:rPr>
                <w:t>u Radviliškio rajono savivaldybės teritorijoje veikiančių įstaigų ir organizacijų, teikiančių socialines paslaugas smurto artimoje aplinkoje pavojų patiriantiems asmenims ar smurtą patyrusiems asmenims ir smurto artimoje aplinkoje pavojų keliantiems</w:t>
              </w:r>
              <w:r>
                <w:rPr>
                  <w:color w:val="000000"/>
                  <w:szCs w:val="24"/>
                  <w:lang w:eastAsia="lt-LT"/>
                </w:rPr>
                <w:t xml:space="preserve"> asmenims ir organizuojančių smurtinio elgesio keitimo programų (mokymų) įgyvendinimą, sąrašą ir išdėstau jį nauja redakcija (pridedama).</w:t>
              </w:r>
            </w:p>
          </w:sdtContent>
        </w:sdt>
        <w:sdt>
          <w:sdtPr>
            <w:alias w:val="2 p."/>
            <w:tag w:val="part_f1cfa9cdf80740859a79ba69630ac6b6"/>
            <w:id w:val="-775325938"/>
            <w:lock w:val="sdtLocked"/>
          </w:sdtPr>
          <w:sdtEndPr/>
          <w:sdtContent>
            <w:p w:rsidR="001F70FD" w:rsidRDefault="00CE15D2" w:rsidP="00CE15D2">
              <w:pPr>
                <w:tabs>
                  <w:tab w:val="left" w:pos="1134"/>
                  <w:tab w:val="left" w:pos="2268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1cfa9cdf80740859a79ba69630ac6b6"/>
                  <w:id w:val="192129304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pacing w:val="50"/>
                  <w:szCs w:val="24"/>
                </w:rPr>
                <w:t>Nuroda</w:t>
              </w:r>
              <w:r>
                <w:rPr>
                  <w:szCs w:val="24"/>
                </w:rPr>
                <w:t>u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</w:rPr>
                <w:t>kad šis įsakymas ne vėliau kaip per vieną mėnesį nuo jo įteikimo dienos gali būti skundžiamas paduodan</w:t>
              </w:r>
              <w:r>
                <w:rPr>
                  <w:szCs w:val="24"/>
                </w:rPr>
                <w:t>t skundą Lietuvos administracinių ginčų komisijos Šiaulių apygardos skyriui adresu: Dvaro g. 81, Šiauliai, arba Regionų administraciniam teismui bet kuriuose šio teismo rūmuose.</w:t>
              </w:r>
            </w:p>
          </w:sdtContent>
        </w:sdt>
        <w:sdt>
          <w:sdtPr>
            <w:alias w:val="signatura"/>
            <w:tag w:val="part_bb9aac97552b45509c121930d741381e"/>
            <w:id w:val="-1501500486"/>
            <w:lock w:val="sdtLocked"/>
          </w:sdtPr>
          <w:sdtEndPr/>
          <w:sdtContent>
            <w:p w:rsidR="00CE15D2" w:rsidRDefault="00CE15D2" w:rsidP="00CE15D2">
              <w:pPr>
                <w:tabs>
                  <w:tab w:val="left" w:pos="1485"/>
                  <w:tab w:val="left" w:pos="6450"/>
                </w:tabs>
              </w:pPr>
            </w:p>
            <w:p w:rsidR="00CE15D2" w:rsidRDefault="00CE15D2" w:rsidP="00CE15D2">
              <w:pPr>
                <w:tabs>
                  <w:tab w:val="left" w:pos="1485"/>
                  <w:tab w:val="left" w:pos="6450"/>
                </w:tabs>
              </w:pPr>
            </w:p>
            <w:p w:rsidR="00CE15D2" w:rsidRDefault="00CE15D2" w:rsidP="00CE15D2">
              <w:pPr>
                <w:tabs>
                  <w:tab w:val="left" w:pos="1485"/>
                  <w:tab w:val="left" w:pos="6450"/>
                </w:tabs>
              </w:pPr>
            </w:p>
            <w:p w:rsidR="001F70FD" w:rsidRDefault="00CE15D2" w:rsidP="00CE15D2">
              <w:pPr>
                <w:tabs>
                  <w:tab w:val="left" w:pos="1485"/>
                  <w:tab w:val="left" w:pos="7797"/>
                </w:tabs>
                <w:rPr>
                  <w:sz w:val="23"/>
                  <w:szCs w:val="23"/>
                </w:rPr>
              </w:pPr>
              <w:r>
                <w:rPr>
                  <w:szCs w:val="24"/>
                </w:rPr>
                <w:t xml:space="preserve">Administracijos direktorė      </w:t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   Eglė </w:t>
              </w:r>
              <w:proofErr w:type="spellStart"/>
              <w:r>
                <w:rPr>
                  <w:szCs w:val="24"/>
                </w:rPr>
                <w:t>Ivanauskytė</w:t>
              </w:r>
              <w:proofErr w:type="spellEnd"/>
            </w:p>
          </w:sdtContent>
        </w:sdt>
      </w:sdtContent>
    </w:sdt>
    <w:sectPr w:rsidR="001F70FD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29E2"/>
    <w:rsid w:val="001029E2"/>
    <w:rsid w:val="001F70FD"/>
    <w:rsid w:val="00CE1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6CD7898"/>
  <w15:docId w15:val="{C124CF2B-3BD9-4808-93EF-BCA3F1246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146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77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09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2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89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12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9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8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a45083263474e67b574d9640b2d9a4e" PartId="80605417bcc04059a921fc77a4748907">
    <Part Type="preambule" DocPartId="2ec934e86afd422ea9fe63cb24d62aaa" PartId="e8d5933b69ac4efba9d526836bcf0543"/>
    <Part Type="punktas" Nr="1" Abbr="1 p." DocPartId="c0874cd681754f9e8235516f546551ef" PartId="4e742c1c743a4c3ea81bac4430c210ed"/>
    <Part Type="punktas" Nr="2" Abbr="2 p." DocPartId="758d0dcff4ae4f70a0ea67f6d03b1c42" PartId="f1cfa9cdf80740859a79ba69630ac6b6"/>
    <Part Type="signatura" DocPartId="3f19d780609543deaacd1ebc522244db" PartId="bb9aac97552b45509c121930d741381e"/>
  </Part>
</Parts>
</file>

<file path=customXml/itemProps1.xml><?xml version="1.0" encoding="utf-8"?>
<ds:datastoreItem xmlns:ds="http://schemas.openxmlformats.org/officeDocument/2006/customXml" ds:itemID="{64BEFECE-7DD2-4A8C-82A0-9B4A0B8703A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1121</Words>
  <Characters>639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Lijana L</dc:creator>
  <cp:lastModifiedBy>GUMBYTĖ Danguolė</cp:lastModifiedBy>
  <cp:revision>3</cp:revision>
  <dcterms:created xsi:type="dcterms:W3CDTF">2025-03-19T08:39:00Z</dcterms:created>
  <dcterms:modified xsi:type="dcterms:W3CDTF">2025-03-19T09:01:00Z</dcterms:modified>
</cp:coreProperties>
</file>