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b36f52abf93742fda7ccd29499616a9f"/>
        <w:id w:val="1044633948"/>
        <w:lock w:val="sdtLocked"/>
      </w:sdtPr>
      <w:sdtEndPr/>
      <w:sdtContent>
        <w:p w14:paraId="26A34ABE" w14:textId="77777777" w:rsidR="007632FA" w:rsidRDefault="007632FA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26A34ABF" w14:textId="77777777" w:rsidR="007632FA" w:rsidRDefault="00F01914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26A34ADE" wp14:editId="26A34ADF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26A34AC0" w14:textId="77777777" w:rsidR="007632FA" w:rsidRDefault="007632FA">
          <w:pPr>
            <w:jc w:val="center"/>
            <w:rPr>
              <w:caps/>
            </w:rPr>
          </w:pPr>
        </w:p>
        <w:p w14:paraId="26A34AC1" w14:textId="77777777" w:rsidR="007632FA" w:rsidRDefault="00F01914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26A34AC2" w14:textId="77777777" w:rsidR="007632FA" w:rsidRDefault="00F01914">
          <w:pPr>
            <w:jc w:val="center"/>
            <w:rPr>
              <w:caps/>
            </w:rPr>
          </w:pPr>
          <w:r>
            <w:rPr>
              <w:b/>
              <w:caps/>
            </w:rPr>
            <w:t>SVEIKATOS SISTEMOS ĮSTATYMO NR. I-552 12 IR 64 STRAIPSNIŲ PAKEITIMO</w:t>
          </w:r>
        </w:p>
        <w:p w14:paraId="26A34AC3" w14:textId="77777777" w:rsidR="007632FA" w:rsidRDefault="00F01914">
          <w:pPr>
            <w:jc w:val="center"/>
            <w:rPr>
              <w:b/>
              <w:caps/>
              <w:spacing w:val="20"/>
              <w:sz w:val="32"/>
            </w:rPr>
          </w:pPr>
          <w:r>
            <w:rPr>
              <w:b/>
              <w:caps/>
              <w:spacing w:val="20"/>
            </w:rPr>
            <w:t>ĮSTATYMAS</w:t>
          </w:r>
        </w:p>
        <w:p w14:paraId="26A34AC4" w14:textId="77777777" w:rsidR="007632FA" w:rsidRDefault="007632FA">
          <w:pPr>
            <w:jc w:val="center"/>
            <w:rPr>
              <w:b/>
              <w:caps/>
            </w:rPr>
          </w:pPr>
        </w:p>
        <w:p w14:paraId="26A34AC5" w14:textId="77777777" w:rsidR="007632FA" w:rsidRDefault="00F01914">
          <w:pPr>
            <w:jc w:val="center"/>
            <w:rPr>
              <w:b/>
              <w:sz w:val="22"/>
            </w:rPr>
          </w:pPr>
          <w:r>
            <w:rPr>
              <w:sz w:val="22"/>
            </w:rPr>
            <w:t>2014 m. spalio 14 d. Nr. XII-1231</w:t>
          </w:r>
          <w:r>
            <w:rPr>
              <w:sz w:val="22"/>
            </w:rPr>
            <w:br/>
            <w:t>Vilnius</w:t>
          </w:r>
        </w:p>
        <w:p w14:paraId="26A34AC6" w14:textId="77777777" w:rsidR="007632FA" w:rsidRPr="00F01914" w:rsidRDefault="007632FA">
          <w:pPr>
            <w:rPr>
              <w:szCs w:val="24"/>
            </w:rPr>
          </w:pPr>
        </w:p>
        <w:p w14:paraId="26A34AC7" w14:textId="77777777" w:rsidR="007632FA" w:rsidRDefault="007632FA">
          <w:pPr>
            <w:jc w:val="center"/>
            <w:rPr>
              <w:sz w:val="22"/>
            </w:rPr>
            <w:sectPr w:rsidR="007632FA">
              <w:headerReference w:type="even" r:id="rId9"/>
              <w:headerReference w:type="default" r:id="rId10"/>
              <w:footerReference w:type="even" r:id="rId11"/>
              <w:footerReference w:type="default" r:id="rId12"/>
              <w:headerReference w:type="first" r:id="rId13"/>
              <w:footerReference w:type="first" r:id="rId14"/>
              <w:type w:val="continuous"/>
              <w:pgSz w:w="11907" w:h="16840" w:code="9"/>
              <w:pgMar w:top="1134" w:right="1134" w:bottom="1134" w:left="1701" w:header="709" w:footer="709" w:gutter="227"/>
              <w:cols w:space="1296"/>
              <w:titlePg/>
            </w:sectPr>
          </w:pPr>
        </w:p>
        <w:p w14:paraId="26A34AC8" w14:textId="77777777" w:rsidR="007632FA" w:rsidRDefault="007632FA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a6cbdd394c8940e0bba04ffa29e30c30"/>
            <w:id w:val="1151634339"/>
            <w:lock w:val="sdtLocked"/>
          </w:sdtPr>
          <w:sdtEndPr/>
          <w:sdtContent>
            <w:p w14:paraId="26A34AC9" w14:textId="77777777" w:rsidR="007632FA" w:rsidRDefault="00F01914">
              <w:pPr>
                <w:spacing w:line="360" w:lineRule="auto"/>
                <w:ind w:firstLine="720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a6cbdd394c8940e0bba04ffa29e30c30"/>
                  <w:id w:val="1463385995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a6cbdd394c8940e0bba04ffa29e30c30"/>
                  <w:id w:val="1687172439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 xml:space="preserve">12 straipsnio pakeitimas </w:t>
                  </w:r>
                </w:sdtContent>
              </w:sdt>
            </w:p>
            <w:sdt>
              <w:sdtPr>
                <w:alias w:val="1 str. 1 d."/>
                <w:tag w:val="part_f38e92194d064e0799a3fbf4e44c72c9"/>
                <w:id w:val="1877196140"/>
                <w:lock w:val="sdtLocked"/>
              </w:sdtPr>
              <w:sdtEndPr/>
              <w:sdtContent>
                <w:p w14:paraId="26A34ACA" w14:textId="77777777" w:rsidR="007632FA" w:rsidRDefault="00F01914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Pakeisti 12 straipsnio 5 dalį ir ją išdėstyti taip:</w:t>
                  </w:r>
                </w:p>
                <w:sdt>
                  <w:sdtPr>
                    <w:alias w:val="citata"/>
                    <w:tag w:val="part_7602036b09b54889ac4ff937069d3596"/>
                    <w:id w:val="2065134932"/>
                    <w:lock w:val="sdtLocked"/>
                  </w:sdtPr>
                  <w:sdtEndPr/>
                  <w:sdtContent>
                    <w:sdt>
                      <w:sdtPr>
                        <w:alias w:val="5 d."/>
                        <w:tag w:val="part_c2fee2c05ea74496b5b5589daae8299a"/>
                        <w:id w:val="-431128992"/>
                        <w:lock w:val="sdtLocked"/>
                      </w:sdtPr>
                      <w:sdtEndPr/>
                      <w:sdtContent>
                        <w:p w14:paraId="26A34ACB" w14:textId="77777777" w:rsidR="007632FA" w:rsidRDefault="00F01914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c2fee2c05ea74496b5b5589daae8299a"/>
                              <w:id w:val="-199779322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5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Savivaldybių vykdomosios institucijos taip pat įgyvendina įstatymo deleguotą valstybės funkciją – organizuoja antrinę asmens sveikatos priežiūrą. </w:t>
                          </w:r>
                          <w:proofErr w:type="spellStart"/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Tretinę</w:t>
                          </w:r>
                          <w:proofErr w:type="spellEnd"/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 xml:space="preserve"> asmens sveikatos priežiūrą organizuoja Sveikatos apsaugos ministerija.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Antrinės ir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tretinės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asmens s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veikatos priežiūros mastą nustato Sveikatos apsaugos ministerija.“</w:t>
                          </w:r>
                        </w:p>
                        <w:p w14:paraId="26A34ACC" w14:textId="77777777" w:rsidR="007632FA" w:rsidRDefault="00F01914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848ab4fc754c4cbba3d679353170d13e"/>
            <w:id w:val="1997524723"/>
            <w:lock w:val="sdtLocked"/>
          </w:sdtPr>
          <w:sdtEndPr/>
          <w:sdtContent>
            <w:p w14:paraId="26A34ACD" w14:textId="77777777" w:rsidR="007632FA" w:rsidRDefault="00F01914">
              <w:pPr>
                <w:spacing w:line="360" w:lineRule="auto"/>
                <w:ind w:firstLine="720"/>
                <w:jc w:val="both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848ab4fc754c4cbba3d679353170d13e"/>
                  <w:id w:val="1097532923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848ab4fc754c4cbba3d679353170d13e"/>
                  <w:id w:val="-1242021659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64 straipsnio pakeitimas</w:t>
                  </w:r>
                </w:sdtContent>
              </w:sdt>
            </w:p>
            <w:sdt>
              <w:sdtPr>
                <w:alias w:val="2 str. 1 d."/>
                <w:tag w:val="part_6079809969d440e6b2f968cab7c52891"/>
                <w:id w:val="-14233477"/>
                <w:lock w:val="sdtLocked"/>
              </w:sdtPr>
              <w:sdtEndPr/>
              <w:sdtContent>
                <w:p w14:paraId="26A34ACE" w14:textId="77777777" w:rsidR="007632FA" w:rsidRDefault="00F01914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Pakeisti 64 straipsnio 3 punktą ir jį išdėstyti taip:</w:t>
                  </w:r>
                </w:p>
                <w:sdt>
                  <w:sdtPr>
                    <w:alias w:val="citata"/>
                    <w:tag w:val="part_54e57af817f24b72b3ff0598eb3fd373"/>
                    <w:id w:val="-786495730"/>
                    <w:lock w:val="sdtLocked"/>
                  </w:sdtPr>
                  <w:sdtEndPr/>
                  <w:sdtContent>
                    <w:sdt>
                      <w:sdtPr>
                        <w:alias w:val="3 p."/>
                        <w:tag w:val="part_9e736451ecd844488b7b74a9e26ca679"/>
                        <w:id w:val="-2145185974"/>
                        <w:lock w:val="sdtLocked"/>
                      </w:sdtPr>
                      <w:sdtEndPr/>
                      <w:sdtContent>
                        <w:p w14:paraId="26A34ACF" w14:textId="77777777" w:rsidR="007632FA" w:rsidRDefault="00F01914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e736451ecd844488b7b74a9e26ca679"/>
                              <w:id w:val="-16710094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) organizuoja visuomenės sveikatos priežiūrą ir pirminę asmens sveikatos prieži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ūrą ir vykdo valstybės deleguotą funkciją – organizuoja antrinę asmens sveikatos priežiūrą;“.</w:t>
                          </w:r>
                        </w:p>
                        <w:p w14:paraId="26A34AD0" w14:textId="77777777" w:rsidR="007632FA" w:rsidRDefault="00F01914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56ba5c187ed74d3496c1a7f14485348c"/>
            <w:id w:val="672685894"/>
            <w:lock w:val="sdtLocked"/>
          </w:sdtPr>
          <w:sdtEndPr/>
          <w:sdtContent>
            <w:p w14:paraId="26A34AD1" w14:textId="77777777" w:rsidR="007632FA" w:rsidRDefault="00F01914">
              <w:pPr>
                <w:spacing w:line="360" w:lineRule="auto"/>
                <w:ind w:firstLine="720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56ba5c187ed74d3496c1a7f14485348c"/>
                  <w:id w:val="-1265383638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56ba5c187ed74d3496c1a7f14485348c"/>
                  <w:id w:val="249473578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 xml:space="preserve">Įstatymo įsigaliojimas </w:t>
                  </w:r>
                </w:sdtContent>
              </w:sdt>
            </w:p>
            <w:sdt>
              <w:sdtPr>
                <w:alias w:val="3 str. 1 d."/>
                <w:tag w:val="part_82605c0faa47448d9640b9c3c1345c47"/>
                <w:id w:val="1957748158"/>
                <w:lock w:val="sdtLocked"/>
              </w:sdtPr>
              <w:sdtEndPr/>
              <w:sdtContent>
                <w:p w14:paraId="26A34AD2" w14:textId="77777777" w:rsidR="007632FA" w:rsidRDefault="00F01914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Šis įstatymas įsigalioja 2015 m. sausio 1 d. </w:t>
                  </w:r>
                </w:p>
                <w:p w14:paraId="26A34AD3" w14:textId="77777777" w:rsidR="007632FA" w:rsidRDefault="00F01914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2d4266fe8b5a4916b8c71bae7b3b2a3e"/>
            <w:id w:val="1316146061"/>
            <w:lock w:val="sdtLocked"/>
          </w:sdtPr>
          <w:sdtEndPr/>
          <w:sdtContent>
            <w:bookmarkStart w:id="0" w:name="_GoBack" w:displacedByCustomXml="prev"/>
            <w:p w14:paraId="26A34AD4" w14:textId="77777777" w:rsidR="007632FA" w:rsidRDefault="00F01914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pacing w:line="360" w:lineRule="auto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i/>
                  <w:iCs/>
                  <w:szCs w:val="24"/>
                  <w:lang w:eastAsia="lt-LT"/>
                </w:rPr>
                <w:t>Skelbiu šį Lietuvos Respublikos Seimo priimtą įstatymą.</w:t>
              </w:r>
            </w:p>
            <w:p w14:paraId="26A34AD5" w14:textId="77777777" w:rsidR="007632FA" w:rsidRDefault="007632FA">
              <w:pPr>
                <w:spacing w:line="360" w:lineRule="auto"/>
                <w:ind w:firstLine="720"/>
                <w:jc w:val="both"/>
                <w:rPr>
                  <w:szCs w:val="24"/>
                  <w:lang w:eastAsia="lt-LT"/>
                </w:rPr>
              </w:pPr>
            </w:p>
            <w:p w14:paraId="26A34AD6" w14:textId="77777777" w:rsidR="007632FA" w:rsidRDefault="007632FA">
              <w:pPr>
                <w:spacing w:line="360" w:lineRule="auto"/>
                <w:ind w:firstLine="720"/>
                <w:jc w:val="both"/>
                <w:rPr>
                  <w:szCs w:val="24"/>
                  <w:lang w:eastAsia="lt-LT"/>
                </w:rPr>
              </w:pPr>
            </w:p>
            <w:p w14:paraId="26A34AD7" w14:textId="77777777" w:rsidR="007632FA" w:rsidRDefault="007632FA">
              <w:pPr>
                <w:spacing w:line="360" w:lineRule="auto"/>
                <w:ind w:firstLine="709"/>
                <w:jc w:val="both"/>
              </w:pPr>
            </w:p>
            <w:p w14:paraId="26A34AD8" w14:textId="77777777" w:rsidR="007632FA" w:rsidRDefault="007632FA"/>
            <w:p w14:paraId="26A34AD9" w14:textId="77777777" w:rsidR="007632FA" w:rsidRPr="00F01914" w:rsidRDefault="007632FA">
              <w:pPr>
                <w:rPr>
                  <w:szCs w:val="24"/>
                </w:rPr>
              </w:pPr>
            </w:p>
            <w:p w14:paraId="26A34ADA" w14:textId="77777777" w:rsidR="007632FA" w:rsidRDefault="007632FA">
              <w:pPr>
                <w:tabs>
                  <w:tab w:val="right" w:pos="9639"/>
                </w:tabs>
                <w:sectPr w:rsidR="007632FA">
                  <w:type w:val="continuous"/>
                  <w:pgSz w:w="11907" w:h="16840" w:code="9"/>
                  <w:pgMar w:top="1440" w:right="1152" w:bottom="1152" w:left="2016" w:header="706" w:footer="706" w:gutter="0"/>
                  <w:cols w:space="1296"/>
                  <w:formProt w:val="0"/>
                  <w:titlePg/>
                </w:sectPr>
              </w:pPr>
            </w:p>
            <w:p w14:paraId="26A34ADB" w14:textId="77777777" w:rsidR="007632FA" w:rsidRDefault="007632FA">
              <w:pPr>
                <w:tabs>
                  <w:tab w:val="center" w:pos="4153"/>
                  <w:tab w:val="right" w:pos="8306"/>
                </w:tabs>
                <w:rPr>
                  <w:rFonts w:ascii="TimesLT" w:hAnsi="TimesLT"/>
                  <w:lang w:val="en-US"/>
                </w:rPr>
              </w:pPr>
            </w:p>
            <w:p w14:paraId="26A34ADC" w14:textId="77777777" w:rsidR="007632FA" w:rsidRDefault="00F01914">
              <w:pPr>
                <w:tabs>
                  <w:tab w:val="right" w:pos="8730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  <w:p w14:paraId="26A34ADD" w14:textId="77777777" w:rsidR="007632FA" w:rsidRDefault="00F01914"/>
            <w:bookmarkEnd w:id="0" w:displacedByCustomXml="next"/>
          </w:sdtContent>
        </w:sdt>
      </w:sdtContent>
    </w:sdt>
    <w:sectPr w:rsidR="007632FA">
      <w:type w:val="continuous"/>
      <w:pgSz w:w="11907" w:h="16840" w:code="9"/>
      <w:pgMar w:top="1440" w:right="1152" w:bottom="1152" w:left="2016" w:header="706" w:footer="706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6A34AE2" w14:textId="77777777" w:rsidR="007632FA" w:rsidRDefault="00F01914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26A34AE3" w14:textId="77777777" w:rsidR="007632FA" w:rsidRDefault="00F01914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A34AE8" w14:textId="77777777" w:rsidR="007632FA" w:rsidRDefault="00F01914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26A34AE9" w14:textId="77777777" w:rsidR="007632FA" w:rsidRDefault="007632FA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A34AEA" w14:textId="77777777" w:rsidR="007632FA" w:rsidRDefault="00F01914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 w14:paraId="26A34AEB" w14:textId="77777777" w:rsidR="007632FA" w:rsidRDefault="007632FA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A34AED" w14:textId="77777777" w:rsidR="007632FA" w:rsidRDefault="007632FA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6A34AE0" w14:textId="77777777" w:rsidR="007632FA" w:rsidRDefault="00F01914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26A34AE1" w14:textId="77777777" w:rsidR="007632FA" w:rsidRDefault="00F01914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A34AE4" w14:textId="77777777" w:rsidR="007632FA" w:rsidRDefault="00F01914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26A34AE5" w14:textId="77777777" w:rsidR="007632FA" w:rsidRDefault="007632FA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A34AE6" w14:textId="77777777" w:rsidR="007632FA" w:rsidRDefault="00F01914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separate"/>
    </w:r>
    <w:r>
      <w:rPr>
        <w:rFonts w:ascii="TimesLT" w:hAnsi="TimesLT"/>
        <w:lang w:val="en-US"/>
      </w:rPr>
      <w:t>2</w:t>
    </w:r>
    <w:r>
      <w:rPr>
        <w:rFonts w:ascii="TimesLT" w:hAnsi="TimesLT"/>
        <w:lang w:val="en-US"/>
      </w:rPr>
      <w:fldChar w:fldCharType="end"/>
    </w:r>
  </w:p>
  <w:p w14:paraId="26A34AE7" w14:textId="77777777" w:rsidR="007632FA" w:rsidRDefault="007632FA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A34AEC" w14:textId="77777777" w:rsidR="007632FA" w:rsidRDefault="007632FA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676E"/>
    <w:rsid w:val="0007676E"/>
    <w:rsid w:val="007632FA"/>
    <w:rsid w:val="00F019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6A34AB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2802519f068848018b70fe9b687902ed" PartId="b36f52abf93742fda7ccd29499616a9f">
    <Part Type="straipsnis" Nr="1" Abbr="1 str." Title="12 straipsnio pakeitimas" DocPartId="559ebeb0aa1d410f954addd6a257e8b2" PartId="a6cbdd394c8940e0bba04ffa29e30c30">
      <Part Type="strDalis" Nr="1" Abbr="1 str. 1 d." DocPartId="09693efc8e9c4e1da5362da054cf9f96" PartId="f38e92194d064e0799a3fbf4e44c72c9">
        <Part Type="citata" DocPartId="b010f90fbd9d41d6bdb2d11391c85f8c" PartId="7602036b09b54889ac4ff937069d3596">
          <Part Type="strDalis" Nr="5" Abbr="5 d." DocPartId="eb34998998dd4f29be225273dc95c8e3" PartId="c2fee2c05ea74496b5b5589daae8299a"/>
        </Part>
      </Part>
    </Part>
    <Part Type="straipsnis" Nr="2" Abbr="2 str." Title="64 straipsnio pakeitimas" DocPartId="02dc67310a544c8687b81c2e15655f38" PartId="848ab4fc754c4cbba3d679353170d13e">
      <Part Type="strDalis" Nr="1" Abbr="2 str. 1 d." DocPartId="5beef3c875184aefb5ed1918539699b6" PartId="6079809969d440e6b2f968cab7c52891">
        <Part Type="citata" DocPartId="16b4f84599864577aa4e22d7eae0576c" PartId="54e57af817f24b72b3ff0598eb3fd373">
          <Part Type="strPunktas" Nr="3" Abbr="3 p." DocPartId="30482022bcf64920962915fd8d0dafc2" PartId="9e736451ecd844488b7b74a9e26ca679"/>
        </Part>
      </Part>
    </Part>
    <Part Type="straipsnis" Nr="3" Abbr="3 str." Title="Įstatymo įsigaliojimas" DocPartId="5bca55b05a3047af942b9eedf2bca437" PartId="56ba5c187ed74d3496c1a7f14485348c">
      <Part Type="strDalis" Nr="1" Abbr="3 str. 1 d." DocPartId="558ade904d324ac8bbc1123c73a524e9" PartId="82605c0faa47448d9640b9c3c1345c47"/>
    </Part>
    <Part Type="signatura" DocPartId="f114af327d4d44e9b41a82d1065817c2" PartId="2d4266fe8b5a4916b8c71bae7b3b2a3e"/>
  </Part>
</Parts>
</file>

<file path=customXml/itemProps1.xml><?xml version="1.0" encoding="utf-8"?>
<ds:datastoreItem xmlns:ds="http://schemas.openxmlformats.org/officeDocument/2006/customXml" ds:itemID="{F7683FEF-4DD4-4D89-B5BC-91663E791BE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127</Words>
  <Characters>940</Characters>
  <Application>Microsoft Office Word</Application>
  <DocSecurity>0</DocSecurity>
  <Lines>7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1065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MANIUŠKIENĖ Violeta</dc:creator>
  <cp:lastModifiedBy>GUMBYTĖ Danguolė</cp:lastModifiedBy>
  <cp:revision>3</cp:revision>
  <cp:lastPrinted>2004-12-10T05:45:00Z</cp:lastPrinted>
  <dcterms:created xsi:type="dcterms:W3CDTF">2014-10-22T07:16:00Z</dcterms:created>
  <dcterms:modified xsi:type="dcterms:W3CDTF">2014-10-22T08:49:00Z</dcterms:modified>
</cp:coreProperties>
</file>