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567ad26c5d843948d0496b6787bd90d"/>
        <w:id w:val="1540626436"/>
        <w:lock w:val="sdtLocked"/>
      </w:sdtPr>
      <w:sdtEndPr/>
      <w:sdtContent>
        <w:p w14:paraId="69479F7B" w14:textId="77777777" w:rsidR="00BD48B1" w:rsidRDefault="00E774DD">
          <w:pPr>
            <w:jc w:val="center"/>
            <w:rPr>
              <w:szCs w:val="24"/>
            </w:rPr>
          </w:pPr>
          <w:r>
            <w:rPr>
              <w:szCs w:val="24"/>
            </w:rPr>
            <w:object w:dxaOrig="706" w:dyaOrig="796" w14:anchorId="6947A2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5pt;height:45pt" o:ole="" fillcolor="window">
                <v:imagedata r:id="rId8" o:title=""/>
              </v:shape>
              <o:OLEObject Type="Embed" ProgID="Word.Picture.8" ShapeID="_x0000_i1025" DrawAspect="Content" ObjectID="_1647694700" r:id="rId9"/>
            </w:object>
          </w:r>
        </w:p>
        <w:p w14:paraId="69479F7C" w14:textId="77777777" w:rsidR="00BD48B1" w:rsidRDefault="00BD48B1">
          <w:pPr>
            <w:jc w:val="center"/>
            <w:rPr>
              <w:sz w:val="28"/>
              <w:szCs w:val="24"/>
            </w:rPr>
          </w:pPr>
        </w:p>
        <w:p w14:paraId="69479F7D" w14:textId="77777777" w:rsidR="00BD48B1" w:rsidRDefault="00E774DD">
          <w:pPr>
            <w:keepNext/>
            <w:jc w:val="center"/>
            <w:rPr>
              <w:b/>
              <w:bCs/>
              <w:szCs w:val="24"/>
            </w:rPr>
          </w:pPr>
          <w:r>
            <w:rPr>
              <w:b/>
              <w:bCs/>
              <w:szCs w:val="24"/>
            </w:rPr>
            <w:t>LIETUVOS RESPUBLIKOS KULTŪROS MINISTRAS</w:t>
          </w:r>
        </w:p>
        <w:p w14:paraId="69479F7E" w14:textId="77777777" w:rsidR="00BD48B1" w:rsidRDefault="00BD48B1">
          <w:pPr>
            <w:keepNext/>
            <w:jc w:val="center"/>
            <w:rPr>
              <w:b/>
              <w:bCs/>
              <w:szCs w:val="24"/>
            </w:rPr>
          </w:pPr>
        </w:p>
        <w:p w14:paraId="69479F7F" w14:textId="77777777" w:rsidR="00BD48B1" w:rsidRDefault="00E774DD">
          <w:pPr>
            <w:keepNext/>
            <w:jc w:val="center"/>
            <w:rPr>
              <w:b/>
              <w:bCs/>
              <w:szCs w:val="24"/>
            </w:rPr>
          </w:pPr>
          <w:r>
            <w:rPr>
              <w:b/>
              <w:bCs/>
              <w:szCs w:val="24"/>
            </w:rPr>
            <w:t>ĮSAKYMAS</w:t>
          </w:r>
        </w:p>
        <w:p w14:paraId="69479F80" w14:textId="77777777" w:rsidR="00BD48B1" w:rsidRDefault="00E774DD">
          <w:pPr>
            <w:widowControl w:val="0"/>
            <w:suppressAutoHyphens/>
            <w:jc w:val="center"/>
            <w:rPr>
              <w:b/>
              <w:bCs/>
              <w:caps/>
              <w:color w:val="000000"/>
              <w:szCs w:val="24"/>
            </w:rPr>
          </w:pPr>
          <w:r>
            <w:rPr>
              <w:b/>
              <w:szCs w:val="24"/>
            </w:rPr>
            <w:t>DĖL KULTŪROS SEKTORIAUS DARBUOTOJŲ 2020–2022 METŲ KVALIFIKACIJOS TOBULINIMO PROGRAMOS</w:t>
          </w:r>
          <w:r>
            <w:rPr>
              <w:rFonts w:eastAsia="Calibri"/>
              <w:b/>
              <w:kern w:val="1"/>
              <w:szCs w:val="24"/>
              <w:lang w:eastAsia="ar-SA"/>
            </w:rPr>
            <w:t xml:space="preserve"> PATVIRTINIMO</w:t>
          </w:r>
        </w:p>
        <w:p w14:paraId="69479F81" w14:textId="77777777" w:rsidR="00BD48B1" w:rsidRDefault="00BD48B1">
          <w:pPr>
            <w:widowControl w:val="0"/>
            <w:suppressAutoHyphens/>
            <w:jc w:val="center"/>
            <w:rPr>
              <w:color w:val="000000"/>
              <w:szCs w:val="24"/>
            </w:rPr>
          </w:pPr>
        </w:p>
        <w:p w14:paraId="69479F82" w14:textId="56291CFD" w:rsidR="00BD48B1" w:rsidRDefault="00E774DD">
          <w:pPr>
            <w:widowControl w:val="0"/>
            <w:suppressAutoHyphens/>
            <w:jc w:val="center"/>
            <w:rPr>
              <w:color w:val="000000"/>
              <w:szCs w:val="24"/>
            </w:rPr>
          </w:pPr>
          <w:r>
            <w:rPr>
              <w:color w:val="000000"/>
              <w:szCs w:val="24"/>
            </w:rPr>
            <w:t>2020 m. balandžio 3 d. Nr. ĮV-284</w:t>
          </w:r>
        </w:p>
        <w:p w14:paraId="69479F83" w14:textId="77777777" w:rsidR="00BD48B1" w:rsidRDefault="00E774DD">
          <w:pPr>
            <w:widowControl w:val="0"/>
            <w:suppressAutoHyphens/>
            <w:jc w:val="center"/>
            <w:rPr>
              <w:color w:val="000000"/>
              <w:szCs w:val="24"/>
            </w:rPr>
          </w:pPr>
          <w:r>
            <w:rPr>
              <w:color w:val="000000"/>
              <w:szCs w:val="24"/>
            </w:rPr>
            <w:t>Vilnius</w:t>
          </w:r>
        </w:p>
        <w:p w14:paraId="69479F84" w14:textId="77777777" w:rsidR="00BD48B1" w:rsidRDefault="00BD48B1">
          <w:pPr>
            <w:widowControl w:val="0"/>
            <w:suppressAutoHyphens/>
            <w:jc w:val="both"/>
            <w:rPr>
              <w:color w:val="000000"/>
              <w:szCs w:val="24"/>
            </w:rPr>
          </w:pPr>
        </w:p>
        <w:p w14:paraId="69479F85" w14:textId="77777777" w:rsidR="00BD48B1" w:rsidRDefault="00BD48B1">
          <w:pPr>
            <w:widowControl w:val="0"/>
            <w:suppressAutoHyphens/>
            <w:jc w:val="both"/>
            <w:rPr>
              <w:color w:val="000000"/>
              <w:szCs w:val="24"/>
            </w:rPr>
          </w:pPr>
        </w:p>
        <w:sdt>
          <w:sdtPr>
            <w:alias w:val="pastraipa"/>
            <w:tag w:val="part_8891a6a775a64bdfbeed955e677e71d0"/>
            <w:id w:val="2119560739"/>
            <w:lock w:val="sdtLocked"/>
          </w:sdtPr>
          <w:sdtEndPr/>
          <w:sdtContent>
            <w:p w14:paraId="69479F87" w14:textId="024A0C27" w:rsidR="00BD48B1" w:rsidRPr="00E774DD" w:rsidRDefault="00E774DD" w:rsidP="00E774DD">
              <w:pPr>
                <w:widowControl w:val="0"/>
                <w:suppressAutoHyphens/>
                <w:spacing w:line="276" w:lineRule="auto"/>
                <w:ind w:firstLine="709"/>
                <w:jc w:val="both"/>
                <w:rPr>
                  <w:color w:val="000000"/>
                  <w:szCs w:val="24"/>
                </w:rPr>
              </w:pPr>
              <w:r>
                <w:rPr>
                  <w:color w:val="000000"/>
                  <w:spacing w:val="40"/>
                  <w:szCs w:val="24"/>
                </w:rPr>
                <w:t xml:space="preserve">Tvirtinu </w:t>
              </w:r>
              <w:r>
                <w:rPr>
                  <w:color w:val="000000"/>
                  <w:szCs w:val="24"/>
                </w:rPr>
                <w:t>Kultūros sektoriaus darbuotojų 2020–2022 metų kvalifikacijos tobulinimo programą (pridedama).</w:t>
              </w:r>
            </w:p>
          </w:sdtContent>
        </w:sdt>
        <w:sdt>
          <w:sdtPr>
            <w:alias w:val="signatura"/>
            <w:tag w:val="part_9a8ab52f1aa54c6a9c01ba98d114b243"/>
            <w:id w:val="683322098"/>
            <w:lock w:val="sdtLocked"/>
          </w:sdtPr>
          <w:sdtEndPr/>
          <w:sdtContent>
            <w:p w14:paraId="69B5BBB9" w14:textId="77777777" w:rsidR="00E774DD" w:rsidRDefault="00E774DD"/>
            <w:p w14:paraId="2F87CA95" w14:textId="77777777" w:rsidR="00E774DD" w:rsidRDefault="00E774DD"/>
            <w:p w14:paraId="077388EE" w14:textId="77777777" w:rsidR="00E774DD" w:rsidRDefault="00E774DD"/>
            <w:p w14:paraId="69479F89" w14:textId="4507CCDF" w:rsidR="00BD48B1" w:rsidRDefault="00E774DD">
              <w:pPr>
                <w:rPr>
                  <w:szCs w:val="24"/>
                </w:rPr>
              </w:pPr>
              <w:r>
                <w:rPr>
                  <w:szCs w:val="24"/>
                </w:rPr>
                <w:t>Kultūros ministras</w:t>
              </w:r>
              <w:r>
                <w:rPr>
                  <w:szCs w:val="24"/>
                </w:rPr>
                <w:tab/>
              </w:r>
              <w:r>
                <w:rPr>
                  <w:sz w:val="42"/>
                  <w:szCs w:val="42"/>
                </w:rPr>
                <w:tab/>
              </w:r>
              <w:r>
                <w:rPr>
                  <w:sz w:val="42"/>
                  <w:szCs w:val="42"/>
                </w:rPr>
                <w:tab/>
              </w:r>
              <w:r>
                <w:rPr>
                  <w:sz w:val="42"/>
                  <w:szCs w:val="42"/>
                </w:rPr>
                <w:tab/>
              </w:r>
              <w:r>
                <w:rPr>
                  <w:sz w:val="42"/>
                  <w:szCs w:val="42"/>
                </w:rPr>
                <w:tab/>
              </w:r>
              <w:r>
                <w:rPr>
                  <w:szCs w:val="24"/>
                </w:rPr>
                <w:t xml:space="preserve">Mindaugas Kvietkauskas </w:t>
              </w:r>
            </w:p>
          </w:sdtContent>
        </w:sdt>
      </w:sdtContent>
    </w:sdt>
    <w:sdt>
      <w:sdtPr>
        <w:alias w:val="patvirtinta"/>
        <w:tag w:val="part_c26c84bfe6f64265888d148219d25a33"/>
        <w:id w:val="648710077"/>
        <w:lock w:val="sdtLocked"/>
      </w:sdtPr>
      <w:sdtEndPr/>
      <w:sdtContent>
        <w:p w14:paraId="4FBD6E31" w14:textId="77777777" w:rsidR="00E774DD" w:rsidRDefault="00E774DD" w:rsidP="00E774DD">
          <w:pPr>
            <w:ind w:firstLine="5103"/>
            <w:sectPr w:rsidR="00E774DD" w:rsidSect="00E774DD">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440" w:right="849" w:bottom="0" w:left="1418" w:header="567" w:footer="567" w:gutter="0"/>
              <w:cols w:space="1296"/>
              <w:titlePg/>
              <w:docGrid w:linePitch="326"/>
            </w:sectPr>
          </w:pPr>
        </w:p>
        <w:p w14:paraId="69479F8A" w14:textId="62DCE802" w:rsidR="00BD48B1" w:rsidRDefault="00E774DD" w:rsidP="00E774DD">
          <w:pPr>
            <w:ind w:firstLine="5103"/>
            <w:rPr>
              <w:szCs w:val="24"/>
            </w:rPr>
          </w:pPr>
          <w:r>
            <w:rPr>
              <w:szCs w:val="24"/>
            </w:rPr>
            <w:lastRenderedPageBreak/>
            <w:t>PATVIRTINTA</w:t>
          </w:r>
        </w:p>
        <w:p w14:paraId="69479F8B" w14:textId="77777777" w:rsidR="00BD48B1" w:rsidRDefault="00E774DD" w:rsidP="00E774DD">
          <w:pPr>
            <w:ind w:firstLine="5103"/>
            <w:rPr>
              <w:szCs w:val="24"/>
            </w:rPr>
          </w:pPr>
          <w:r>
            <w:rPr>
              <w:szCs w:val="24"/>
            </w:rPr>
            <w:t xml:space="preserve">Lietuvos Respublikos kultūros ministro </w:t>
          </w:r>
        </w:p>
        <w:p w14:paraId="69479F8C" w14:textId="3EC2ACED" w:rsidR="00BD48B1" w:rsidRDefault="00E774DD" w:rsidP="00E774DD">
          <w:pPr>
            <w:ind w:firstLine="5103"/>
            <w:rPr>
              <w:b/>
              <w:szCs w:val="24"/>
            </w:rPr>
          </w:pPr>
          <w:r>
            <w:rPr>
              <w:szCs w:val="24"/>
            </w:rPr>
            <w:t>2020 m. balandžio 3 d. įsakymu Nr. ĮV-284</w:t>
          </w:r>
        </w:p>
        <w:p w14:paraId="69479F8D" w14:textId="77777777" w:rsidR="00BD48B1" w:rsidRDefault="00BD48B1">
          <w:pPr>
            <w:jc w:val="center"/>
            <w:textAlignment w:val="baseline"/>
            <w:rPr>
              <w:bCs/>
              <w:szCs w:val="24"/>
              <w:lang w:eastAsia="lt-LT"/>
            </w:rPr>
          </w:pPr>
        </w:p>
        <w:p w14:paraId="69479F8E" w14:textId="77777777" w:rsidR="00BD48B1" w:rsidRDefault="00BD48B1">
          <w:pPr>
            <w:jc w:val="center"/>
            <w:textAlignment w:val="baseline"/>
            <w:rPr>
              <w:b/>
              <w:bCs/>
              <w:szCs w:val="24"/>
              <w:lang w:eastAsia="lt-LT"/>
            </w:rPr>
          </w:pPr>
        </w:p>
        <w:p w14:paraId="69479F8F" w14:textId="77777777" w:rsidR="00BD48B1" w:rsidRDefault="003542EC">
          <w:pPr>
            <w:jc w:val="center"/>
            <w:textAlignment w:val="baseline"/>
            <w:rPr>
              <w:b/>
              <w:szCs w:val="24"/>
              <w:lang w:eastAsia="lt-LT"/>
            </w:rPr>
          </w:pPr>
          <w:sdt>
            <w:sdtPr>
              <w:alias w:val="Pavadinimas"/>
              <w:tag w:val="title_c26c84bfe6f64265888d148219d25a33"/>
              <w:id w:val="-1477221032"/>
              <w:lock w:val="sdtLocked"/>
            </w:sdtPr>
            <w:sdtEndPr/>
            <w:sdtContent>
              <w:r w:rsidR="00E774DD">
                <w:rPr>
                  <w:b/>
                  <w:szCs w:val="24"/>
                  <w:lang w:eastAsia="lt-LT"/>
                </w:rPr>
                <w:t>KULTŪROS SEKTORIAUS DARBUOTOJŲ 2020–2022 METŲ KVALIFIKACIJOS TOBULINIMO PROGRAMA</w:t>
              </w:r>
            </w:sdtContent>
          </w:sdt>
        </w:p>
        <w:p w14:paraId="69479F90" w14:textId="77777777" w:rsidR="00BD48B1" w:rsidRDefault="00BD48B1">
          <w:pPr>
            <w:jc w:val="center"/>
            <w:textAlignment w:val="baseline"/>
            <w:rPr>
              <w:b/>
              <w:szCs w:val="24"/>
              <w:lang w:eastAsia="lt-LT"/>
            </w:rPr>
          </w:pPr>
        </w:p>
        <w:p w14:paraId="69479F91" w14:textId="77777777" w:rsidR="00BD48B1" w:rsidRDefault="00BD48B1">
          <w:pPr>
            <w:ind w:firstLine="555"/>
            <w:jc w:val="both"/>
            <w:textAlignment w:val="baseline"/>
            <w:rPr>
              <w:b/>
              <w:szCs w:val="24"/>
              <w:lang w:eastAsia="lt-LT"/>
            </w:rPr>
          </w:pPr>
        </w:p>
        <w:sdt>
          <w:sdtPr>
            <w:alias w:val="skyrius"/>
            <w:tag w:val="part_fa0b37df475f4b0e884372ddf5d1829f"/>
            <w:id w:val="-140271755"/>
            <w:lock w:val="sdtLocked"/>
          </w:sdtPr>
          <w:sdtEndPr/>
          <w:sdtContent>
            <w:p w14:paraId="69479F92" w14:textId="77777777" w:rsidR="00BD48B1" w:rsidRDefault="003542EC">
              <w:pPr>
                <w:jc w:val="center"/>
                <w:textAlignment w:val="baseline"/>
                <w:rPr>
                  <w:b/>
                  <w:szCs w:val="24"/>
                  <w:lang w:eastAsia="lt-LT"/>
                </w:rPr>
              </w:pPr>
              <w:sdt>
                <w:sdtPr>
                  <w:alias w:val="Numeris"/>
                  <w:tag w:val="nr_fa0b37df475f4b0e884372ddf5d1829f"/>
                  <w:id w:val="791414155"/>
                  <w:lock w:val="sdtLocked"/>
                </w:sdtPr>
                <w:sdtEndPr/>
                <w:sdtContent>
                  <w:r w:rsidR="00E774DD">
                    <w:rPr>
                      <w:b/>
                      <w:szCs w:val="24"/>
                      <w:lang w:eastAsia="lt-LT"/>
                    </w:rPr>
                    <w:t>I</w:t>
                  </w:r>
                </w:sdtContent>
              </w:sdt>
              <w:r w:rsidR="00E774DD">
                <w:rPr>
                  <w:b/>
                  <w:szCs w:val="24"/>
                  <w:lang w:eastAsia="lt-LT"/>
                </w:rPr>
                <w:t xml:space="preserve"> SKYRIUS</w:t>
              </w:r>
            </w:p>
            <w:p w14:paraId="69479F93" w14:textId="77777777" w:rsidR="00BD48B1" w:rsidRDefault="003542EC">
              <w:pPr>
                <w:jc w:val="center"/>
                <w:textAlignment w:val="baseline"/>
                <w:rPr>
                  <w:b/>
                  <w:bCs/>
                  <w:szCs w:val="24"/>
                  <w:lang w:eastAsia="lt-LT"/>
                </w:rPr>
              </w:pPr>
              <w:sdt>
                <w:sdtPr>
                  <w:alias w:val="Pavadinimas"/>
                  <w:tag w:val="title_fa0b37df475f4b0e884372ddf5d1829f"/>
                  <w:id w:val="-3050698"/>
                  <w:lock w:val="sdtLocked"/>
                </w:sdtPr>
                <w:sdtEndPr/>
                <w:sdtContent>
                  <w:r w:rsidR="00E774DD">
                    <w:rPr>
                      <w:b/>
                      <w:bCs/>
                      <w:szCs w:val="24"/>
                      <w:lang w:eastAsia="lt-LT"/>
                    </w:rPr>
                    <w:t>ĮVADAS</w:t>
                  </w:r>
                </w:sdtContent>
              </w:sdt>
            </w:p>
            <w:p w14:paraId="69479F94" w14:textId="77777777" w:rsidR="00BD48B1" w:rsidRDefault="00BD48B1">
              <w:pPr>
                <w:ind w:firstLine="555"/>
                <w:jc w:val="center"/>
                <w:textAlignment w:val="baseline"/>
                <w:rPr>
                  <w:szCs w:val="24"/>
                  <w:lang w:eastAsia="lt-LT"/>
                </w:rPr>
              </w:pPr>
            </w:p>
            <w:sdt>
              <w:sdtPr>
                <w:alias w:val="1 p."/>
                <w:tag w:val="part_a50c2500de764bc0902cb755082e5bde"/>
                <w:id w:val="625748957"/>
                <w:lock w:val="sdtLocked"/>
              </w:sdtPr>
              <w:sdtEndPr/>
              <w:sdtContent>
                <w:p w14:paraId="69479F95" w14:textId="77777777" w:rsidR="00BD48B1" w:rsidRDefault="003542EC">
                  <w:pPr>
                    <w:ind w:firstLine="426"/>
                    <w:jc w:val="both"/>
                    <w:rPr>
                      <w:szCs w:val="24"/>
                    </w:rPr>
                  </w:pPr>
                  <w:sdt>
                    <w:sdtPr>
                      <w:alias w:val="Numeris"/>
                      <w:tag w:val="nr_a50c2500de764bc0902cb755082e5bde"/>
                      <w:id w:val="862172156"/>
                      <w:lock w:val="sdtLocked"/>
                    </w:sdtPr>
                    <w:sdtEndPr/>
                    <w:sdtContent>
                      <w:r w:rsidR="00E774DD">
                        <w:rPr>
                          <w:bCs/>
                          <w:szCs w:val="24"/>
                        </w:rPr>
                        <w:t>1</w:t>
                      </w:r>
                    </w:sdtContent>
                  </w:sdt>
                  <w:r w:rsidR="00E774DD">
                    <w:rPr>
                      <w:bCs/>
                      <w:szCs w:val="24"/>
                    </w:rPr>
                    <w:t>.</w:t>
                  </w:r>
                  <w:r w:rsidR="00E774DD">
                    <w:rPr>
                      <w:bCs/>
                      <w:szCs w:val="24"/>
                    </w:rPr>
                    <w:tab/>
                  </w:r>
                  <w:r w:rsidR="00E774DD">
                    <w:rPr>
                      <w:szCs w:val="24"/>
                    </w:rPr>
                    <w:t xml:space="preserve">Spartus technologinis proveržis, globalizacijos ir </w:t>
                  </w:r>
                  <w:proofErr w:type="spellStart"/>
                  <w:r w:rsidR="00E774DD">
                    <w:rPr>
                      <w:szCs w:val="24"/>
                    </w:rPr>
                    <w:t>tarptautiškumo</w:t>
                  </w:r>
                  <w:proofErr w:type="spellEnd"/>
                  <w:r w:rsidR="00E774DD">
                    <w:rPr>
                      <w:szCs w:val="24"/>
                    </w:rPr>
                    <w:t xml:space="preserve"> procesai, menų ir mokslo integracija, </w:t>
                  </w:r>
                  <w:proofErr w:type="spellStart"/>
                  <w:r w:rsidR="00E774DD">
                    <w:rPr>
                      <w:szCs w:val="24"/>
                    </w:rPr>
                    <w:t>tarpdalykiškumas</w:t>
                  </w:r>
                  <w:proofErr w:type="spellEnd"/>
                  <w:r w:rsidR="00E774DD">
                    <w:rPr>
                      <w:szCs w:val="24"/>
                    </w:rPr>
                    <w:t xml:space="preserve"> skatina nuolatinį kultūros sektoriaus darbuotojų kompetencijos lavinimo ir kaitos poreikį. Pakankamo modernėjimo ir tobulėjimo negali užtikrinti atskiri kompetencijos centrai, siejami su atskiromis kultūros sektoriaus ar švietimo įstaigomis: teatru, biblioteka, muziejumi, archyvu, kultūros centru, galerija ar universitetu. Jau egzistuojantys kultūros sektoriaus kvalifikacijos tobulinimo židiniai ir jų plėtojamos žinių ir gebėjimų tobulinimo programos, tyrimai ir vykdomas kompetencijų lavinimas, perkeliamieji ir patirtiniai gebėjimai yra prielaida nuosekliai veikiančiai kompetencijų integralumo ir </w:t>
                  </w:r>
                  <w:proofErr w:type="spellStart"/>
                  <w:r w:rsidR="00E774DD">
                    <w:rPr>
                      <w:szCs w:val="24"/>
                    </w:rPr>
                    <w:t>perkeliamumo</w:t>
                  </w:r>
                  <w:proofErr w:type="spellEnd"/>
                  <w:r w:rsidR="00E774DD">
                    <w:rPr>
                      <w:szCs w:val="24"/>
                    </w:rPr>
                    <w:t xml:space="preserve"> sistemai sukurti. Sistema neturėtų būti reglamentuojama iš viršaus, o įgalinama tyrimų ir sistemos dalyvių dialogo būdu, užtikrinant kultūros sektoriaus darbuotojų kvalifikacijos tobulinimo turinio aktualumą, naujumą, problemiškumą, profesionalumą, tikslingumą. Šiuo metu veikiantys kultūros lauko sektoriniai kompetencijų tobulinimo židiniai dėl finansavimo trūkumo ir žmogiškųjų išteklių valdymo kompetencijų stokos yra pajėgūs užtikrinti gana fragmentišką kvalifikacijos tobulinimą, dažniausiai finansuojamą iš projektinių lėšų. </w:t>
                  </w:r>
                </w:p>
              </w:sdtContent>
            </w:sdt>
            <w:sdt>
              <w:sdtPr>
                <w:alias w:val="2 p."/>
                <w:tag w:val="part_16d62a5488254cc7a806d05ca5c6a70a"/>
                <w:id w:val="-311718348"/>
                <w:lock w:val="sdtLocked"/>
              </w:sdtPr>
              <w:sdtEndPr/>
              <w:sdtContent>
                <w:p w14:paraId="69479F96" w14:textId="77777777" w:rsidR="00BD48B1" w:rsidRDefault="003542EC">
                  <w:pPr>
                    <w:ind w:firstLine="426"/>
                    <w:jc w:val="both"/>
                    <w:rPr>
                      <w:szCs w:val="24"/>
                    </w:rPr>
                  </w:pPr>
                  <w:sdt>
                    <w:sdtPr>
                      <w:alias w:val="Numeris"/>
                      <w:tag w:val="nr_16d62a5488254cc7a806d05ca5c6a70a"/>
                      <w:id w:val="397253998"/>
                      <w:lock w:val="sdtLocked"/>
                    </w:sdtPr>
                    <w:sdtEndPr/>
                    <w:sdtContent>
                      <w:r w:rsidR="00E774DD">
                        <w:rPr>
                          <w:bCs/>
                          <w:szCs w:val="24"/>
                        </w:rPr>
                        <w:t>2</w:t>
                      </w:r>
                    </w:sdtContent>
                  </w:sdt>
                  <w:r w:rsidR="00E774DD">
                    <w:rPr>
                      <w:bCs/>
                      <w:szCs w:val="24"/>
                    </w:rPr>
                    <w:t>.</w:t>
                  </w:r>
                  <w:r w:rsidR="00E774DD">
                    <w:rPr>
                      <w:bCs/>
                      <w:szCs w:val="24"/>
                    </w:rPr>
                    <w:tab/>
                  </w:r>
                  <w:r w:rsidR="00E774DD">
                    <w:rPr>
                      <w:szCs w:val="24"/>
                    </w:rPr>
                    <w:t xml:space="preserve">Dabartiniai visuomenės poreikiai diktuoja kompetencijų dinamiką, jas nuolatos atnaujinant ir lavinant. Kompetencijų tobulinimo dinamiką būtina užtikrinti dalyvaujant bendruose, atviruose kultūros kompetencijų kėlimo tinkluose. Toks požiūris į kompetencijų raidą orientuotas į kultūros sektoriaus darbuotojų, menininkų ir kūrėjų  bendradarbiavimo, įsitraukimo, pasitikėjimo, atvirumo pokyčius, veiklos </w:t>
                  </w:r>
                  <w:proofErr w:type="spellStart"/>
                  <w:r w:rsidR="00E774DD">
                    <w:rPr>
                      <w:szCs w:val="24"/>
                    </w:rPr>
                    <w:t>tarpsektoriškumo</w:t>
                  </w:r>
                  <w:proofErr w:type="spellEnd"/>
                  <w:r w:rsidR="00E774DD">
                    <w:rPr>
                      <w:szCs w:val="24"/>
                    </w:rPr>
                    <w:t xml:space="preserve"> ir </w:t>
                  </w:r>
                  <w:proofErr w:type="spellStart"/>
                  <w:r w:rsidR="00E774DD">
                    <w:rPr>
                      <w:szCs w:val="24"/>
                    </w:rPr>
                    <w:t>inovatyvumo</w:t>
                  </w:r>
                  <w:proofErr w:type="spellEnd"/>
                  <w:r w:rsidR="00E774DD">
                    <w:rPr>
                      <w:szCs w:val="24"/>
                    </w:rPr>
                    <w:t xml:space="preserve">, kūrybiškumo skatinimą, sudarant sąlygas kaitai bei didesniam tarpusavio pripažinimui.  </w:t>
                  </w:r>
                </w:p>
              </w:sdtContent>
            </w:sdt>
            <w:sdt>
              <w:sdtPr>
                <w:alias w:val="3 p."/>
                <w:tag w:val="part_e0b470bab4f547928d9b771673b04ec5"/>
                <w:id w:val="-1648664705"/>
                <w:lock w:val="sdtLocked"/>
              </w:sdtPr>
              <w:sdtEndPr/>
              <w:sdtContent>
                <w:p w14:paraId="69479F97" w14:textId="77777777" w:rsidR="00BD48B1" w:rsidRDefault="003542EC">
                  <w:pPr>
                    <w:ind w:firstLine="426"/>
                    <w:jc w:val="both"/>
                    <w:rPr>
                      <w:szCs w:val="24"/>
                    </w:rPr>
                  </w:pPr>
                  <w:sdt>
                    <w:sdtPr>
                      <w:alias w:val="Numeris"/>
                      <w:tag w:val="nr_e0b470bab4f547928d9b771673b04ec5"/>
                      <w:id w:val="-809173224"/>
                      <w:lock w:val="sdtLocked"/>
                    </w:sdtPr>
                    <w:sdtEndPr/>
                    <w:sdtContent>
                      <w:r w:rsidR="00E774DD">
                        <w:rPr>
                          <w:bCs/>
                          <w:szCs w:val="24"/>
                        </w:rPr>
                        <w:t>3</w:t>
                      </w:r>
                    </w:sdtContent>
                  </w:sdt>
                  <w:r w:rsidR="00E774DD">
                    <w:rPr>
                      <w:bCs/>
                      <w:szCs w:val="24"/>
                    </w:rPr>
                    <w:t>.</w:t>
                  </w:r>
                  <w:r w:rsidR="00E774DD">
                    <w:rPr>
                      <w:bCs/>
                      <w:szCs w:val="24"/>
                    </w:rPr>
                    <w:tab/>
                  </w:r>
                  <w:r w:rsidR="00E774DD">
                    <w:rPr>
                      <w:szCs w:val="24"/>
                    </w:rPr>
                    <w:t xml:space="preserve">Šiuolaikinis kompetencijų lavinimo ir realizavimo tinklas dera su nuotoline komunikacija, nenormine darbo laiko politika, verslo ir meno integracija, skatina </w:t>
                  </w:r>
                  <w:proofErr w:type="spellStart"/>
                  <w:r w:rsidR="00E774DD">
                    <w:rPr>
                      <w:szCs w:val="24"/>
                    </w:rPr>
                    <w:t>tarptinklinį</w:t>
                  </w:r>
                  <w:proofErr w:type="spellEnd"/>
                  <w:r w:rsidR="00E774DD">
                    <w:rPr>
                      <w:szCs w:val="24"/>
                    </w:rPr>
                    <w:t xml:space="preserve"> bendradarbiavimą tarp skirtingų kultūros sektoriaus įstaigų ir sričių. Šiuolaikiniams tinklams būdingi keliaujantys darbuotojai, jiems labai aktualus gebėjimų </w:t>
                  </w:r>
                  <w:proofErr w:type="spellStart"/>
                  <w:r w:rsidR="00E774DD">
                    <w:rPr>
                      <w:szCs w:val="24"/>
                    </w:rPr>
                    <w:t>perkeliamumas</w:t>
                  </w:r>
                  <w:proofErr w:type="spellEnd"/>
                  <w:r w:rsidR="00E774DD">
                    <w:rPr>
                      <w:szCs w:val="24"/>
                    </w:rPr>
                    <w:t xml:space="preserve">, pakeičiamumas. Esant migruojančioms kultūroms, kompetencijos, kaita ir jos pripažinimas tampa dar aktualesni, todėl kuriant kultūros sektoriaus darbuotojų kvalifikacijos tobulinimo sistemą būtina orientuotis į  tokį kompetencijų tobulinimo dalyvių tinklą, kuris užtikrintų šias būtinas funkcijas: sektorinę ir </w:t>
                  </w:r>
                  <w:proofErr w:type="spellStart"/>
                  <w:r w:rsidR="00E774DD">
                    <w:rPr>
                      <w:szCs w:val="24"/>
                    </w:rPr>
                    <w:t>tarpsektorinę</w:t>
                  </w:r>
                  <w:proofErr w:type="spellEnd"/>
                  <w:r w:rsidR="00E774DD">
                    <w:rPr>
                      <w:szCs w:val="24"/>
                    </w:rPr>
                    <w:t xml:space="preserve"> komunikaciją, koordinaciją, </w:t>
                  </w:r>
                  <w:proofErr w:type="spellStart"/>
                  <w:r w:rsidR="00E774DD">
                    <w:rPr>
                      <w:szCs w:val="24"/>
                    </w:rPr>
                    <w:t>konceptualizaciją</w:t>
                  </w:r>
                  <w:proofErr w:type="spellEnd"/>
                  <w:r w:rsidR="00E774DD">
                    <w:rPr>
                      <w:szCs w:val="24"/>
                    </w:rPr>
                    <w:t>, sertifikavimą, kvalifikacijos pripažinimą.</w:t>
                  </w:r>
                </w:p>
              </w:sdtContent>
            </w:sdt>
            <w:sdt>
              <w:sdtPr>
                <w:alias w:val="4 p."/>
                <w:tag w:val="part_949aeeafd3954234884556649713fb28"/>
                <w:id w:val="-40371389"/>
                <w:lock w:val="sdtLocked"/>
              </w:sdtPr>
              <w:sdtEndPr/>
              <w:sdtContent>
                <w:p w14:paraId="69479F98" w14:textId="77777777" w:rsidR="00BD48B1" w:rsidRDefault="003542EC">
                  <w:pPr>
                    <w:ind w:firstLine="426"/>
                    <w:jc w:val="both"/>
                    <w:rPr>
                      <w:szCs w:val="24"/>
                    </w:rPr>
                  </w:pPr>
                  <w:sdt>
                    <w:sdtPr>
                      <w:alias w:val="Numeris"/>
                      <w:tag w:val="nr_949aeeafd3954234884556649713fb28"/>
                      <w:id w:val="-652443454"/>
                      <w:lock w:val="sdtLocked"/>
                    </w:sdtPr>
                    <w:sdtEndPr/>
                    <w:sdtContent>
                      <w:r w:rsidR="00E774DD">
                        <w:rPr>
                          <w:bCs/>
                          <w:szCs w:val="24"/>
                        </w:rPr>
                        <w:t>4</w:t>
                      </w:r>
                    </w:sdtContent>
                  </w:sdt>
                  <w:r w:rsidR="00E774DD">
                    <w:rPr>
                      <w:bCs/>
                      <w:szCs w:val="24"/>
                    </w:rPr>
                    <w:t>.</w:t>
                  </w:r>
                  <w:r w:rsidR="00E774DD">
                    <w:rPr>
                      <w:bCs/>
                      <w:szCs w:val="24"/>
                    </w:rPr>
                    <w:tab/>
                  </w:r>
                  <w:r w:rsidR="00E774DD">
                    <w:rPr>
                      <w:szCs w:val="24"/>
                    </w:rPr>
                    <w:t xml:space="preserve">Kompetencijos (gebėjimų, nuostatų, žinių, gyvenimo būdo) pripažinimas šiuo metu yra aktuali moralinė ir teisinė būtinybė, kurią realizuoti gali tik bendra, tinklinė kompetencijų lavinimo, pripažinimo ir sertifikavimo sistema. Kompetencijos pripažinimas ir galimybių jos plėtrai sudarymas  yra itin svarbi žmogiškųjų išteklių politikos dalis, užtikrinanti kvalifikacijos sistemos skaidrumą, skatinanti darbuotojus plėsti savo žinias ir ugdyti reikiamus gebėjimus bei suteikianti galimybes kultūros įstaigoms peržiūrėti </w:t>
                  </w:r>
                  <w:proofErr w:type="spellStart"/>
                  <w:r w:rsidR="00E774DD">
                    <w:rPr>
                      <w:szCs w:val="24"/>
                    </w:rPr>
                    <w:t>motyvacinę</w:t>
                  </w:r>
                  <w:proofErr w:type="spellEnd"/>
                  <w:r w:rsidR="00E774DD">
                    <w:rPr>
                      <w:szCs w:val="24"/>
                    </w:rPr>
                    <w:t xml:space="preserve"> sistemą, susiejant su darbuotojų kvalifikacija. </w:t>
                  </w:r>
                </w:p>
              </w:sdtContent>
            </w:sdt>
            <w:sdt>
              <w:sdtPr>
                <w:alias w:val="5 p."/>
                <w:tag w:val="part_e570ebdc887845c9b1e98e79814a7b73"/>
                <w:id w:val="652721281"/>
                <w:lock w:val="sdtLocked"/>
              </w:sdtPr>
              <w:sdtEndPr/>
              <w:sdtContent>
                <w:p w14:paraId="69479F99" w14:textId="77777777" w:rsidR="00BD48B1" w:rsidRDefault="003542EC">
                  <w:pPr>
                    <w:ind w:firstLine="426"/>
                    <w:jc w:val="both"/>
                    <w:rPr>
                      <w:szCs w:val="24"/>
                    </w:rPr>
                  </w:pPr>
                  <w:sdt>
                    <w:sdtPr>
                      <w:alias w:val="Numeris"/>
                      <w:tag w:val="nr_e570ebdc887845c9b1e98e79814a7b73"/>
                      <w:id w:val="-1733454127"/>
                      <w:lock w:val="sdtLocked"/>
                    </w:sdtPr>
                    <w:sdtEndPr/>
                    <w:sdtContent>
                      <w:r w:rsidR="00E774DD">
                        <w:rPr>
                          <w:bCs/>
                          <w:szCs w:val="24"/>
                        </w:rPr>
                        <w:t>5</w:t>
                      </w:r>
                    </w:sdtContent>
                  </w:sdt>
                  <w:r w:rsidR="00E774DD">
                    <w:rPr>
                      <w:bCs/>
                      <w:szCs w:val="24"/>
                    </w:rPr>
                    <w:t>.</w:t>
                  </w:r>
                  <w:r w:rsidR="00E774DD">
                    <w:rPr>
                      <w:bCs/>
                      <w:szCs w:val="24"/>
                    </w:rPr>
                    <w:tab/>
                  </w:r>
                  <w:r w:rsidR="00E774DD">
                    <w:rPr>
                      <w:szCs w:val="24"/>
                    </w:rPr>
                    <w:t xml:space="preserve">2011 metais likvidavus Lietuvos kultūros darbuotojų tobulinimo centrą, kultūros sektoriaus darbuotojų kvalifikacijos tobulinimas ir kompetencijų ugdymas buvo perduotas kultūros srities įstaigoms, kurios rengė programas – projektus, finansuojamus įvairių fondų  lėšomis kvalifikacijos tobulinimui. 2013 metais, įsteigus Lietuvos kultūros tarybą, buvo sukurta kultūros </w:t>
                  </w:r>
                  <w:r w:rsidR="00E774DD">
                    <w:rPr>
                      <w:szCs w:val="24"/>
                    </w:rPr>
                    <w:lastRenderedPageBreak/>
                    <w:t xml:space="preserve">įstaigų ir organizacijų projektų finansavimo programa „Kvalifikacijos kėlimas“, jos tikslas – užtikrinti kultūros darbuotojų kvalifikacijos kėlimą, siekiant didinti kultūros paslaugų ir produktų kokybę bei kultūros prieinamumą visuomenei. Programos reikalavimus atitinkantys juridiniai asmenys gali teikti paraiškas, siekdami gauti finansavimą kvalifikacijos tobulinimo projektams. Toks fragmentuotas kultūros ir meno darbuotojų kvalifikacijos kėlimo organizavimas neužtikrina sistemingo, kryptingo ir ilgalaikį poveikį turinčio kultūros sektoriaus darbuotojų kompetencijų ugdymo ir tobulinimo, darnaus ir strateginio kultūros sektoriaus vystymosi. Toliau </w:t>
                  </w:r>
                  <w:proofErr w:type="spellStart"/>
                  <w:r w:rsidR="00E774DD">
                    <w:rPr>
                      <w:szCs w:val="24"/>
                    </w:rPr>
                    <w:t>Progamoje</w:t>
                  </w:r>
                  <w:proofErr w:type="spellEnd"/>
                  <w:r w:rsidR="00E774DD">
                    <w:rPr>
                      <w:szCs w:val="24"/>
                    </w:rPr>
                    <w:t xml:space="preserve"> bus vadovaujamasi šiomis sąvokomis: </w:t>
                  </w:r>
                </w:p>
                <w:sdt>
                  <w:sdtPr>
                    <w:alias w:val="5.1 pp."/>
                    <w:tag w:val="part_2a5969850e7d4c81aa263196ab713c5a"/>
                    <w:id w:val="-1013534990"/>
                    <w:lock w:val="sdtLocked"/>
                  </w:sdtPr>
                  <w:sdtEndPr/>
                  <w:sdtContent>
                    <w:p w14:paraId="69479F9A" w14:textId="77777777" w:rsidR="00BD48B1" w:rsidRDefault="003542EC">
                      <w:pPr>
                        <w:ind w:firstLine="360"/>
                        <w:jc w:val="both"/>
                        <w:rPr>
                          <w:szCs w:val="24"/>
                        </w:rPr>
                      </w:pPr>
                      <w:sdt>
                        <w:sdtPr>
                          <w:alias w:val="Numeris"/>
                          <w:tag w:val="nr_2a5969850e7d4c81aa263196ab713c5a"/>
                          <w:id w:val="697207278"/>
                          <w:lock w:val="sdtLocked"/>
                        </w:sdtPr>
                        <w:sdtEndPr/>
                        <w:sdtContent>
                          <w:r w:rsidR="00E774DD">
                            <w:rPr>
                              <w:bCs/>
                              <w:szCs w:val="24"/>
                            </w:rPr>
                            <w:t>5.1</w:t>
                          </w:r>
                        </w:sdtContent>
                      </w:sdt>
                      <w:r w:rsidR="00E774DD">
                        <w:rPr>
                          <w:bCs/>
                          <w:szCs w:val="24"/>
                        </w:rPr>
                        <w:t>.</w:t>
                      </w:r>
                      <w:r w:rsidR="00E774DD">
                        <w:rPr>
                          <w:bCs/>
                          <w:szCs w:val="24"/>
                        </w:rPr>
                        <w:tab/>
                      </w:r>
                      <w:r w:rsidR="00E774DD">
                        <w:rPr>
                          <w:b/>
                          <w:szCs w:val="24"/>
                        </w:rPr>
                        <w:t xml:space="preserve"> Kompetencija</w:t>
                      </w:r>
                      <w:r w:rsidR="00E774DD">
                        <w:rPr>
                          <w:szCs w:val="24"/>
                        </w:rPr>
                        <w:t xml:space="preserve"> – gebėjimas atlikti tam tikrą veiklą, remiantis įgytų žinių, mokėjimų, įgūdžių, vertybinių nuostatų visuma. </w:t>
                      </w:r>
                    </w:p>
                  </w:sdtContent>
                </w:sdt>
                <w:sdt>
                  <w:sdtPr>
                    <w:alias w:val="5.2 pp."/>
                    <w:tag w:val="part_5213ab0a2eef464987ce4b5e2fbcb556"/>
                    <w:id w:val="-426957817"/>
                    <w:lock w:val="sdtLocked"/>
                  </w:sdtPr>
                  <w:sdtEndPr/>
                  <w:sdtContent>
                    <w:p w14:paraId="69479F9B" w14:textId="77777777" w:rsidR="00BD48B1" w:rsidRDefault="003542EC">
                      <w:pPr>
                        <w:ind w:firstLine="360"/>
                        <w:jc w:val="both"/>
                        <w:rPr>
                          <w:szCs w:val="24"/>
                        </w:rPr>
                      </w:pPr>
                      <w:sdt>
                        <w:sdtPr>
                          <w:alias w:val="Numeris"/>
                          <w:tag w:val="nr_5213ab0a2eef464987ce4b5e2fbcb556"/>
                          <w:id w:val="-566337798"/>
                          <w:lock w:val="sdtLocked"/>
                        </w:sdtPr>
                        <w:sdtEndPr/>
                        <w:sdtContent>
                          <w:r w:rsidR="00E774DD">
                            <w:rPr>
                              <w:bCs/>
                              <w:szCs w:val="24"/>
                            </w:rPr>
                            <w:t>5.2</w:t>
                          </w:r>
                        </w:sdtContent>
                      </w:sdt>
                      <w:r w:rsidR="00E774DD">
                        <w:rPr>
                          <w:bCs/>
                          <w:szCs w:val="24"/>
                        </w:rPr>
                        <w:t>.</w:t>
                      </w:r>
                      <w:r w:rsidR="00E774DD">
                        <w:rPr>
                          <w:bCs/>
                          <w:szCs w:val="24"/>
                        </w:rPr>
                        <w:tab/>
                      </w:r>
                      <w:r w:rsidR="00E774DD">
                        <w:rPr>
                          <w:b/>
                          <w:szCs w:val="24"/>
                        </w:rPr>
                        <w:t>Kultūros sektoriaus darbuotojas</w:t>
                      </w:r>
                      <w:r w:rsidR="00E774DD">
                        <w:rPr>
                          <w:szCs w:val="24"/>
                        </w:rPr>
                        <w:t xml:space="preserve"> – asmuo, įgijęs kurią nors kultūros, meno ar informacijos srities kvalifikaciją (bibliotekininko, muziejininko, choreografo, režisieriaus, kultūros vadybininko ir kt.) arba dirbantis kultūros, meno ar kūrybinių industrijų sričių įstaigose ar organizacijose.</w:t>
                      </w:r>
                    </w:p>
                  </w:sdtContent>
                </w:sdt>
                <w:sdt>
                  <w:sdtPr>
                    <w:alias w:val="5.3 pp."/>
                    <w:tag w:val="part_9a6b8241479245e4aff0e3063220a0f7"/>
                    <w:id w:val="442656600"/>
                    <w:lock w:val="sdtLocked"/>
                  </w:sdtPr>
                  <w:sdtEndPr/>
                  <w:sdtContent>
                    <w:p w14:paraId="69479F9C" w14:textId="77777777" w:rsidR="00BD48B1" w:rsidRDefault="003542EC">
                      <w:pPr>
                        <w:ind w:firstLine="360"/>
                        <w:jc w:val="both"/>
                        <w:rPr>
                          <w:szCs w:val="24"/>
                        </w:rPr>
                      </w:pPr>
                      <w:sdt>
                        <w:sdtPr>
                          <w:alias w:val="Numeris"/>
                          <w:tag w:val="nr_9a6b8241479245e4aff0e3063220a0f7"/>
                          <w:id w:val="1954439307"/>
                          <w:lock w:val="sdtLocked"/>
                        </w:sdtPr>
                        <w:sdtEndPr/>
                        <w:sdtContent>
                          <w:r w:rsidR="00E774DD">
                            <w:rPr>
                              <w:bCs/>
                              <w:szCs w:val="24"/>
                            </w:rPr>
                            <w:t>5.3</w:t>
                          </w:r>
                        </w:sdtContent>
                      </w:sdt>
                      <w:r w:rsidR="00E774DD">
                        <w:rPr>
                          <w:bCs/>
                          <w:szCs w:val="24"/>
                        </w:rPr>
                        <w:t>.</w:t>
                      </w:r>
                      <w:r w:rsidR="00E774DD">
                        <w:rPr>
                          <w:bCs/>
                          <w:szCs w:val="24"/>
                        </w:rPr>
                        <w:tab/>
                      </w:r>
                      <w:r w:rsidR="00E774DD">
                        <w:rPr>
                          <w:b/>
                          <w:szCs w:val="24"/>
                        </w:rPr>
                        <w:t>Kvalifikacija</w:t>
                      </w:r>
                      <w:r w:rsidR="00E774DD">
                        <w:rPr>
                          <w:szCs w:val="24"/>
                        </w:rPr>
                        <w:t xml:space="preserve"> – Lietuvos Respublikos teisės aktų nustatyta tvarka pripažįstama asmens turimų kompetencijų arba profesinės patirties ir turimų kompetencijų, reikalingų tam tikrai veiklai, visuma.</w:t>
                      </w:r>
                    </w:p>
                  </w:sdtContent>
                </w:sdt>
                <w:sdt>
                  <w:sdtPr>
                    <w:alias w:val="5.4 pp."/>
                    <w:tag w:val="part_7e69d81e764d4824b3e1ffe10a5da54c"/>
                    <w:id w:val="-1151897397"/>
                    <w:lock w:val="sdtLocked"/>
                  </w:sdtPr>
                  <w:sdtEndPr/>
                  <w:sdtContent>
                    <w:p w14:paraId="69479F9D" w14:textId="77777777" w:rsidR="00BD48B1" w:rsidRDefault="003542EC">
                      <w:pPr>
                        <w:ind w:firstLine="360"/>
                        <w:jc w:val="both"/>
                        <w:rPr>
                          <w:szCs w:val="24"/>
                        </w:rPr>
                      </w:pPr>
                      <w:sdt>
                        <w:sdtPr>
                          <w:alias w:val="Numeris"/>
                          <w:tag w:val="nr_7e69d81e764d4824b3e1ffe10a5da54c"/>
                          <w:id w:val="-194467471"/>
                          <w:lock w:val="sdtLocked"/>
                        </w:sdtPr>
                        <w:sdtEndPr/>
                        <w:sdtContent>
                          <w:r w:rsidR="00E774DD">
                            <w:rPr>
                              <w:bCs/>
                              <w:szCs w:val="24"/>
                            </w:rPr>
                            <w:t>5.4</w:t>
                          </w:r>
                        </w:sdtContent>
                      </w:sdt>
                      <w:r w:rsidR="00E774DD">
                        <w:rPr>
                          <w:bCs/>
                          <w:szCs w:val="24"/>
                        </w:rPr>
                        <w:t>.</w:t>
                      </w:r>
                      <w:r w:rsidR="00E774DD">
                        <w:rPr>
                          <w:bCs/>
                          <w:szCs w:val="24"/>
                        </w:rPr>
                        <w:tab/>
                      </w:r>
                      <w:r w:rsidR="00E774DD">
                        <w:rPr>
                          <w:b/>
                          <w:szCs w:val="24"/>
                        </w:rPr>
                        <w:t>Kvalifikacijos tobulinimas</w:t>
                      </w:r>
                      <w:r w:rsidR="00E774DD">
                        <w:rPr>
                          <w:szCs w:val="24"/>
                        </w:rPr>
                        <w:t xml:space="preserve"> – neformalusis švietimas ir savišvieta, kuriais siekiama įgyti, plėtoti profesinei veiklai reikalingas kompetencijas.</w:t>
                      </w:r>
                    </w:p>
                  </w:sdtContent>
                </w:sdt>
                <w:sdt>
                  <w:sdtPr>
                    <w:alias w:val="5.5 pp."/>
                    <w:tag w:val="part_9fb3da2bc7514b35824d3d759b102c51"/>
                    <w:id w:val="895007048"/>
                    <w:lock w:val="sdtLocked"/>
                  </w:sdtPr>
                  <w:sdtEndPr/>
                  <w:sdtContent>
                    <w:p w14:paraId="69479F9E" w14:textId="77777777" w:rsidR="00BD48B1" w:rsidRDefault="003542EC">
                      <w:pPr>
                        <w:ind w:firstLine="360"/>
                        <w:jc w:val="both"/>
                        <w:rPr>
                          <w:szCs w:val="24"/>
                        </w:rPr>
                      </w:pPr>
                      <w:sdt>
                        <w:sdtPr>
                          <w:alias w:val="Numeris"/>
                          <w:tag w:val="nr_9fb3da2bc7514b35824d3d759b102c51"/>
                          <w:id w:val="1707448918"/>
                          <w:lock w:val="sdtLocked"/>
                        </w:sdtPr>
                        <w:sdtEndPr/>
                        <w:sdtContent>
                          <w:r w:rsidR="00E774DD">
                            <w:rPr>
                              <w:bCs/>
                              <w:szCs w:val="24"/>
                            </w:rPr>
                            <w:t>5.5</w:t>
                          </w:r>
                        </w:sdtContent>
                      </w:sdt>
                      <w:r w:rsidR="00E774DD">
                        <w:rPr>
                          <w:bCs/>
                          <w:szCs w:val="24"/>
                        </w:rPr>
                        <w:t>.</w:t>
                      </w:r>
                      <w:r w:rsidR="00E774DD">
                        <w:rPr>
                          <w:bCs/>
                          <w:szCs w:val="24"/>
                        </w:rPr>
                        <w:tab/>
                      </w:r>
                      <w:r w:rsidR="00E774DD">
                        <w:rPr>
                          <w:b/>
                          <w:szCs w:val="24"/>
                        </w:rPr>
                        <w:t>Kvalifikacijos tobulinimo institucija</w:t>
                      </w:r>
                      <w:r w:rsidR="00E774DD">
                        <w:rPr>
                          <w:szCs w:val="24"/>
                        </w:rPr>
                        <w:t xml:space="preserve"> – švietimo įstaiga ar kitas švietimo paslaugos teikėjas, turintis teisę vykdyti kultūros darbuotojų ir kitų specialistų kvalifikacijos tobulinimą.</w:t>
                      </w:r>
                    </w:p>
                  </w:sdtContent>
                </w:sdt>
                <w:sdt>
                  <w:sdtPr>
                    <w:alias w:val="5.6 pp."/>
                    <w:tag w:val="part_8461420a82ba443cb020d248f4b9e359"/>
                    <w:id w:val="1762491258"/>
                    <w:lock w:val="sdtLocked"/>
                  </w:sdtPr>
                  <w:sdtEndPr/>
                  <w:sdtContent>
                    <w:p w14:paraId="69479F9F" w14:textId="77777777" w:rsidR="00BD48B1" w:rsidRDefault="003542EC">
                      <w:pPr>
                        <w:ind w:firstLine="360"/>
                        <w:jc w:val="both"/>
                        <w:rPr>
                          <w:szCs w:val="24"/>
                        </w:rPr>
                      </w:pPr>
                      <w:sdt>
                        <w:sdtPr>
                          <w:alias w:val="Numeris"/>
                          <w:tag w:val="nr_8461420a82ba443cb020d248f4b9e359"/>
                          <w:id w:val="1861856767"/>
                          <w:lock w:val="sdtLocked"/>
                        </w:sdtPr>
                        <w:sdtEndPr/>
                        <w:sdtContent>
                          <w:r w:rsidR="00E774DD">
                            <w:rPr>
                              <w:bCs/>
                              <w:szCs w:val="24"/>
                            </w:rPr>
                            <w:t>5.6</w:t>
                          </w:r>
                        </w:sdtContent>
                      </w:sdt>
                      <w:r w:rsidR="00E774DD">
                        <w:rPr>
                          <w:bCs/>
                          <w:szCs w:val="24"/>
                        </w:rPr>
                        <w:t>.</w:t>
                      </w:r>
                      <w:r w:rsidR="00E774DD">
                        <w:rPr>
                          <w:bCs/>
                          <w:szCs w:val="24"/>
                        </w:rPr>
                        <w:tab/>
                      </w:r>
                      <w:r w:rsidR="00E774DD">
                        <w:rPr>
                          <w:b/>
                          <w:bCs/>
                          <w:szCs w:val="24"/>
                        </w:rPr>
                        <w:t>Kvalifikacijos tobulinimo kompetencijų centras</w:t>
                      </w:r>
                      <w:r w:rsidR="00E774DD">
                        <w:rPr>
                          <w:szCs w:val="24"/>
                        </w:rPr>
                        <w:t xml:space="preserve"> – programoje suprantamas kaip tam tikroje apibrėžtoje kultūros srityje veikiantis kvalifikacijos tobulinimo kompetencijų centras, nacionalinio lygmens įstaiga, turinti įgaliojimus ir atsakinga už kompetencijų tobulinimo modelio įgyvendinimą tam tikroje kultūros srityje. </w:t>
                      </w:r>
                    </w:p>
                  </w:sdtContent>
                </w:sdt>
                <w:sdt>
                  <w:sdtPr>
                    <w:alias w:val="5.7 pp."/>
                    <w:tag w:val="part_c362b7bedfe441ad93a73a1f4ef877ba"/>
                    <w:id w:val="2137833249"/>
                    <w:lock w:val="sdtLocked"/>
                  </w:sdtPr>
                  <w:sdtEndPr/>
                  <w:sdtContent>
                    <w:p w14:paraId="69479FA0" w14:textId="77777777" w:rsidR="00BD48B1" w:rsidRDefault="003542EC">
                      <w:pPr>
                        <w:ind w:firstLine="360"/>
                        <w:jc w:val="both"/>
                        <w:rPr>
                          <w:szCs w:val="24"/>
                        </w:rPr>
                      </w:pPr>
                      <w:sdt>
                        <w:sdtPr>
                          <w:alias w:val="Numeris"/>
                          <w:tag w:val="nr_c362b7bedfe441ad93a73a1f4ef877ba"/>
                          <w:id w:val="1517653267"/>
                          <w:lock w:val="sdtLocked"/>
                        </w:sdtPr>
                        <w:sdtEndPr/>
                        <w:sdtContent>
                          <w:r w:rsidR="00E774DD">
                            <w:rPr>
                              <w:bCs/>
                              <w:szCs w:val="24"/>
                            </w:rPr>
                            <w:t>5.7</w:t>
                          </w:r>
                        </w:sdtContent>
                      </w:sdt>
                      <w:r w:rsidR="00E774DD">
                        <w:rPr>
                          <w:bCs/>
                          <w:szCs w:val="24"/>
                        </w:rPr>
                        <w:t>.</w:t>
                      </w:r>
                      <w:r w:rsidR="00E774DD">
                        <w:rPr>
                          <w:bCs/>
                          <w:szCs w:val="24"/>
                        </w:rPr>
                        <w:tab/>
                      </w:r>
                      <w:r w:rsidR="00E774DD">
                        <w:rPr>
                          <w:b/>
                          <w:szCs w:val="24"/>
                        </w:rPr>
                        <w:t>Kvalifikacijos tobulinimo programa</w:t>
                      </w:r>
                      <w:r w:rsidR="00E774DD">
                        <w:rPr>
                          <w:szCs w:val="24"/>
                        </w:rPr>
                        <w:t xml:space="preserve"> (Programa) – dokumentas, kuriame apibrėžti mokymo ir mokymosi tikslai, uždaviniai, formos, turinys, įgyvendinimo nuoseklumas, trukmė, numatyti metodai ir priemonės, plėtojamos, įgyjamos kompetencijos ir jų vertinimas.</w:t>
                      </w:r>
                    </w:p>
                  </w:sdtContent>
                </w:sdt>
                <w:sdt>
                  <w:sdtPr>
                    <w:alias w:val="5.8 pp."/>
                    <w:tag w:val="part_fe37663e800f457fac22de198684f085"/>
                    <w:id w:val="1517816339"/>
                    <w:lock w:val="sdtLocked"/>
                  </w:sdtPr>
                  <w:sdtEndPr/>
                  <w:sdtContent>
                    <w:p w14:paraId="69479FA1" w14:textId="77777777" w:rsidR="00BD48B1" w:rsidRDefault="003542EC">
                      <w:pPr>
                        <w:ind w:firstLine="360"/>
                        <w:jc w:val="both"/>
                        <w:rPr>
                          <w:szCs w:val="24"/>
                        </w:rPr>
                      </w:pPr>
                      <w:sdt>
                        <w:sdtPr>
                          <w:alias w:val="Numeris"/>
                          <w:tag w:val="nr_fe37663e800f457fac22de198684f085"/>
                          <w:id w:val="-1276092789"/>
                          <w:lock w:val="sdtLocked"/>
                        </w:sdtPr>
                        <w:sdtEndPr/>
                        <w:sdtContent>
                          <w:r w:rsidR="00E774DD">
                            <w:rPr>
                              <w:bCs/>
                              <w:szCs w:val="24"/>
                            </w:rPr>
                            <w:t>5.8</w:t>
                          </w:r>
                        </w:sdtContent>
                      </w:sdt>
                      <w:r w:rsidR="00E774DD">
                        <w:rPr>
                          <w:bCs/>
                          <w:szCs w:val="24"/>
                        </w:rPr>
                        <w:t>.</w:t>
                      </w:r>
                      <w:r w:rsidR="00E774DD">
                        <w:rPr>
                          <w:bCs/>
                          <w:szCs w:val="24"/>
                        </w:rPr>
                        <w:tab/>
                      </w:r>
                      <w:r w:rsidR="00E774DD">
                        <w:rPr>
                          <w:b/>
                          <w:szCs w:val="24"/>
                        </w:rPr>
                        <w:t>Neformalusis švietimas</w:t>
                      </w:r>
                      <w:r w:rsidR="00E774DD">
                        <w:rPr>
                          <w:szCs w:val="24"/>
                        </w:rPr>
                        <w:t xml:space="preserve"> – švietimas pagal įvairias švietimo poreikių tenkinimo, kvalifikacijos tobulinimo, papildomos kompetencijos įgijimo programas, išskyrus formaliojo švietimo programas.</w:t>
                      </w:r>
                    </w:p>
                  </w:sdtContent>
                </w:sdt>
                <w:sdt>
                  <w:sdtPr>
                    <w:alias w:val="5.9 pp."/>
                    <w:tag w:val="part_4afa2ee507e94c21a4a589f9064fdb16"/>
                    <w:id w:val="1015043058"/>
                    <w:lock w:val="sdtLocked"/>
                  </w:sdtPr>
                  <w:sdtEndPr/>
                  <w:sdtContent>
                    <w:p w14:paraId="69479FA2" w14:textId="77777777" w:rsidR="00BD48B1" w:rsidRDefault="003542EC">
                      <w:pPr>
                        <w:ind w:firstLine="360"/>
                        <w:jc w:val="both"/>
                        <w:rPr>
                          <w:szCs w:val="24"/>
                        </w:rPr>
                      </w:pPr>
                      <w:sdt>
                        <w:sdtPr>
                          <w:alias w:val="Numeris"/>
                          <w:tag w:val="nr_4afa2ee507e94c21a4a589f9064fdb16"/>
                          <w:id w:val="-968047205"/>
                          <w:lock w:val="sdtLocked"/>
                        </w:sdtPr>
                        <w:sdtEndPr/>
                        <w:sdtContent>
                          <w:r w:rsidR="00E774DD">
                            <w:rPr>
                              <w:bCs/>
                              <w:szCs w:val="24"/>
                            </w:rPr>
                            <w:t>5.9</w:t>
                          </w:r>
                        </w:sdtContent>
                      </w:sdt>
                      <w:r w:rsidR="00E774DD">
                        <w:rPr>
                          <w:bCs/>
                          <w:szCs w:val="24"/>
                        </w:rPr>
                        <w:t>.</w:t>
                      </w:r>
                      <w:r w:rsidR="00E774DD">
                        <w:rPr>
                          <w:bCs/>
                          <w:szCs w:val="24"/>
                        </w:rPr>
                        <w:tab/>
                      </w:r>
                      <w:r w:rsidR="00E774DD">
                        <w:rPr>
                          <w:b/>
                          <w:szCs w:val="24"/>
                        </w:rPr>
                        <w:t xml:space="preserve">Kultūrinės kompetencijos </w:t>
                      </w:r>
                      <w:r w:rsidR="00E774DD">
                        <w:rPr>
                          <w:szCs w:val="24"/>
                        </w:rPr>
                        <w:t>– žinios, įgūdžiai, gebėjimai, vertybinės nuostatos ir kitos asmeninės savybės, reikalingos sėkmingai ir efektyviai žmogaus veiklai, atsižvelgiant į konkretų kultūrinį kontekstą. Jas sudaro gebėjimas: saugoti ir plėtoti daugialypę Lietuvos kultūrą, praturtintą tautinių mažumų patirtimi; dalyvauti kuriant pilietinę visuomenę: suvokti kultūros demokratizavimo, decentralizavimo procesus, skatinti ir palaikyti teisinių normų laikymąsi; vadovautis šiuolaikine kultūros paskirties samprata: kurti informacinę ir kuriančią visuomenę; vadovautis bendražmogiškomis vertybėmis ir pan.</w:t>
                      </w:r>
                    </w:p>
                  </w:sdtContent>
                </w:sdt>
                <w:sdt>
                  <w:sdtPr>
                    <w:alias w:val="5.10 pp."/>
                    <w:tag w:val="part_db5cbedb2e774d62ac495f99dbd36aa5"/>
                    <w:id w:val="-1092537927"/>
                    <w:lock w:val="sdtLocked"/>
                  </w:sdtPr>
                  <w:sdtEndPr/>
                  <w:sdtContent>
                    <w:p w14:paraId="69479FA3" w14:textId="77777777" w:rsidR="00BD48B1" w:rsidRDefault="003542EC">
                      <w:pPr>
                        <w:ind w:firstLine="360"/>
                        <w:jc w:val="both"/>
                        <w:rPr>
                          <w:szCs w:val="24"/>
                        </w:rPr>
                      </w:pPr>
                      <w:sdt>
                        <w:sdtPr>
                          <w:alias w:val="Numeris"/>
                          <w:tag w:val="nr_db5cbedb2e774d62ac495f99dbd36aa5"/>
                          <w:id w:val="-1268930418"/>
                          <w:lock w:val="sdtLocked"/>
                        </w:sdtPr>
                        <w:sdtEndPr/>
                        <w:sdtContent>
                          <w:r w:rsidR="00E774DD">
                            <w:rPr>
                              <w:bCs/>
                              <w:szCs w:val="24"/>
                            </w:rPr>
                            <w:t>5.10</w:t>
                          </w:r>
                        </w:sdtContent>
                      </w:sdt>
                      <w:r w:rsidR="00E774DD">
                        <w:rPr>
                          <w:bCs/>
                          <w:szCs w:val="24"/>
                        </w:rPr>
                        <w:t>.</w:t>
                      </w:r>
                      <w:r w:rsidR="00E774DD">
                        <w:rPr>
                          <w:bCs/>
                          <w:szCs w:val="24"/>
                        </w:rPr>
                        <w:tab/>
                      </w:r>
                      <w:r w:rsidR="00E774DD">
                        <w:rPr>
                          <w:b/>
                          <w:szCs w:val="24"/>
                        </w:rPr>
                        <w:t xml:space="preserve">Bendrosios kompetencijos </w:t>
                      </w:r>
                      <w:r w:rsidR="00E774DD">
                        <w:rPr>
                          <w:szCs w:val="24"/>
                        </w:rPr>
                        <w:t>– tai įvairių žinių, įgūdžių, gebėjimų, vertybinių nuostatų, asmens savybių visuma, būtina kultūros sektoriaus darbuotojo veiklai.</w:t>
                      </w:r>
                    </w:p>
                  </w:sdtContent>
                </w:sdt>
                <w:sdt>
                  <w:sdtPr>
                    <w:alias w:val="5.11 pp."/>
                    <w:tag w:val="part_5e26781be10e48acb54356d5c49beb44"/>
                    <w:id w:val="434095069"/>
                    <w:lock w:val="sdtLocked"/>
                  </w:sdtPr>
                  <w:sdtEndPr/>
                  <w:sdtContent>
                    <w:p w14:paraId="69479FA4" w14:textId="77777777" w:rsidR="00BD48B1" w:rsidRDefault="003542EC">
                      <w:pPr>
                        <w:ind w:firstLine="360"/>
                        <w:jc w:val="both"/>
                        <w:rPr>
                          <w:szCs w:val="24"/>
                        </w:rPr>
                      </w:pPr>
                      <w:sdt>
                        <w:sdtPr>
                          <w:alias w:val="Numeris"/>
                          <w:tag w:val="nr_5e26781be10e48acb54356d5c49beb44"/>
                          <w:id w:val="-399440093"/>
                          <w:lock w:val="sdtLocked"/>
                        </w:sdtPr>
                        <w:sdtEndPr/>
                        <w:sdtContent>
                          <w:r w:rsidR="00E774DD">
                            <w:rPr>
                              <w:bCs/>
                              <w:szCs w:val="24"/>
                            </w:rPr>
                            <w:t>5.11</w:t>
                          </w:r>
                        </w:sdtContent>
                      </w:sdt>
                      <w:r w:rsidR="00E774DD">
                        <w:rPr>
                          <w:bCs/>
                          <w:szCs w:val="24"/>
                        </w:rPr>
                        <w:t>.</w:t>
                      </w:r>
                      <w:r w:rsidR="00E774DD">
                        <w:rPr>
                          <w:bCs/>
                          <w:szCs w:val="24"/>
                        </w:rPr>
                        <w:tab/>
                      </w:r>
                      <w:r w:rsidR="00E774DD">
                        <w:rPr>
                          <w:b/>
                          <w:szCs w:val="24"/>
                        </w:rPr>
                        <w:t>Specialiosios kompetencijos</w:t>
                      </w:r>
                      <w:r w:rsidR="00E774DD">
                        <w:rPr>
                          <w:szCs w:val="24"/>
                        </w:rPr>
                        <w:t xml:space="preserve"> – kompetencijos, kurios leidžia asmeniui dirbti profesiniame (kultūros) lauke, konkrečioje kultūros srityje.</w:t>
                      </w:r>
                    </w:p>
                  </w:sdtContent>
                </w:sdt>
                <w:sdt>
                  <w:sdtPr>
                    <w:alias w:val="5.12 pp."/>
                    <w:tag w:val="part_05fe4008a1b94a158e14470fd49ff72a"/>
                    <w:id w:val="-1822651133"/>
                    <w:lock w:val="sdtLocked"/>
                  </w:sdtPr>
                  <w:sdtEndPr/>
                  <w:sdtContent>
                    <w:p w14:paraId="69479FA5" w14:textId="77777777" w:rsidR="00BD48B1" w:rsidRDefault="003542EC">
                      <w:pPr>
                        <w:ind w:firstLine="360"/>
                        <w:jc w:val="both"/>
                        <w:rPr>
                          <w:szCs w:val="24"/>
                        </w:rPr>
                      </w:pPr>
                      <w:sdt>
                        <w:sdtPr>
                          <w:alias w:val="Numeris"/>
                          <w:tag w:val="nr_05fe4008a1b94a158e14470fd49ff72a"/>
                          <w:id w:val="1511950428"/>
                          <w:lock w:val="sdtLocked"/>
                        </w:sdtPr>
                        <w:sdtEndPr/>
                        <w:sdtContent>
                          <w:r w:rsidR="00E774DD">
                            <w:rPr>
                              <w:bCs/>
                              <w:szCs w:val="24"/>
                            </w:rPr>
                            <w:t>5.12</w:t>
                          </w:r>
                        </w:sdtContent>
                      </w:sdt>
                      <w:r w:rsidR="00E774DD">
                        <w:rPr>
                          <w:bCs/>
                          <w:szCs w:val="24"/>
                        </w:rPr>
                        <w:t>.</w:t>
                      </w:r>
                      <w:r w:rsidR="00E774DD">
                        <w:rPr>
                          <w:bCs/>
                          <w:szCs w:val="24"/>
                        </w:rPr>
                        <w:tab/>
                      </w:r>
                      <w:r w:rsidR="00E774DD">
                        <w:rPr>
                          <w:b/>
                          <w:szCs w:val="24"/>
                        </w:rPr>
                        <w:t>Profesinės kompetencijos</w:t>
                      </w:r>
                      <w:r w:rsidR="00E774DD">
                        <w:rPr>
                          <w:szCs w:val="24"/>
                        </w:rPr>
                        <w:t xml:space="preserve"> – gebėjimas spręsti konkrečių profesinių užduočių kompleksą, kuris yra pagrįstas integruotomis žiniomis, įgūdžiais ir patirtimi, taip pat asmeninėmis savybėmis, leidžiančiomis efektyviai atlikti specifines profesinės ir praktinės veiklas. Profesinė kompetencija – gebėjimas atlikti konkrečias profesinės (kultūrinės) veiklos ir / arba pareigų funkcijas.</w:t>
                      </w:r>
                    </w:p>
                  </w:sdtContent>
                </w:sdt>
                <w:sdt>
                  <w:sdtPr>
                    <w:alias w:val="5.13 pp."/>
                    <w:tag w:val="part_cd6389b3e7184516b2a7aec3d05aa1e1"/>
                    <w:id w:val="-224143719"/>
                    <w:lock w:val="sdtLocked"/>
                  </w:sdtPr>
                  <w:sdtEndPr/>
                  <w:sdtContent>
                    <w:p w14:paraId="69479FA6" w14:textId="77777777" w:rsidR="00BD48B1" w:rsidRDefault="003542EC">
                      <w:pPr>
                        <w:ind w:firstLine="360"/>
                        <w:jc w:val="both"/>
                        <w:rPr>
                          <w:szCs w:val="24"/>
                        </w:rPr>
                      </w:pPr>
                      <w:sdt>
                        <w:sdtPr>
                          <w:alias w:val="Numeris"/>
                          <w:tag w:val="nr_cd6389b3e7184516b2a7aec3d05aa1e1"/>
                          <w:id w:val="384535784"/>
                          <w:lock w:val="sdtLocked"/>
                        </w:sdtPr>
                        <w:sdtEndPr/>
                        <w:sdtContent>
                          <w:r w:rsidR="00E774DD">
                            <w:rPr>
                              <w:bCs/>
                              <w:szCs w:val="24"/>
                            </w:rPr>
                            <w:t>5.13</w:t>
                          </w:r>
                        </w:sdtContent>
                      </w:sdt>
                      <w:r w:rsidR="00E774DD">
                        <w:rPr>
                          <w:bCs/>
                          <w:szCs w:val="24"/>
                        </w:rPr>
                        <w:t>.</w:t>
                      </w:r>
                      <w:r w:rsidR="00E774DD">
                        <w:rPr>
                          <w:bCs/>
                          <w:szCs w:val="24"/>
                        </w:rPr>
                        <w:tab/>
                      </w:r>
                      <w:r w:rsidR="00E774DD">
                        <w:rPr>
                          <w:b/>
                          <w:szCs w:val="24"/>
                        </w:rPr>
                        <w:t>Vadybinės kompetencijos</w:t>
                      </w:r>
                      <w:r w:rsidR="00E774DD">
                        <w:rPr>
                          <w:szCs w:val="24"/>
                        </w:rPr>
                        <w:t xml:space="preserve"> – gebėjimas atlikti kultūros įstaigos (ar padalinio) vadovo funkcijas.</w:t>
                      </w:r>
                    </w:p>
                  </w:sdtContent>
                </w:sdt>
              </w:sdtContent>
            </w:sdt>
            <w:sdt>
              <w:sdtPr>
                <w:alias w:val="6 p."/>
                <w:tag w:val="part_f88b4764e65d4f7db3c67fc0f01837a4"/>
                <w:id w:val="-421027701"/>
                <w:lock w:val="sdtLocked"/>
              </w:sdtPr>
              <w:sdtEndPr/>
              <w:sdtContent>
                <w:p w14:paraId="69479FA7" w14:textId="77777777" w:rsidR="00BD48B1" w:rsidRDefault="003542EC">
                  <w:pPr>
                    <w:ind w:firstLine="426"/>
                    <w:jc w:val="both"/>
                    <w:rPr>
                      <w:szCs w:val="24"/>
                    </w:rPr>
                  </w:pPr>
                  <w:sdt>
                    <w:sdtPr>
                      <w:alias w:val="Numeris"/>
                      <w:tag w:val="nr_f88b4764e65d4f7db3c67fc0f01837a4"/>
                      <w:id w:val="211080589"/>
                      <w:lock w:val="sdtLocked"/>
                    </w:sdtPr>
                    <w:sdtEndPr/>
                    <w:sdtContent>
                      <w:r w:rsidR="00E774DD">
                        <w:rPr>
                          <w:bCs/>
                          <w:szCs w:val="24"/>
                        </w:rPr>
                        <w:t>6</w:t>
                      </w:r>
                    </w:sdtContent>
                  </w:sdt>
                  <w:r w:rsidR="00E774DD">
                    <w:rPr>
                      <w:bCs/>
                      <w:szCs w:val="24"/>
                    </w:rPr>
                    <w:t>.</w:t>
                  </w:r>
                  <w:r w:rsidR="00E774DD">
                    <w:rPr>
                      <w:bCs/>
                      <w:szCs w:val="24"/>
                    </w:rPr>
                    <w:tab/>
                  </w:r>
                  <w:r w:rsidR="00E774DD">
                    <w:rPr>
                      <w:szCs w:val="24"/>
                    </w:rPr>
                    <w:t>Kitos Programoje vartojamos sąvokos suprantamos taip, kaip apibrėžta Lietuvos Respublikos įstatymuose ir kituose teisės aktuose.</w:t>
                  </w:r>
                </w:p>
              </w:sdtContent>
            </w:sdt>
            <w:sdt>
              <w:sdtPr>
                <w:alias w:val="7 p."/>
                <w:tag w:val="part_3128c661072346df8653a6761ecc4b01"/>
                <w:id w:val="-775085965"/>
                <w:lock w:val="sdtLocked"/>
              </w:sdtPr>
              <w:sdtEndPr/>
              <w:sdtContent>
                <w:p w14:paraId="69479FA8" w14:textId="77777777" w:rsidR="00BD48B1" w:rsidRDefault="003542EC">
                  <w:pPr>
                    <w:ind w:firstLine="426"/>
                    <w:jc w:val="both"/>
                    <w:rPr>
                      <w:szCs w:val="24"/>
                    </w:rPr>
                  </w:pPr>
                  <w:sdt>
                    <w:sdtPr>
                      <w:alias w:val="Numeris"/>
                      <w:tag w:val="nr_3128c661072346df8653a6761ecc4b01"/>
                      <w:id w:val="1612160285"/>
                      <w:lock w:val="sdtLocked"/>
                    </w:sdtPr>
                    <w:sdtEndPr/>
                    <w:sdtContent>
                      <w:r w:rsidR="00E774DD">
                        <w:rPr>
                          <w:bCs/>
                          <w:szCs w:val="24"/>
                        </w:rPr>
                        <w:t>7</w:t>
                      </w:r>
                    </w:sdtContent>
                  </w:sdt>
                  <w:r w:rsidR="00E774DD">
                    <w:rPr>
                      <w:bCs/>
                      <w:szCs w:val="24"/>
                    </w:rPr>
                    <w:t>.</w:t>
                  </w:r>
                  <w:r w:rsidR="00E774DD">
                    <w:rPr>
                      <w:bCs/>
                      <w:szCs w:val="24"/>
                    </w:rPr>
                    <w:tab/>
                  </w:r>
                  <w:r w:rsidR="00E774DD">
                    <w:rPr>
                      <w:szCs w:val="24"/>
                    </w:rPr>
                    <w:t xml:space="preserve">Todėl </w:t>
                  </w:r>
                  <w:r w:rsidR="00E774DD">
                    <w:rPr>
                      <w:b/>
                      <w:szCs w:val="24"/>
                    </w:rPr>
                    <w:t xml:space="preserve">Programai keliamas tikslas </w:t>
                  </w:r>
                  <w:r w:rsidR="00E774DD">
                    <w:rPr>
                      <w:szCs w:val="24"/>
                    </w:rPr>
                    <w:t>– sukurti tvarią kultūros sektoriaus darbuotojų kvalifikacijos tobulinimo sistemą, orientuotą į kultūros paslaugų kokybinius pokyčius ir užtikrinančią vienodas galimybes viso viešojo kultūros sektoriaus darbuotojams tobulinti savo kvalifikaciją.</w:t>
                  </w:r>
                </w:p>
              </w:sdtContent>
            </w:sdt>
            <w:sdt>
              <w:sdtPr>
                <w:alias w:val="8 p."/>
                <w:tag w:val="part_292e02fdff314dcda65321266ab796b1"/>
                <w:id w:val="2048333460"/>
                <w:lock w:val="sdtLocked"/>
              </w:sdtPr>
              <w:sdtEndPr/>
              <w:sdtContent>
                <w:p w14:paraId="69479FA9" w14:textId="77777777" w:rsidR="00BD48B1" w:rsidRDefault="003542EC">
                  <w:pPr>
                    <w:ind w:firstLine="426"/>
                    <w:jc w:val="both"/>
                    <w:rPr>
                      <w:szCs w:val="24"/>
                    </w:rPr>
                  </w:pPr>
                  <w:sdt>
                    <w:sdtPr>
                      <w:alias w:val="Numeris"/>
                      <w:tag w:val="nr_292e02fdff314dcda65321266ab796b1"/>
                      <w:id w:val="658270485"/>
                      <w:lock w:val="sdtLocked"/>
                    </w:sdtPr>
                    <w:sdtEndPr/>
                    <w:sdtContent>
                      <w:r w:rsidR="00E774DD">
                        <w:rPr>
                          <w:bCs/>
                          <w:szCs w:val="24"/>
                        </w:rPr>
                        <w:t>8</w:t>
                      </w:r>
                    </w:sdtContent>
                  </w:sdt>
                  <w:r w:rsidR="00E774DD">
                    <w:rPr>
                      <w:bCs/>
                      <w:szCs w:val="24"/>
                    </w:rPr>
                    <w:t>.</w:t>
                  </w:r>
                  <w:r w:rsidR="00E774DD">
                    <w:rPr>
                      <w:bCs/>
                      <w:szCs w:val="24"/>
                    </w:rPr>
                    <w:tab/>
                  </w:r>
                  <w:r w:rsidR="00E774DD">
                    <w:rPr>
                      <w:szCs w:val="24"/>
                    </w:rPr>
                    <w:t>Sistema turi įgalinti kultūros įstaigas užtikrinti</w:t>
                  </w:r>
                  <w:r w:rsidR="00E774DD">
                    <w:rPr>
                      <w:szCs w:val="24"/>
                      <w:vertAlign w:val="superscript"/>
                    </w:rPr>
                    <w:footnoteReference w:id="1"/>
                  </w:r>
                  <w:r w:rsidR="00E774DD">
                    <w:rPr>
                      <w:szCs w:val="24"/>
                    </w:rPr>
                    <w:t xml:space="preserve">: </w:t>
                  </w:r>
                </w:p>
                <w:sdt>
                  <w:sdtPr>
                    <w:alias w:val="8.1 pp."/>
                    <w:tag w:val="part_ffbf40aa0d5c454ba2aa89be6d87a616"/>
                    <w:id w:val="1383678308"/>
                    <w:lock w:val="sdtLocked"/>
                  </w:sdtPr>
                  <w:sdtEndPr/>
                  <w:sdtContent>
                    <w:p w14:paraId="69479FAA" w14:textId="77777777" w:rsidR="00BD48B1" w:rsidRDefault="003542EC">
                      <w:pPr>
                        <w:ind w:firstLine="426"/>
                        <w:jc w:val="both"/>
                        <w:rPr>
                          <w:szCs w:val="24"/>
                        </w:rPr>
                      </w:pPr>
                      <w:sdt>
                        <w:sdtPr>
                          <w:alias w:val="Numeris"/>
                          <w:tag w:val="nr_ffbf40aa0d5c454ba2aa89be6d87a616"/>
                          <w:id w:val="255874258"/>
                          <w:lock w:val="sdtLocked"/>
                        </w:sdtPr>
                        <w:sdtEndPr/>
                        <w:sdtContent>
                          <w:r w:rsidR="00E774DD">
                            <w:rPr>
                              <w:bCs/>
                              <w:szCs w:val="24"/>
                            </w:rPr>
                            <w:t>8.1</w:t>
                          </w:r>
                        </w:sdtContent>
                      </w:sdt>
                      <w:r w:rsidR="00E774DD">
                        <w:rPr>
                          <w:bCs/>
                          <w:szCs w:val="24"/>
                        </w:rPr>
                        <w:t>.</w:t>
                      </w:r>
                      <w:r w:rsidR="00E774DD">
                        <w:rPr>
                          <w:bCs/>
                          <w:szCs w:val="24"/>
                        </w:rPr>
                        <w:tab/>
                      </w:r>
                      <w:r w:rsidR="00E774DD">
                        <w:rPr>
                          <w:szCs w:val="24"/>
                        </w:rPr>
                        <w:t>strateginę atitiktį užtikrinantį žmogiškųjų išteklių valdymą;</w:t>
                      </w:r>
                    </w:p>
                  </w:sdtContent>
                </w:sdt>
                <w:sdt>
                  <w:sdtPr>
                    <w:alias w:val="8.2 pp."/>
                    <w:tag w:val="part_c45a5cd31dee4bb5943c1edb4f122cc3"/>
                    <w:id w:val="44102437"/>
                    <w:lock w:val="sdtLocked"/>
                  </w:sdtPr>
                  <w:sdtEndPr/>
                  <w:sdtContent>
                    <w:p w14:paraId="69479FAB" w14:textId="77777777" w:rsidR="00BD48B1" w:rsidRDefault="003542EC">
                      <w:pPr>
                        <w:ind w:firstLine="426"/>
                        <w:jc w:val="both"/>
                        <w:rPr>
                          <w:szCs w:val="24"/>
                        </w:rPr>
                      </w:pPr>
                      <w:sdt>
                        <w:sdtPr>
                          <w:alias w:val="Numeris"/>
                          <w:tag w:val="nr_c45a5cd31dee4bb5943c1edb4f122cc3"/>
                          <w:id w:val="-353804937"/>
                          <w:lock w:val="sdtLocked"/>
                        </w:sdtPr>
                        <w:sdtEndPr/>
                        <w:sdtContent>
                          <w:r w:rsidR="00E774DD">
                            <w:rPr>
                              <w:bCs/>
                              <w:szCs w:val="24"/>
                            </w:rPr>
                            <w:t>8.2</w:t>
                          </w:r>
                        </w:sdtContent>
                      </w:sdt>
                      <w:r w:rsidR="00E774DD">
                        <w:rPr>
                          <w:bCs/>
                          <w:szCs w:val="24"/>
                        </w:rPr>
                        <w:t>.</w:t>
                      </w:r>
                      <w:r w:rsidR="00E774DD">
                        <w:rPr>
                          <w:bCs/>
                          <w:szCs w:val="24"/>
                        </w:rPr>
                        <w:tab/>
                      </w:r>
                      <w:r w:rsidR="00E774DD">
                        <w:rPr>
                          <w:szCs w:val="24"/>
                        </w:rPr>
                        <w:t>aktualias ir kokybiškas kultūros paslaugas, atitinkančius kintančios visuomenės poreikius, tai yra kvalifikacijos tobulinimo orientavimą į gero kultūros įstaigų valdymo, paslaugų kokybės ir efektyvumo didinimo rezultatus;</w:t>
                      </w:r>
                    </w:p>
                  </w:sdtContent>
                </w:sdt>
                <w:sdt>
                  <w:sdtPr>
                    <w:alias w:val="8.3 pp."/>
                    <w:tag w:val="part_ee4edee9cd2a4e8a82e9cda728be102b"/>
                    <w:id w:val="1389074492"/>
                    <w:lock w:val="sdtLocked"/>
                  </w:sdtPr>
                  <w:sdtEndPr/>
                  <w:sdtContent>
                    <w:p w14:paraId="69479FAC" w14:textId="77777777" w:rsidR="00BD48B1" w:rsidRDefault="003542EC">
                      <w:pPr>
                        <w:ind w:firstLine="426"/>
                        <w:jc w:val="both"/>
                        <w:rPr>
                          <w:szCs w:val="24"/>
                        </w:rPr>
                      </w:pPr>
                      <w:sdt>
                        <w:sdtPr>
                          <w:alias w:val="Numeris"/>
                          <w:tag w:val="nr_ee4edee9cd2a4e8a82e9cda728be102b"/>
                          <w:id w:val="821690007"/>
                          <w:lock w:val="sdtLocked"/>
                        </w:sdtPr>
                        <w:sdtEndPr/>
                        <w:sdtContent>
                          <w:r w:rsidR="00E774DD">
                            <w:rPr>
                              <w:bCs/>
                              <w:szCs w:val="24"/>
                            </w:rPr>
                            <w:t>8.3</w:t>
                          </w:r>
                        </w:sdtContent>
                      </w:sdt>
                      <w:r w:rsidR="00E774DD">
                        <w:rPr>
                          <w:bCs/>
                          <w:szCs w:val="24"/>
                        </w:rPr>
                        <w:t>.</w:t>
                      </w:r>
                      <w:r w:rsidR="00E774DD">
                        <w:rPr>
                          <w:bCs/>
                          <w:szCs w:val="24"/>
                        </w:rPr>
                        <w:tab/>
                      </w:r>
                      <w:r w:rsidR="00E774DD">
                        <w:rPr>
                          <w:szCs w:val="24"/>
                        </w:rPr>
                        <w:t xml:space="preserve">kultūros įstaigų </w:t>
                      </w:r>
                      <w:proofErr w:type="spellStart"/>
                      <w:r w:rsidR="00E774DD">
                        <w:rPr>
                          <w:szCs w:val="24"/>
                        </w:rPr>
                        <w:t>tarpsritinės</w:t>
                      </w:r>
                      <w:proofErr w:type="spellEnd"/>
                      <w:r w:rsidR="00E774DD">
                        <w:rPr>
                          <w:szCs w:val="24"/>
                        </w:rPr>
                        <w:t xml:space="preserve"> ir </w:t>
                      </w:r>
                      <w:proofErr w:type="spellStart"/>
                      <w:r w:rsidR="00E774DD">
                        <w:rPr>
                          <w:szCs w:val="24"/>
                        </w:rPr>
                        <w:t>tarpinstitucinės</w:t>
                      </w:r>
                      <w:proofErr w:type="spellEnd"/>
                      <w:r w:rsidR="00E774DD">
                        <w:rPr>
                          <w:szCs w:val="24"/>
                        </w:rPr>
                        <w:t xml:space="preserve"> </w:t>
                      </w:r>
                      <w:proofErr w:type="spellStart"/>
                      <w:r w:rsidR="00E774DD">
                        <w:rPr>
                          <w:szCs w:val="24"/>
                        </w:rPr>
                        <w:t>tinklaveikos</w:t>
                      </w:r>
                      <w:proofErr w:type="spellEnd"/>
                      <w:r w:rsidR="00E774DD">
                        <w:rPr>
                          <w:szCs w:val="24"/>
                        </w:rPr>
                        <w:t xml:space="preserve"> ir bendradarbiavimo kultūros stiprinimą;</w:t>
                      </w:r>
                    </w:p>
                  </w:sdtContent>
                </w:sdt>
                <w:sdt>
                  <w:sdtPr>
                    <w:alias w:val="8.4 pp."/>
                    <w:tag w:val="part_641c35f002ff4748981482b4c7112bd4"/>
                    <w:id w:val="1850217572"/>
                    <w:lock w:val="sdtLocked"/>
                  </w:sdtPr>
                  <w:sdtEndPr/>
                  <w:sdtContent>
                    <w:p w14:paraId="69479FAD" w14:textId="77777777" w:rsidR="00BD48B1" w:rsidRDefault="003542EC">
                      <w:pPr>
                        <w:ind w:firstLine="426"/>
                        <w:jc w:val="both"/>
                        <w:rPr>
                          <w:szCs w:val="24"/>
                        </w:rPr>
                      </w:pPr>
                      <w:sdt>
                        <w:sdtPr>
                          <w:alias w:val="Numeris"/>
                          <w:tag w:val="nr_641c35f002ff4748981482b4c7112bd4"/>
                          <w:id w:val="-1961941015"/>
                          <w:lock w:val="sdtLocked"/>
                        </w:sdtPr>
                        <w:sdtEndPr/>
                        <w:sdtContent>
                          <w:r w:rsidR="00E774DD">
                            <w:rPr>
                              <w:bCs/>
                              <w:szCs w:val="24"/>
                            </w:rPr>
                            <w:t>8.4</w:t>
                          </w:r>
                        </w:sdtContent>
                      </w:sdt>
                      <w:r w:rsidR="00E774DD">
                        <w:rPr>
                          <w:bCs/>
                          <w:szCs w:val="24"/>
                        </w:rPr>
                        <w:t>.</w:t>
                      </w:r>
                      <w:r w:rsidR="00E774DD">
                        <w:rPr>
                          <w:bCs/>
                          <w:szCs w:val="24"/>
                        </w:rPr>
                        <w:tab/>
                      </w:r>
                      <w:proofErr w:type="spellStart"/>
                      <w:r w:rsidR="00E774DD">
                        <w:rPr>
                          <w:szCs w:val="24"/>
                        </w:rPr>
                        <w:t>kvalilifikacijos</w:t>
                      </w:r>
                      <w:proofErr w:type="spellEnd"/>
                      <w:r w:rsidR="00E774DD">
                        <w:rPr>
                          <w:szCs w:val="24"/>
                        </w:rPr>
                        <w:t xml:space="preserve"> tobulinimo sistemos susiejimą su darbuotojų kompetencijų vertinimo,  motyvavimo ir karjeros siekimo procesais bei rezultatais.</w:t>
                      </w:r>
                    </w:p>
                  </w:sdtContent>
                </w:sdt>
              </w:sdtContent>
            </w:sdt>
            <w:sdt>
              <w:sdtPr>
                <w:alias w:val="9 p."/>
                <w:tag w:val="part_ed1644b039f148e0bb9891fe3ae2cce1"/>
                <w:id w:val="-1860566024"/>
                <w:lock w:val="sdtLocked"/>
              </w:sdtPr>
              <w:sdtEndPr/>
              <w:sdtContent>
                <w:p w14:paraId="69479FAE" w14:textId="77777777" w:rsidR="00BD48B1" w:rsidRDefault="003542EC">
                  <w:pPr>
                    <w:ind w:firstLine="360"/>
                    <w:jc w:val="both"/>
                    <w:rPr>
                      <w:szCs w:val="24"/>
                    </w:rPr>
                  </w:pPr>
                  <w:sdt>
                    <w:sdtPr>
                      <w:alias w:val="Numeris"/>
                      <w:tag w:val="nr_ed1644b039f148e0bb9891fe3ae2cce1"/>
                      <w:id w:val="-2039806577"/>
                      <w:lock w:val="sdtLocked"/>
                    </w:sdtPr>
                    <w:sdtEndPr/>
                    <w:sdtContent>
                      <w:r w:rsidR="00E774DD">
                        <w:rPr>
                          <w:bCs/>
                          <w:szCs w:val="24"/>
                        </w:rPr>
                        <w:t>9</w:t>
                      </w:r>
                    </w:sdtContent>
                  </w:sdt>
                  <w:r w:rsidR="00E774DD">
                    <w:rPr>
                      <w:bCs/>
                      <w:szCs w:val="24"/>
                    </w:rPr>
                    <w:t>.</w:t>
                  </w:r>
                  <w:r w:rsidR="00E774DD">
                    <w:rPr>
                      <w:bCs/>
                      <w:szCs w:val="24"/>
                    </w:rPr>
                    <w:tab/>
                  </w:r>
                  <w:r w:rsidR="00E774DD">
                    <w:rPr>
                      <w:szCs w:val="24"/>
                    </w:rPr>
                    <w:t xml:space="preserve">Apžvelgus pagrindinius kultūros sektoriui aktualius nacionalinius strateginius dokumentus, verta paminėti 2014–2020 metų Nacionalinės pažangos programą (patvirtinta LR Vyriausybės 2012-11-28 nutarimu Nr. 1482), kurioje nustatytas vienas iš uždavinių – sukurti suaugusiųjų mokymosi sąlygas ir paskatas. 2019 m. kultūros politikos strateginiame dokumente „KULTŪRA 2030“ įtvirtintas siekis ugdyti kultūrines žmogaus kompetencijas ir kūrybingumą visą  gyvenimą. Nustatyta, jog šiam tikslui pasiekti būtina nuosekliai rengti aukštos kvalifikacijos kultūros ir meno pedagogus, profesionalius kultūros darbuotojus ir vadybininkus.  Valstybės pažangos strategijoje „Lietuvos pažangos strategija „Lietuva 2030“ (patvirtinta LR Seimo 2012-05-15 nutarimu Nr. XI-2015) nustatyta, jog „vienas iš svarbiausių veiksnių, lemiančių visuomenės vystymosi procesus, yra gerai išvystyta ir sėkmingai veikianti mokymosi visą gyvenimą sistema“. Pagal asmenų dalyvavimą mokymosi ir kvalifikacijos tobulinimo procesuose Lietuva užima tik 20 vietą Europos Sąjungoje. Tai aiškiai rodo poreikį kurti mokymosi visą gyvenimą sistemą. Kultūros įstaigos ir jų darbuotojai yra svarbūs ir aktyvūs mokymosi visą gyvenimą sistemos dalyviai, jiems keliamos užduotys neatsiejamos nuo visuomenės kultūrinės edukacijos, informacinio raštingumo bei kitų šiuolaikinei visuomenei ir atskiram žmogui būtinų kompetencijų tobulinimo. Tad labai svarbu sukurti tvarią kompetencijų tobulinimo sistemą patiems kultūros darbuotojams. Vadovaujantis šiomis strateginėmis nuostatomis, Programa siekiama užtikrinti tęstinumą, lankstumą, galimybes susidaryti individualias kvalifikacijos tobulinimo programas ir įgyvendinant Programą naudoti </w:t>
                  </w:r>
                  <w:proofErr w:type="spellStart"/>
                  <w:r w:rsidR="00E774DD">
                    <w:rPr>
                      <w:szCs w:val="24"/>
                    </w:rPr>
                    <w:t>inovatyvius</w:t>
                  </w:r>
                  <w:proofErr w:type="spellEnd"/>
                  <w:r w:rsidR="00E774DD">
                    <w:rPr>
                      <w:szCs w:val="24"/>
                    </w:rPr>
                    <w:t xml:space="preserve"> mokymosi metodus. </w:t>
                  </w:r>
                </w:p>
              </w:sdtContent>
            </w:sdt>
            <w:sdt>
              <w:sdtPr>
                <w:alias w:val="10 p."/>
                <w:tag w:val="part_15494e8113fa4a879a46e414ee9081e8"/>
                <w:id w:val="734600636"/>
                <w:lock w:val="sdtLocked"/>
              </w:sdtPr>
              <w:sdtEndPr/>
              <w:sdtContent>
                <w:p w14:paraId="69479FAF" w14:textId="77777777" w:rsidR="00BD48B1" w:rsidRDefault="003542EC">
                  <w:pPr>
                    <w:ind w:firstLine="360"/>
                    <w:jc w:val="both"/>
                    <w:rPr>
                      <w:szCs w:val="24"/>
                    </w:rPr>
                  </w:pPr>
                  <w:sdt>
                    <w:sdtPr>
                      <w:alias w:val="Numeris"/>
                      <w:tag w:val="nr_15494e8113fa4a879a46e414ee9081e8"/>
                      <w:id w:val="-2018529942"/>
                      <w:lock w:val="sdtLocked"/>
                    </w:sdtPr>
                    <w:sdtEndPr/>
                    <w:sdtContent>
                      <w:r w:rsidR="00E774DD">
                        <w:rPr>
                          <w:bCs/>
                          <w:szCs w:val="24"/>
                        </w:rPr>
                        <w:t>10</w:t>
                      </w:r>
                    </w:sdtContent>
                  </w:sdt>
                  <w:r w:rsidR="00E774DD">
                    <w:rPr>
                      <w:bCs/>
                      <w:szCs w:val="24"/>
                    </w:rPr>
                    <w:t>.</w:t>
                  </w:r>
                  <w:r w:rsidR="00E774DD">
                    <w:rPr>
                      <w:bCs/>
                      <w:szCs w:val="24"/>
                    </w:rPr>
                    <w:tab/>
                  </w:r>
                  <w:r w:rsidR="00E774DD">
                    <w:rPr>
                      <w:szCs w:val="24"/>
                    </w:rPr>
                    <w:t>Lietuvos statistikos departamento duomenimis, 2018 m. kultūros sektoriuje dirbo 23 tūkst. darbuotojų (1,71 proc. visų dirbančiųjų), iš jų kiek daugiau nei pusė darbuotojų (14,5 tūkst.) dirba viešojo sektoriaus įstaigose (Kultūros ministerijos valdymo srities kultūros įstaigose – 5,1 tūkst., savivaldybių įstaigose – 6,9 tūkst., 2 tūkst. – mokyklų bibliotekose ir kitose žinybinėse kultūros įstaigose (pvz., Transporto muziejuje, Vidaus reikalų ministerijos reprezentaciniame pučiamųjų orkestre ir pan.), 0,5 tūkst. mokslo ir studijų institucijų bibliotekose), kita nemaža dalis kultūros sektoriaus darbuotojų dirba nevyriausybinėse organizacijose (toliau – NVO) ir privačiame sektoriuje. Programa orientuojama į viešojo sektoriaus kultūros įstaigas. NVO ir privačios organizacijos galės ir toliau pretenduoti į projektinį Lietuvos kultūros tarybos finansavimą darbuotojų kvalifikacijos tobulinimui, o sukūrus ir pradėjus pilnavertiškai funkcionuoti viešojo sektoriaus kvalifikacijos tobulinimo sistemai, į ją bus integruotas ir projektinio finansavimo modelis su galimybėmis NVO bei privačiam sektoriui. </w:t>
                  </w:r>
                </w:p>
              </w:sdtContent>
            </w:sdt>
            <w:sdt>
              <w:sdtPr>
                <w:alias w:val="11 p."/>
                <w:tag w:val="part_acb2f9d71cd84a6eb043e56d37468983"/>
                <w:id w:val="-951553222"/>
                <w:lock w:val="sdtLocked"/>
              </w:sdtPr>
              <w:sdtEndPr/>
              <w:sdtContent>
                <w:p w14:paraId="69479FB0" w14:textId="77777777" w:rsidR="00BD48B1" w:rsidRDefault="003542EC">
                  <w:pPr>
                    <w:ind w:firstLine="360"/>
                    <w:jc w:val="both"/>
                    <w:rPr>
                      <w:szCs w:val="24"/>
                    </w:rPr>
                  </w:pPr>
                  <w:sdt>
                    <w:sdtPr>
                      <w:alias w:val="Numeris"/>
                      <w:tag w:val="nr_acb2f9d71cd84a6eb043e56d37468983"/>
                      <w:id w:val="204765356"/>
                      <w:lock w:val="sdtLocked"/>
                    </w:sdtPr>
                    <w:sdtEndPr/>
                    <w:sdtContent>
                      <w:r w:rsidR="00E774DD">
                        <w:rPr>
                          <w:bCs/>
                          <w:szCs w:val="24"/>
                        </w:rPr>
                        <w:t>11</w:t>
                      </w:r>
                    </w:sdtContent>
                  </w:sdt>
                  <w:r w:rsidR="00E774DD">
                    <w:rPr>
                      <w:bCs/>
                      <w:szCs w:val="24"/>
                    </w:rPr>
                    <w:t>.</w:t>
                  </w:r>
                  <w:r w:rsidR="00E774DD">
                    <w:rPr>
                      <w:bCs/>
                      <w:szCs w:val="24"/>
                    </w:rPr>
                    <w:tab/>
                  </w:r>
                  <w:r w:rsidR="00E774DD">
                    <w:rPr>
                      <w:szCs w:val="24"/>
                    </w:rPr>
                    <w:t xml:space="preserve">Svarbu pažymėti, kad kultūros darbuotojų skaičius per pastaruosius metus tendencingai mažėja (nuo 26 tūkst. 2014 m. iki 24,8 tūkst. 2017 m. ir 23 tūkst. 2018 m.). Lyginamieji Europos Sąjungos (ES) duomenys nerodo kultūros darbuotojų pertekliaus Lietuvoje – Lietuva yra pačiame viduryje pagal kultūros darbuotojų skaičių, tenkantį 1000 gyventojui (8,71), nepaisant gausios </w:t>
                  </w:r>
                  <w:r w:rsidR="00E774DD">
                    <w:rPr>
                      <w:szCs w:val="24"/>
                    </w:rPr>
                    <w:lastRenderedPageBreak/>
                    <w:t xml:space="preserve">gyventojų emigracijos iš Lietuvos (2017 m. </w:t>
                  </w:r>
                  <w:proofErr w:type="spellStart"/>
                  <w:r w:rsidR="00E774DD">
                    <w:rPr>
                      <w:i/>
                      <w:iCs/>
                      <w:szCs w:val="24"/>
                    </w:rPr>
                    <w:t>Eurostat</w:t>
                  </w:r>
                  <w:proofErr w:type="spellEnd"/>
                  <w:r w:rsidR="00E774DD">
                    <w:rPr>
                      <w:i/>
                      <w:iCs/>
                      <w:szCs w:val="24"/>
                    </w:rPr>
                    <w:t xml:space="preserve"> </w:t>
                  </w:r>
                  <w:r w:rsidR="00E774DD">
                    <w:rPr>
                      <w:szCs w:val="24"/>
                    </w:rPr>
                    <w:t xml:space="preserve">duomenimis, įvertinus realų gyventojų skaičių). Lietuvą pagal kultūros darbuotojų skaičių, tenkantį 1000 gyventojų, gerokai lenkia beveik visos Skandinavijos šalys: Islandija (15,07), Švedija (9,98), Danija (9,55), Suomija (8,81), taip pat Malta (11,08), Jungtinė Karalystė (9,04) bei kitos Baltijos šalys: Estija (9,27) ir Latvija (10,05). Kultūros ministerijai pavaldžioms ir nacionalinėms kultūros įstaigoms jau dabar labai trūksta kvalifikuotų darbuotojų dėl pralaimimos konkurencijos su privačiu sektoriumi bei kaimyninių ir kitų šalių kultūros sektoriaus darbo paklausa. Kitų ES šalių kultūros sektoriaus darbuotojų darbo užmokestis kelis kartus didesnis nei Lietuvoje. </w:t>
                  </w:r>
                </w:p>
              </w:sdtContent>
            </w:sdt>
            <w:sdt>
              <w:sdtPr>
                <w:alias w:val="12 p."/>
                <w:tag w:val="part_a949e532845e422594cf51803eeb39c6"/>
                <w:id w:val="-863907616"/>
                <w:lock w:val="sdtLocked"/>
              </w:sdtPr>
              <w:sdtEndPr/>
              <w:sdtContent>
                <w:p w14:paraId="69479FB1" w14:textId="77777777" w:rsidR="00BD48B1" w:rsidRDefault="003542EC">
                  <w:pPr>
                    <w:ind w:firstLine="360"/>
                    <w:jc w:val="both"/>
                  </w:pPr>
                  <w:sdt>
                    <w:sdtPr>
                      <w:alias w:val="Numeris"/>
                      <w:tag w:val="nr_a949e532845e422594cf51803eeb39c6"/>
                      <w:id w:val="-594082251"/>
                      <w:lock w:val="sdtLocked"/>
                    </w:sdtPr>
                    <w:sdtEndPr/>
                    <w:sdtContent>
                      <w:r w:rsidR="00E774DD">
                        <w:rPr>
                          <w:bCs/>
                          <w:szCs w:val="24"/>
                        </w:rPr>
                        <w:t>12</w:t>
                      </w:r>
                    </w:sdtContent>
                  </w:sdt>
                  <w:r w:rsidR="00E774DD">
                    <w:rPr>
                      <w:bCs/>
                      <w:szCs w:val="24"/>
                    </w:rPr>
                    <w:t>.</w:t>
                  </w:r>
                  <w:r w:rsidR="00E774DD">
                    <w:rPr>
                      <w:bCs/>
                      <w:szCs w:val="24"/>
                    </w:rPr>
                    <w:tab/>
                  </w:r>
                  <w:r w:rsidR="00E774DD">
                    <w:rPr>
                      <w:szCs w:val="24"/>
                    </w:rPr>
                    <w:t>2010 m. birželio 30 d. Lietuvos kultūros politikos kaitos gairėse, 2019 m. Lietuvos kultūros politikos strategijoje „KULTŪRA 2030“ ir kituose valstybės strateginiuose dokumentuose kultūros sektoriui formuojami uždaviniai</w:t>
                  </w:r>
                  <w:r w:rsidR="00E774DD">
                    <w:rPr>
                      <w:szCs w:val="24"/>
                      <w:vertAlign w:val="superscript"/>
                    </w:rPr>
                    <w:footnoteReference w:id="2"/>
                  </w:r>
                  <w:r w:rsidR="00E774DD">
                    <w:rPr>
                      <w:szCs w:val="24"/>
                    </w:rPr>
                    <w:t xml:space="preserve"> negali būti įgyvendinti be efektyvios ir tvarios kultūros darbuotojų kvalifikacijos tobulinimo sistemos. 2018 m. spalio 30 d. </w:t>
                  </w:r>
                  <w:proofErr w:type="spellStart"/>
                  <w:r w:rsidR="00E774DD">
                    <w:rPr>
                      <w:szCs w:val="24"/>
                    </w:rPr>
                    <w:t>VšĮ</w:t>
                  </w:r>
                  <w:proofErr w:type="spellEnd"/>
                  <w:r w:rsidR="00E774DD">
                    <w:rPr>
                      <w:szCs w:val="24"/>
                    </w:rPr>
                    <w:t xml:space="preserve"> Gerovės ekonomikos instituto parengtose „Rekomendacijose dėl kultūros darbuotojų bendrųjų ir specialiųjų kompetencijų (gebėjimų) tobulinimo programos ir galimų įgyvendinimo modelių“ (toliau – Rekomendacijos) konstatuojama, kad kultūros darbuotojų kvalifikacijos tobulinimo poreikis yra iš dalies žinomas – daugumos kultūros darbuotojų kvalifikacijos tobulinimo poreikiai yra analizuoti iki 2018 metų. Kultūros darbuotojų kvalifikacijos tobulinimo poreikį patvirtina ne tik atskirų kultūros sričių kiekybiniai ir kokybiniai tyrimai, bet ir socialinių partnerių rekomendacijos, apimančios kultūros darbuotojų individualius poreikius bei kultūros įstaigų poreikius.</w:t>
                  </w:r>
                  <w:r w:rsidR="00E774DD">
                    <w:rPr>
                      <w:szCs w:val="24"/>
                      <w:vertAlign w:val="superscript"/>
                    </w:rPr>
                    <w:footnoteReference w:id="3"/>
                  </w:r>
                </w:p>
              </w:sdtContent>
            </w:sdt>
            <w:sdt>
              <w:sdtPr>
                <w:alias w:val="13 p."/>
                <w:tag w:val="part_44e2ed1341304893bd77f1970246358a"/>
                <w:id w:val="-197242200"/>
                <w:lock w:val="sdtLocked"/>
              </w:sdtPr>
              <w:sdtEndPr/>
              <w:sdtContent>
                <w:p w14:paraId="69479FB2" w14:textId="77777777" w:rsidR="00BD48B1" w:rsidRDefault="003542EC">
                  <w:pPr>
                    <w:ind w:firstLine="360"/>
                    <w:jc w:val="both"/>
                  </w:pPr>
                  <w:sdt>
                    <w:sdtPr>
                      <w:alias w:val="Numeris"/>
                      <w:tag w:val="nr_44e2ed1341304893bd77f1970246358a"/>
                      <w:id w:val="2044790837"/>
                      <w:lock w:val="sdtLocked"/>
                    </w:sdtPr>
                    <w:sdtEndPr/>
                    <w:sdtContent>
                      <w:r w:rsidR="00E774DD">
                        <w:rPr>
                          <w:bCs/>
                          <w:szCs w:val="24"/>
                        </w:rPr>
                        <w:t>13</w:t>
                      </w:r>
                    </w:sdtContent>
                  </w:sdt>
                  <w:r w:rsidR="00E774DD">
                    <w:rPr>
                      <w:bCs/>
                      <w:szCs w:val="24"/>
                    </w:rPr>
                    <w:t>.</w:t>
                  </w:r>
                  <w:r w:rsidR="00E774DD">
                    <w:rPr>
                      <w:bCs/>
                      <w:szCs w:val="24"/>
                    </w:rPr>
                    <w:tab/>
                  </w:r>
                  <w:r w:rsidR="00E774DD">
                    <w:rPr>
                      <w:szCs w:val="24"/>
                    </w:rPr>
                    <w:t>Atlikti kiekybiniai ir kokybiniai tyrimai</w:t>
                  </w:r>
                  <w:r w:rsidR="00E774DD">
                    <w:rPr>
                      <w:szCs w:val="24"/>
                      <w:vertAlign w:val="superscript"/>
                    </w:rPr>
                    <w:footnoteReference w:id="4"/>
                  </w:r>
                  <w:r w:rsidR="00E774DD">
                    <w:rPr>
                      <w:szCs w:val="24"/>
                    </w:rPr>
                    <w:t>, taip pat Rekomendacijose nustatytas kompetencijų tobulinimo poreikis atskleidžia, kad sparčiai kintančio šiuolaikinio kultūros lauko iššūkių kontekste kvalifikacijos tobulinimo poreikį pripažįsta dauguma apklaustųjų kultūros lauko žaidėjų: institucijų vadovų, darbuotojų, lankytojų, pavyzdžiui, vos 10 % Lietuvos muziejų darbuotojų pakanka turimų žinių ir įgūdžių, o 90 %  išreiškia profesinio augimo poreikį</w:t>
                  </w:r>
                  <w:r w:rsidR="00E774DD">
                    <w:rPr>
                      <w:szCs w:val="24"/>
                      <w:vertAlign w:val="superscript"/>
                    </w:rPr>
                    <w:footnoteReference w:id="5"/>
                  </w:r>
                  <w:r w:rsidR="00E774DD">
                    <w:rPr>
                      <w:szCs w:val="24"/>
                    </w:rPr>
                    <w:t>. Tai patvirtina ir Vytauto Didžiojo universiteto mokslininkų atliktas tyrimas, susijęs su kultūros institucijų darbuotojų komunikacijos kompetencijomis</w:t>
                  </w:r>
                  <w:r w:rsidR="00E774DD">
                    <w:rPr>
                      <w:szCs w:val="24"/>
                      <w:vertAlign w:val="superscript"/>
                    </w:rPr>
                    <w:footnoteReference w:id="6"/>
                  </w:r>
                  <w:r w:rsidR="00E774DD">
                    <w:rPr>
                      <w:szCs w:val="24"/>
                    </w:rPr>
                    <w:t>. Pastebėtina, kad tam tikros bendrosios ir specialiosios kompetencijos sudaro apibrėžtų ir pasikartojančių gebėjimų, kuriuos tobulinti pageidauja minėtų tyrimų dalyviai, branduolį. Kita vertus, tokia situacija leidžia įvardyti akivaizdų sisteminių kultūros darbuotojų kvalifikacijos tobulinimo poreikių tyrimų trūkumą bei būtinybę analizuoti dar netirtų kultūros lauko sektorių (teatrų ir koncertinių įstaigų, kultūros paveldo apsaugos institucijų, kultūros centrų ir kt.) poreikius, jų kaitą ir tipus (atkreiptinas dėmesys, kad mažiausiai žinių sutelkta apie profesines kompetencijas). Nuolatinė kultūros darbuotojų kvalifikacijos tobulinimo poreikių analizė turėtų tapti integralia kvalifikacijos tobulinimo sistemos dalimi. </w:t>
                  </w:r>
                </w:p>
              </w:sdtContent>
            </w:sdt>
            <w:sdt>
              <w:sdtPr>
                <w:alias w:val="14 p."/>
                <w:tag w:val="part_0badbb9aeafd4bb0859be03e90899325"/>
                <w:id w:val="-1661453261"/>
                <w:lock w:val="sdtLocked"/>
              </w:sdtPr>
              <w:sdtEndPr/>
              <w:sdtContent>
                <w:p w14:paraId="69479FB3" w14:textId="77777777" w:rsidR="00BD48B1" w:rsidRDefault="003542EC">
                  <w:pPr>
                    <w:ind w:firstLine="360"/>
                    <w:jc w:val="both"/>
                  </w:pPr>
                  <w:sdt>
                    <w:sdtPr>
                      <w:alias w:val="Numeris"/>
                      <w:tag w:val="nr_0badbb9aeafd4bb0859be03e90899325"/>
                      <w:id w:val="1304424517"/>
                      <w:lock w:val="sdtLocked"/>
                    </w:sdtPr>
                    <w:sdtEndPr/>
                    <w:sdtContent>
                      <w:r w:rsidR="00E774DD">
                        <w:rPr>
                          <w:bCs/>
                          <w:szCs w:val="24"/>
                        </w:rPr>
                        <w:t>14</w:t>
                      </w:r>
                    </w:sdtContent>
                  </w:sdt>
                  <w:r w:rsidR="00E774DD">
                    <w:rPr>
                      <w:bCs/>
                      <w:szCs w:val="24"/>
                    </w:rPr>
                    <w:t>.</w:t>
                  </w:r>
                  <w:r w:rsidR="00E774DD">
                    <w:rPr>
                      <w:bCs/>
                      <w:szCs w:val="24"/>
                    </w:rPr>
                    <w:tab/>
                  </w:r>
                  <w:r w:rsidR="00E774DD">
                    <w:rPr>
                      <w:szCs w:val="24"/>
                    </w:rPr>
                    <w:t>Vadovaujantis pagrindiniais Lietuvos kultūros politikos dokumentais</w:t>
                  </w:r>
                  <w:r w:rsidR="00E774DD">
                    <w:rPr>
                      <w:szCs w:val="24"/>
                      <w:vertAlign w:val="superscript"/>
                    </w:rPr>
                    <w:footnoteReference w:id="7"/>
                  </w:r>
                  <w:r w:rsidR="00E774DD">
                    <w:rPr>
                      <w:szCs w:val="24"/>
                    </w:rPr>
                    <w:t xml:space="preserve"> ir kultūros sektorių analizuojančių mokslininkų tyrimais</w:t>
                  </w:r>
                  <w:r w:rsidR="00E774DD">
                    <w:rPr>
                      <w:szCs w:val="24"/>
                      <w:vertAlign w:val="superscript"/>
                    </w:rPr>
                    <w:footnoteReference w:id="8"/>
                  </w:r>
                  <w:r w:rsidR="00E774DD">
                    <w:rPr>
                      <w:szCs w:val="24"/>
                    </w:rPr>
                    <w:t xml:space="preserve">, taip pat Rekomendacijose pateikiamu kompetencijų tobulinimo poreikiu kultūros sektoriuje, galima išskirti šiuos pasikartojančius bendrųjų kompetencijų laukus: kultūrinės ir socialinės inovacijos, vadyba ir administravimas, technologinis raštingumas, psichologija, komunikacija bei pasikartojantį poreikį tobulinti šias specialiąsias kompetencijas: informacijos ir žinių valdymas, kultūros sektoriaus teisė, strateginis valdymas, viešieji ryšiai, auditorijų plėtra, asmeninė lyderystė, konfliktų valdymas, kalbų mokėjimas. Pažymėtina, kad kultūros ir meno darbuotojų kvalifikacijos tobulinimo programa turėtų būti orientuota ir į bendrųjų, ir į specialiųjų bei profesinių kompetencijų ugdymą. </w:t>
                  </w:r>
                </w:p>
              </w:sdtContent>
            </w:sdt>
            <w:sdt>
              <w:sdtPr>
                <w:alias w:val="15 p."/>
                <w:tag w:val="part_aa39c202a4b94c2a8a27a738b507fc6b"/>
                <w:id w:val="409898463"/>
                <w:lock w:val="sdtLocked"/>
              </w:sdtPr>
              <w:sdtEndPr/>
              <w:sdtContent>
                <w:p w14:paraId="69479FB4" w14:textId="77777777" w:rsidR="00BD48B1" w:rsidRDefault="003542EC">
                  <w:pPr>
                    <w:ind w:firstLine="360"/>
                    <w:jc w:val="both"/>
                    <w:rPr>
                      <w:szCs w:val="24"/>
                    </w:rPr>
                  </w:pPr>
                  <w:sdt>
                    <w:sdtPr>
                      <w:alias w:val="Numeris"/>
                      <w:tag w:val="nr_aa39c202a4b94c2a8a27a738b507fc6b"/>
                      <w:id w:val="-854880695"/>
                      <w:lock w:val="sdtLocked"/>
                    </w:sdtPr>
                    <w:sdtEndPr/>
                    <w:sdtContent>
                      <w:r w:rsidR="00E774DD">
                        <w:rPr>
                          <w:bCs/>
                          <w:szCs w:val="24"/>
                        </w:rPr>
                        <w:t>15</w:t>
                      </w:r>
                    </w:sdtContent>
                  </w:sdt>
                  <w:r w:rsidR="00E774DD">
                    <w:rPr>
                      <w:bCs/>
                      <w:szCs w:val="24"/>
                    </w:rPr>
                    <w:t>.</w:t>
                  </w:r>
                  <w:r w:rsidR="00E774DD">
                    <w:rPr>
                      <w:bCs/>
                      <w:szCs w:val="24"/>
                    </w:rPr>
                    <w:tab/>
                  </w:r>
                  <w:r w:rsidR="00E774DD">
                    <w:rPr>
                      <w:szCs w:val="24"/>
                    </w:rPr>
                    <w:t>Rengiant Programą vadovautasi jau atliktais tyrimais</w:t>
                  </w:r>
                  <w:r w:rsidR="00E774DD">
                    <w:rPr>
                      <w:szCs w:val="24"/>
                      <w:vertAlign w:val="superscript"/>
                    </w:rPr>
                    <w:footnoteReference w:id="9"/>
                  </w:r>
                  <w:r w:rsidR="00E774DD">
                    <w:rPr>
                      <w:szCs w:val="24"/>
                    </w:rPr>
                    <w:t xml:space="preserve">, tačiau įgyvendinant Programą, atsižvelgiant į naujus dalyvių </w:t>
                  </w:r>
                  <w:proofErr w:type="spellStart"/>
                  <w:r w:rsidR="00E774DD">
                    <w:rPr>
                      <w:szCs w:val="24"/>
                    </w:rPr>
                    <w:t>mokymo(si</w:t>
                  </w:r>
                  <w:proofErr w:type="spellEnd"/>
                  <w:r w:rsidR="00E774DD">
                    <w:rPr>
                      <w:szCs w:val="24"/>
                    </w:rPr>
                    <w:t xml:space="preserve">) poreikius, Programa galės būti pildoma ir tobulinama. Siekiant, kad Programa atitiktų daugumos kultūros sektoriaus darbuotojų poreikius, yra būtinas Programos lankstumas. Pažymėtina, jog kompetencijų sandara gali labai priklausyti nuo vietovės, kurioje dirba kultūros sektoriaus darbuotojas: Lietuvoje labai jaučiami regioniniai skirtumai, todėl kaimo vietovių poreikiai gali būti imlesni kitokioms specialiosioms ir profesinėms kompetencijoms.  Strateginis ir sisteminis kultūros sektoriaus darbuotojų kompetencijų tobulinimas turi užtikrinti ilgalaikį šio sektoriaus atstovų tobulėjimą, reikalingų naujausių žinių ir įgūdžių gavimą esamuoju laiku. </w:t>
                  </w:r>
                </w:p>
                <w:p w14:paraId="69479FB5" w14:textId="77777777" w:rsidR="00BD48B1" w:rsidRDefault="003542EC">
                  <w:pPr>
                    <w:ind w:firstLine="556"/>
                    <w:jc w:val="both"/>
                    <w:textAlignment w:val="baseline"/>
                    <w:rPr>
                      <w:szCs w:val="24"/>
                      <w:lang w:eastAsia="lt-LT"/>
                    </w:rPr>
                  </w:pPr>
                </w:p>
              </w:sdtContent>
            </w:sdt>
          </w:sdtContent>
        </w:sdt>
        <w:sdt>
          <w:sdtPr>
            <w:alias w:val="skyrius"/>
            <w:tag w:val="part_d73c81c0bee749d6b472ffd18d83b8f8"/>
            <w:id w:val="-1866123825"/>
            <w:lock w:val="sdtLocked"/>
          </w:sdtPr>
          <w:sdtEndPr/>
          <w:sdtContent>
            <w:p w14:paraId="69479FB6" w14:textId="77777777" w:rsidR="00BD48B1" w:rsidRDefault="003542EC">
              <w:pPr>
                <w:jc w:val="center"/>
                <w:textAlignment w:val="baseline"/>
                <w:rPr>
                  <w:b/>
                  <w:bCs/>
                  <w:szCs w:val="24"/>
                  <w:lang w:eastAsia="lt-LT"/>
                </w:rPr>
              </w:pPr>
              <w:sdt>
                <w:sdtPr>
                  <w:alias w:val="Numeris"/>
                  <w:tag w:val="nr_d73c81c0bee749d6b472ffd18d83b8f8"/>
                  <w:id w:val="-1173094290"/>
                  <w:lock w:val="sdtLocked"/>
                </w:sdtPr>
                <w:sdtEndPr/>
                <w:sdtContent>
                  <w:r w:rsidR="00E774DD">
                    <w:rPr>
                      <w:b/>
                      <w:bCs/>
                      <w:szCs w:val="24"/>
                      <w:lang w:eastAsia="lt-LT"/>
                    </w:rPr>
                    <w:t>II</w:t>
                  </w:r>
                </w:sdtContent>
              </w:sdt>
              <w:r w:rsidR="00E774DD">
                <w:rPr>
                  <w:b/>
                  <w:bCs/>
                  <w:szCs w:val="24"/>
                  <w:lang w:eastAsia="lt-LT"/>
                </w:rPr>
                <w:t xml:space="preserve"> SKYRIUS</w:t>
              </w:r>
            </w:p>
            <w:p w14:paraId="69479FB7" w14:textId="77777777" w:rsidR="00BD48B1" w:rsidRDefault="003542EC">
              <w:pPr>
                <w:jc w:val="center"/>
                <w:textAlignment w:val="baseline"/>
                <w:rPr>
                  <w:b/>
                  <w:bCs/>
                  <w:szCs w:val="24"/>
                  <w:lang w:eastAsia="lt-LT"/>
                </w:rPr>
              </w:pPr>
              <w:sdt>
                <w:sdtPr>
                  <w:alias w:val="Pavadinimas"/>
                  <w:tag w:val="title_d73c81c0bee749d6b472ffd18d83b8f8"/>
                  <w:id w:val="-1021710966"/>
                  <w:lock w:val="sdtLocked"/>
                </w:sdtPr>
                <w:sdtEndPr/>
                <w:sdtContent>
                  <w:r w:rsidR="00E774DD">
                    <w:rPr>
                      <w:b/>
                      <w:bCs/>
                      <w:szCs w:val="24"/>
                      <w:lang w:eastAsia="lt-LT"/>
                    </w:rPr>
                    <w:t>PROFESINIS TOBULINIMAS UGDANT KULTŪROS SEKTORIAUS DARBUOTOJŲ KOMPETENCIJAS</w:t>
                  </w:r>
                </w:sdtContent>
              </w:sdt>
            </w:p>
            <w:p w14:paraId="69479FB8" w14:textId="77777777" w:rsidR="00BD48B1" w:rsidRDefault="00BD48B1">
              <w:pPr>
                <w:ind w:firstLine="556"/>
                <w:jc w:val="center"/>
                <w:textAlignment w:val="baseline"/>
                <w:rPr>
                  <w:b/>
                  <w:bCs/>
                  <w:szCs w:val="24"/>
                  <w:lang w:eastAsia="lt-LT"/>
                </w:rPr>
              </w:pPr>
            </w:p>
            <w:sdt>
              <w:sdtPr>
                <w:alias w:val="16 p."/>
                <w:tag w:val="part_7ef58086044849c98fd7b0dbbd9aa152"/>
                <w:id w:val="-368829858"/>
                <w:lock w:val="sdtLocked"/>
              </w:sdtPr>
              <w:sdtEndPr/>
              <w:sdtContent>
                <w:p w14:paraId="69479FB9" w14:textId="77777777" w:rsidR="00BD48B1" w:rsidRDefault="003542EC">
                  <w:pPr>
                    <w:tabs>
                      <w:tab w:val="left" w:pos="0"/>
                      <w:tab w:val="left" w:pos="284"/>
                    </w:tabs>
                    <w:ind w:firstLine="360"/>
                    <w:jc w:val="both"/>
                    <w:rPr>
                      <w:szCs w:val="24"/>
                    </w:rPr>
                  </w:pPr>
                  <w:sdt>
                    <w:sdtPr>
                      <w:alias w:val="Numeris"/>
                      <w:tag w:val="nr_7ef58086044849c98fd7b0dbbd9aa152"/>
                      <w:id w:val="1021515735"/>
                      <w:lock w:val="sdtLocked"/>
                    </w:sdtPr>
                    <w:sdtEndPr/>
                    <w:sdtContent>
                      <w:r w:rsidR="00E774DD">
                        <w:rPr>
                          <w:bCs/>
                          <w:szCs w:val="24"/>
                        </w:rPr>
                        <w:t>16</w:t>
                      </w:r>
                    </w:sdtContent>
                  </w:sdt>
                  <w:r w:rsidR="00E774DD">
                    <w:rPr>
                      <w:bCs/>
                      <w:szCs w:val="24"/>
                    </w:rPr>
                    <w:t>.</w:t>
                  </w:r>
                  <w:r w:rsidR="00E774DD">
                    <w:rPr>
                      <w:bCs/>
                      <w:szCs w:val="24"/>
                    </w:rPr>
                    <w:tab/>
                  </w:r>
                  <w:r w:rsidR="00E774DD">
                    <w:rPr>
                      <w:szCs w:val="24"/>
                    </w:rPr>
                    <w:t>Pirmiausia svarbu aptarti kompetencijos sampratą, nes pastebima, kad, kalbant apie įvairių sričių specialistus, kompetencija suprantama skirtingai ir dažnai ši sąvoka tapatinama su kvalifikacija. Taip pat vertinant mokslinius tyrimus pastebima kompetencijų adaptacija prie jų taikymo lauko, šiuo atveju kompetencijų pritaikymas kultūros sektoriaus darbuotojų veikloje.</w:t>
                  </w:r>
                </w:p>
              </w:sdtContent>
            </w:sdt>
            <w:sdt>
              <w:sdtPr>
                <w:alias w:val="17 p."/>
                <w:tag w:val="part_3a4b9ad221e14d49b85e4bec05293f11"/>
                <w:id w:val="-1440296397"/>
                <w:lock w:val="sdtLocked"/>
              </w:sdtPr>
              <w:sdtEndPr/>
              <w:sdtContent>
                <w:p w14:paraId="69479FBA" w14:textId="77777777" w:rsidR="00BD48B1" w:rsidRDefault="003542EC">
                  <w:pPr>
                    <w:tabs>
                      <w:tab w:val="left" w:pos="0"/>
                      <w:tab w:val="left" w:pos="284"/>
                    </w:tabs>
                    <w:ind w:firstLine="426"/>
                    <w:jc w:val="both"/>
                    <w:rPr>
                      <w:szCs w:val="24"/>
                    </w:rPr>
                  </w:pPr>
                  <w:sdt>
                    <w:sdtPr>
                      <w:alias w:val="Numeris"/>
                      <w:tag w:val="nr_3a4b9ad221e14d49b85e4bec05293f11"/>
                      <w:id w:val="-417706763"/>
                      <w:lock w:val="sdtLocked"/>
                    </w:sdtPr>
                    <w:sdtEndPr/>
                    <w:sdtContent>
                      <w:r w:rsidR="00E774DD">
                        <w:rPr>
                          <w:bCs/>
                          <w:szCs w:val="24"/>
                        </w:rPr>
                        <w:t>17</w:t>
                      </w:r>
                    </w:sdtContent>
                  </w:sdt>
                  <w:r w:rsidR="00E774DD">
                    <w:rPr>
                      <w:bCs/>
                      <w:szCs w:val="24"/>
                    </w:rPr>
                    <w:t>.</w:t>
                  </w:r>
                  <w:r w:rsidR="00E774DD">
                    <w:rPr>
                      <w:bCs/>
                      <w:szCs w:val="24"/>
                    </w:rPr>
                    <w:tab/>
                  </w:r>
                  <w:r w:rsidR="00E774DD">
                    <w:rPr>
                      <w:iCs/>
                      <w:szCs w:val="24"/>
                    </w:rPr>
                    <w:t>Dabartinės lietuvių kalbos žodyne</w:t>
                  </w:r>
                  <w:r w:rsidR="00E774DD">
                    <w:rPr>
                      <w:i/>
                      <w:szCs w:val="24"/>
                    </w:rPr>
                    <w:t xml:space="preserve"> </w:t>
                  </w:r>
                  <w:r w:rsidR="00E774DD">
                    <w:rPr>
                      <w:szCs w:val="24"/>
                    </w:rPr>
                    <w:t>(2005) viena iš pateiktų kompetencijos apibrėžčių yra „klausimų ar reiškinių sritis, su kuria yra gerai susipažinta“. LR švietimo įstatyme (2011) kompetencija apibrėžiama kaip mokėjimas atlikti tam tikrą veiklą, remiantis įgytų žinių, įgūdžių gebėjimų, vertybinių nuostatų visuma. Palmira Jucevičienė (2007) teigia, kad Lietuvoje ilgą laiką buvo apsiribojama tik kvalifikacijos samprata, kuri nusako žmogaus tinkamumą ar jo pasirengimą tam tikram darbui, o kompetencijos sąvoka įsitvirtino tik pastaraisiais metais</w:t>
                  </w:r>
                  <w:r w:rsidR="00E774DD">
                    <w:rPr>
                      <w:szCs w:val="24"/>
                      <w:vertAlign w:val="superscript"/>
                    </w:rPr>
                    <w:footnoteReference w:id="10"/>
                  </w:r>
                  <w:r w:rsidR="00E774DD">
                    <w:rPr>
                      <w:szCs w:val="24"/>
                    </w:rPr>
                    <w:t xml:space="preserve">. Rimantas </w:t>
                  </w:r>
                  <w:proofErr w:type="spellStart"/>
                  <w:r w:rsidR="00E774DD">
                    <w:rPr>
                      <w:szCs w:val="24"/>
                    </w:rPr>
                    <w:t>Laužackas</w:t>
                  </w:r>
                  <w:proofErr w:type="spellEnd"/>
                  <w:r w:rsidR="00E774DD">
                    <w:rPr>
                      <w:szCs w:val="24"/>
                    </w:rPr>
                    <w:t xml:space="preserve"> (2005) skirtį tarp kvalifikacijos ir kompetencijos sąvokų brėžia, teigdamas, kad kvalifikacija atspindi tai, ką žmogus įgijo švietimo sistemoje, o kompetencija – profesines galias praktinėje veikloje</w:t>
                  </w:r>
                  <w:r w:rsidR="00E774DD">
                    <w:rPr>
                      <w:szCs w:val="24"/>
                      <w:vertAlign w:val="superscript"/>
                    </w:rPr>
                    <w:footnoteReference w:id="11"/>
                  </w:r>
                  <w:r w:rsidR="00E774DD">
                    <w:rPr>
                      <w:szCs w:val="24"/>
                    </w:rPr>
                    <w:t>. Mokslinėje literatūroje galima rasti įvairių kompetencijos apibrėžimų. Apibendrinant užfiksuotus kompetencijos apibrėžimus, galima daryti išvadą, kad kompetencija – tai asmens žinių visuma ir gebėjimai jas realizuoti profesinėje veikloje, remiantis asmeninėmis savybėmis, požiūriais ir vertybėmis</w:t>
                  </w:r>
                  <w:r w:rsidR="00E774DD">
                    <w:rPr>
                      <w:szCs w:val="24"/>
                      <w:vertAlign w:val="superscript"/>
                    </w:rPr>
                    <w:footnoteReference w:id="12"/>
                  </w:r>
                  <w:r w:rsidR="00E774DD">
                    <w:rPr>
                      <w:szCs w:val="24"/>
                    </w:rPr>
                    <w:t xml:space="preserve">. Tai gebėjimas atlikti tam tikrą konkretų darbą, apimantis patirtį, įgūdžius ir žinias, dažnai ir tam tikras asmenines savybes. Kompetencijos gali būti ir įgimtos, ir įgytos. Tai reiškia, kad kultūrinės veiklos vystymui reikalingas kompetencijas galima išugdyti pasitelkiant įvairias </w:t>
                  </w:r>
                  <w:proofErr w:type="spellStart"/>
                  <w:r w:rsidR="00E774DD">
                    <w:rPr>
                      <w:szCs w:val="24"/>
                    </w:rPr>
                    <w:t>inovatyvias</w:t>
                  </w:r>
                  <w:proofErr w:type="spellEnd"/>
                  <w:r w:rsidR="00E774DD">
                    <w:rPr>
                      <w:szCs w:val="24"/>
                    </w:rPr>
                    <w:t xml:space="preserve"> mokymo ir mokymosi formas.</w:t>
                  </w:r>
                </w:p>
              </w:sdtContent>
            </w:sdt>
            <w:sdt>
              <w:sdtPr>
                <w:alias w:val="18 p."/>
                <w:tag w:val="part_cfd0323efdd247348b2dddc68af802e5"/>
                <w:id w:val="660510796"/>
                <w:lock w:val="sdtLocked"/>
              </w:sdtPr>
              <w:sdtEndPr/>
              <w:sdtContent>
                <w:p w14:paraId="69479FBB" w14:textId="77777777" w:rsidR="00BD48B1" w:rsidRDefault="003542EC">
                  <w:pPr>
                    <w:tabs>
                      <w:tab w:val="left" w:pos="0"/>
                      <w:tab w:val="left" w:pos="284"/>
                    </w:tabs>
                    <w:ind w:firstLine="426"/>
                    <w:jc w:val="both"/>
                    <w:rPr>
                      <w:szCs w:val="24"/>
                    </w:rPr>
                  </w:pPr>
                  <w:sdt>
                    <w:sdtPr>
                      <w:alias w:val="Numeris"/>
                      <w:tag w:val="nr_cfd0323efdd247348b2dddc68af802e5"/>
                      <w:id w:val="1168452399"/>
                      <w:lock w:val="sdtLocked"/>
                    </w:sdtPr>
                    <w:sdtEndPr/>
                    <w:sdtContent>
                      <w:r w:rsidR="00E774DD">
                        <w:rPr>
                          <w:bCs/>
                          <w:szCs w:val="24"/>
                        </w:rPr>
                        <w:t>18</w:t>
                      </w:r>
                    </w:sdtContent>
                  </w:sdt>
                  <w:r w:rsidR="00E774DD">
                    <w:rPr>
                      <w:bCs/>
                      <w:szCs w:val="24"/>
                    </w:rPr>
                    <w:t>.</w:t>
                  </w:r>
                  <w:r w:rsidR="00E774DD">
                    <w:rPr>
                      <w:bCs/>
                      <w:szCs w:val="24"/>
                    </w:rPr>
                    <w:tab/>
                  </w:r>
                  <w:r w:rsidR="00E774DD">
                    <w:rPr>
                      <w:szCs w:val="24"/>
                    </w:rPr>
                    <w:t xml:space="preserve">Kompetencijos samprata apima dvi iš esmės skirtingas reikšmes. Daivos </w:t>
                  </w:r>
                  <w:proofErr w:type="spellStart"/>
                  <w:r w:rsidR="00E774DD">
                    <w:rPr>
                      <w:szCs w:val="24"/>
                    </w:rPr>
                    <w:t>Lepaitės</w:t>
                  </w:r>
                  <w:proofErr w:type="spellEnd"/>
                  <w:r w:rsidR="00E774DD">
                    <w:rPr>
                      <w:szCs w:val="24"/>
                    </w:rPr>
                    <w:t xml:space="preserve"> (2005) nuomone</w:t>
                  </w:r>
                  <w:r w:rsidR="00E774DD">
                    <w:rPr>
                      <w:szCs w:val="24"/>
                      <w:vertAlign w:val="superscript"/>
                    </w:rPr>
                    <w:footnoteReference w:id="13"/>
                  </w:r>
                  <w:r w:rsidR="00E774DD">
                    <w:rPr>
                      <w:szCs w:val="24"/>
                    </w:rPr>
                    <w:t xml:space="preserve">, tyrinėtojai kalba apie dvilypę kompetencijos fenomeno prasmę. Viena vertus, tai elgsena, kurią, suskaidant į atskiras dalis, galima stebėti ir įvertinti darbo vietoje – fragmentuota kompetencija. Kita vertus, yra ir holistinė kompetencija – tai gebėjimas įvertinti naują situaciją, pasirinkti tinkamus veiklos metodus ir nuolat integruoti dalykines ir profesines žinias. Renaldas Čiužas (2013) pabrėžia, kad laikantis holistinio požiūrio pabrėžiamos žmogaus savybės ir vertybės, požiūris į save kaip profesionalą, t. y. žmogus yra pasiruošęs veikti neapibrėžtoje veiklos situacijoje. </w:t>
                  </w:r>
                </w:p>
              </w:sdtContent>
            </w:sdt>
            <w:sdt>
              <w:sdtPr>
                <w:alias w:val="19 p."/>
                <w:tag w:val="part_a906f5e877e149cfac7d583df9344c45"/>
                <w:id w:val="-213426969"/>
                <w:lock w:val="sdtLocked"/>
              </w:sdtPr>
              <w:sdtEndPr/>
              <w:sdtContent>
                <w:p w14:paraId="69479FBC" w14:textId="77777777" w:rsidR="00BD48B1" w:rsidRDefault="003542EC">
                  <w:pPr>
                    <w:tabs>
                      <w:tab w:val="left" w:pos="0"/>
                      <w:tab w:val="left" w:pos="284"/>
                    </w:tabs>
                    <w:ind w:firstLine="426"/>
                    <w:jc w:val="both"/>
                    <w:rPr>
                      <w:szCs w:val="24"/>
                    </w:rPr>
                  </w:pPr>
                  <w:sdt>
                    <w:sdtPr>
                      <w:alias w:val="Numeris"/>
                      <w:tag w:val="nr_a906f5e877e149cfac7d583df9344c45"/>
                      <w:id w:val="-86768398"/>
                      <w:lock w:val="sdtLocked"/>
                    </w:sdtPr>
                    <w:sdtEndPr/>
                    <w:sdtContent>
                      <w:r w:rsidR="00E774DD">
                        <w:rPr>
                          <w:bCs/>
                          <w:szCs w:val="24"/>
                        </w:rPr>
                        <w:t>19</w:t>
                      </w:r>
                    </w:sdtContent>
                  </w:sdt>
                  <w:r w:rsidR="00E774DD">
                    <w:rPr>
                      <w:bCs/>
                      <w:szCs w:val="24"/>
                    </w:rPr>
                    <w:t>.</w:t>
                  </w:r>
                  <w:r w:rsidR="00E774DD">
                    <w:rPr>
                      <w:bCs/>
                      <w:szCs w:val="24"/>
                    </w:rPr>
                    <w:tab/>
                  </w:r>
                  <w:r w:rsidR="00E774DD">
                    <w:rPr>
                      <w:szCs w:val="24"/>
                    </w:rPr>
                    <w:t>2013 m. balandžio 16 d. LR kultūros ministro įsakymu Nr. ĮV-293 patvirtintoje „Kultūros darbuotojų kvalifikacijos tobulinimo koncepcijoje“ kompetencija apibrėžta kaip „gebėjimas atlikti tam tikrą veiklą, remiantis įgytų žinių, mokėjimų, įgūdžių, vertybinių nuostatų visuma“. Tam, kad kultūros darbuotojas galėtų profesionaliai atlikti savo darbą, gebėtų ieškoti informacijos, bendrauti, gerai jaustųsi savo profesinėje aplinkoje, pirmiausia jam reikalingos bendrosios kompetencijos. Joms mokslinėje literatūroje ir įvairiuose su kultūros lauku susijusiuose dokumentuose įprastai skiriama daugiausia dėmesio.</w:t>
                  </w:r>
                </w:p>
              </w:sdtContent>
            </w:sdt>
            <w:sdt>
              <w:sdtPr>
                <w:alias w:val="20 p."/>
                <w:tag w:val="part_022aab20ac564233bf8ea0c5548c9763"/>
                <w:id w:val="2074771905"/>
                <w:lock w:val="sdtLocked"/>
              </w:sdtPr>
              <w:sdtEndPr/>
              <w:sdtContent>
                <w:p w14:paraId="69479FBD" w14:textId="77777777" w:rsidR="00BD48B1" w:rsidRDefault="003542EC">
                  <w:pPr>
                    <w:tabs>
                      <w:tab w:val="left" w:pos="0"/>
                      <w:tab w:val="left" w:pos="284"/>
                    </w:tabs>
                    <w:ind w:firstLine="426"/>
                    <w:jc w:val="both"/>
                    <w:rPr>
                      <w:szCs w:val="24"/>
                    </w:rPr>
                  </w:pPr>
                  <w:sdt>
                    <w:sdtPr>
                      <w:alias w:val="Numeris"/>
                      <w:tag w:val="nr_022aab20ac564233bf8ea0c5548c9763"/>
                      <w:id w:val="1788544407"/>
                      <w:lock w:val="sdtLocked"/>
                    </w:sdtPr>
                    <w:sdtEndPr/>
                    <w:sdtContent>
                      <w:r w:rsidR="00E774DD">
                        <w:rPr>
                          <w:bCs/>
                          <w:szCs w:val="24"/>
                        </w:rPr>
                        <w:t>20</w:t>
                      </w:r>
                    </w:sdtContent>
                  </w:sdt>
                  <w:r w:rsidR="00E774DD">
                    <w:rPr>
                      <w:bCs/>
                      <w:szCs w:val="24"/>
                    </w:rPr>
                    <w:t>.</w:t>
                  </w:r>
                  <w:r w:rsidR="00E774DD">
                    <w:rPr>
                      <w:bCs/>
                      <w:szCs w:val="24"/>
                    </w:rPr>
                    <w:tab/>
                  </w:r>
                  <w:r w:rsidR="00E774DD">
                    <w:rPr>
                      <w:szCs w:val="24"/>
                    </w:rPr>
                    <w:t xml:space="preserve">Tyrinėti įvairūs moksliniai šaltiniai ir dokumentai atskleidžia, jog kompetencijų suskirstymas į bendrąsias, specialiąsias ir profesines yra gana sudėtingas. Aiškiausiai apibrėžiamos bendrosios kompetencijos, o problemiškiausiai skiriamos profesinės ir specialiosios. Nepaisant to, analizuojant surinktą informaciją, galima numatyti tam tikrus sisteminius elementus: kurios kompetencijos bendrai formuoja kultūros sektoriaus darbuotojo gebėjimus, ir kurios, specialiosios ar profesinės kompetencijos, padeda suformuoti kultūros darbuotojo išskirtinius gebėjimus. Mokslininkų O. </w:t>
                  </w:r>
                  <w:proofErr w:type="spellStart"/>
                  <w:r w:rsidR="00E774DD">
                    <w:rPr>
                      <w:szCs w:val="24"/>
                    </w:rPr>
                    <w:t>Ogienko</w:t>
                  </w:r>
                  <w:proofErr w:type="spellEnd"/>
                  <w:r w:rsidR="00E774DD">
                    <w:rPr>
                      <w:szCs w:val="24"/>
                    </w:rPr>
                    <w:t xml:space="preserve"> ir A. O. </w:t>
                  </w:r>
                  <w:proofErr w:type="spellStart"/>
                  <w:r w:rsidR="00E774DD">
                    <w:rPr>
                      <w:szCs w:val="24"/>
                    </w:rPr>
                    <w:t>Rolyak</w:t>
                  </w:r>
                  <w:proofErr w:type="spellEnd"/>
                  <w:r w:rsidR="00E774DD">
                    <w:rPr>
                      <w:szCs w:val="24"/>
                    </w:rPr>
                    <w:t xml:space="preserve"> (2009) pateikiamoje kompetencijų struktūroje</w:t>
                  </w:r>
                  <w:r w:rsidR="00E774DD">
                    <w:rPr>
                      <w:szCs w:val="24"/>
                      <w:vertAlign w:val="superscript"/>
                    </w:rPr>
                    <w:footnoteReference w:id="14"/>
                  </w:r>
                  <w:r w:rsidR="00E774DD">
                    <w:rPr>
                      <w:szCs w:val="24"/>
                    </w:rPr>
                    <w:t xml:space="preserve"> akcentuojama, kad specialiosios kompetencijos yra būdingos konkrečiai veiklos sričiai (Programos atveju – konkrečioms kultūros sritims, pavyzdžiui, archyvų, bibliotekų, muziejų, kultūros centrų darbuotojams ir kt.), o profesinės kompetencijos susijusios su konkrečios profesijos specifika (Programos atveju, pavyzdžiui, archyvaro, bibliotekininko, muziejininko ir kt.).</w:t>
                  </w:r>
                </w:p>
              </w:sdtContent>
            </w:sdt>
            <w:sdt>
              <w:sdtPr>
                <w:alias w:val="21 p."/>
                <w:tag w:val="part_1ea5de56c81d4fcfaf0afdcaee0a314d"/>
                <w:id w:val="-2054679985"/>
                <w:lock w:val="sdtLocked"/>
              </w:sdtPr>
              <w:sdtEndPr/>
              <w:sdtContent>
                <w:p w14:paraId="69479FBE" w14:textId="77777777" w:rsidR="00BD48B1" w:rsidRDefault="003542EC">
                  <w:pPr>
                    <w:tabs>
                      <w:tab w:val="left" w:pos="0"/>
                      <w:tab w:val="left" w:pos="284"/>
                    </w:tabs>
                    <w:ind w:firstLine="426"/>
                    <w:jc w:val="both"/>
                    <w:rPr>
                      <w:szCs w:val="24"/>
                    </w:rPr>
                  </w:pPr>
                  <w:sdt>
                    <w:sdtPr>
                      <w:alias w:val="Numeris"/>
                      <w:tag w:val="nr_1ea5de56c81d4fcfaf0afdcaee0a314d"/>
                      <w:id w:val="592746529"/>
                      <w:lock w:val="sdtLocked"/>
                    </w:sdtPr>
                    <w:sdtEndPr/>
                    <w:sdtContent>
                      <w:r w:rsidR="00E774DD">
                        <w:rPr>
                          <w:bCs/>
                          <w:szCs w:val="24"/>
                        </w:rPr>
                        <w:t>21</w:t>
                      </w:r>
                    </w:sdtContent>
                  </w:sdt>
                  <w:r w:rsidR="00E774DD">
                    <w:rPr>
                      <w:bCs/>
                      <w:szCs w:val="24"/>
                    </w:rPr>
                    <w:t>.</w:t>
                  </w:r>
                  <w:r w:rsidR="00E774DD">
                    <w:rPr>
                      <w:bCs/>
                      <w:szCs w:val="24"/>
                    </w:rPr>
                    <w:tab/>
                  </w:r>
                  <w:r w:rsidR="00E774DD">
                    <w:rPr>
                      <w:szCs w:val="24"/>
                    </w:rPr>
                    <w:t xml:space="preserve">Galima teigti, kad svarbiausias ES dokumentas apie bendrąsias kompetencijas yra Europos Parlamento ir Tarybos 2006 m. gruodžio 18 d. rekomendacija dėl bendrųjų visą gyvenimą trunkančio mokymosi gebėjimų.  Šis dokumentas apibrėžė </w:t>
                  </w:r>
                  <w:r w:rsidR="00E774DD">
                    <w:rPr>
                      <w:iCs/>
                      <w:szCs w:val="24"/>
                    </w:rPr>
                    <w:t>bendrąsias kompetencijas</w:t>
                  </w:r>
                  <w:r w:rsidR="00E774DD">
                    <w:rPr>
                      <w:i/>
                      <w:iCs/>
                      <w:szCs w:val="24"/>
                    </w:rPr>
                    <w:t xml:space="preserve"> </w:t>
                  </w:r>
                  <w:r w:rsidR="00E774DD">
                    <w:rPr>
                      <w:szCs w:val="24"/>
                    </w:rPr>
                    <w:t xml:space="preserve">ir pateikė jų sampratą visoms ES šalims. Pagrindinis veiksnys, nulėmęs šio dokumento atsiradimą, buvo nuolatinė socialinio, ekonominio visuomenės gyvenimo kaita ir ES institucijų siekis įgalinti Europos piliečius prisitaikyti prie nuolat besikeičiančių sąlygų ir prasmingai gyventi bei veikti toje aplinkoje. Šiame dokumente gebėjimai apibūdinami kaip nuo aplinkybių priklausančių žinių, įgūdžių ir požiūrių visuma: </w:t>
                  </w:r>
                  <w:r w:rsidR="00E774DD">
                    <w:rPr>
                      <w:iCs/>
                      <w:szCs w:val="24"/>
                    </w:rPr>
                    <w:t>bendrieji gebėjimai</w:t>
                  </w:r>
                  <w:r w:rsidR="00E774DD">
                    <w:rPr>
                      <w:i/>
                      <w:iCs/>
                      <w:szCs w:val="24"/>
                    </w:rPr>
                    <w:t xml:space="preserve"> </w:t>
                  </w:r>
                  <w:r w:rsidR="00E774DD">
                    <w:rPr>
                      <w:szCs w:val="24"/>
                    </w:rPr>
                    <w:t>– tai visų žmonių asmeniniam pasitenkinimui ir vystymuisi, aktyviam pilietiškumui, socialinei integracijai ir užimtumui reikalingi gebėjimai.</w:t>
                  </w:r>
                </w:p>
              </w:sdtContent>
            </w:sdt>
            <w:sdt>
              <w:sdtPr>
                <w:alias w:val="22 p."/>
                <w:tag w:val="part_23ea703451eb4d4eabbbfca49ecc2fa4"/>
                <w:id w:val="1975940851"/>
                <w:lock w:val="sdtLocked"/>
              </w:sdtPr>
              <w:sdtEndPr/>
              <w:sdtContent>
                <w:p w14:paraId="69479FBF" w14:textId="77777777" w:rsidR="00BD48B1" w:rsidRDefault="003542EC">
                  <w:pPr>
                    <w:tabs>
                      <w:tab w:val="left" w:pos="0"/>
                      <w:tab w:val="left" w:pos="284"/>
                    </w:tabs>
                    <w:ind w:firstLine="426"/>
                    <w:jc w:val="both"/>
                    <w:rPr>
                      <w:szCs w:val="24"/>
                    </w:rPr>
                  </w:pPr>
                  <w:sdt>
                    <w:sdtPr>
                      <w:alias w:val="Numeris"/>
                      <w:tag w:val="nr_23ea703451eb4d4eabbbfca49ecc2fa4"/>
                      <w:id w:val="-1327426417"/>
                      <w:lock w:val="sdtLocked"/>
                    </w:sdtPr>
                    <w:sdtEndPr/>
                    <w:sdtContent>
                      <w:r w:rsidR="00E774DD">
                        <w:rPr>
                          <w:bCs/>
                          <w:szCs w:val="24"/>
                        </w:rPr>
                        <w:t>22</w:t>
                      </w:r>
                    </w:sdtContent>
                  </w:sdt>
                  <w:r w:rsidR="00E774DD">
                    <w:rPr>
                      <w:bCs/>
                      <w:szCs w:val="24"/>
                    </w:rPr>
                    <w:t>.</w:t>
                  </w:r>
                  <w:r w:rsidR="00E774DD">
                    <w:rPr>
                      <w:bCs/>
                      <w:szCs w:val="24"/>
                    </w:rPr>
                    <w:tab/>
                  </w:r>
                  <w:r w:rsidR="00E774DD">
                    <w:rPr>
                      <w:szCs w:val="24"/>
                    </w:rPr>
                    <w:t>Europos Tarybos 2010 gegužės 11 d išvadose išryškinama svarba kompetencijų, kuriomis prisidedama prie mokymosi visą gyvenimą ir iniciatyvos „Nauji gebėjimai naujoms darbo vietoms“ įgyvendinimo, atkreipiamas dėmesys į būtinybę ugdyti bendruosius gebėjimus visuose švietimo lygiuose</w:t>
                  </w:r>
                  <w:r w:rsidR="00E774DD">
                    <w:rPr>
                      <w:szCs w:val="24"/>
                      <w:vertAlign w:val="superscript"/>
                    </w:rPr>
                    <w:footnoteReference w:id="15"/>
                  </w:r>
                  <w:r w:rsidR="00E774DD">
                    <w:rPr>
                      <w:szCs w:val="24"/>
                    </w:rPr>
                    <w:t xml:space="preserve">. Šiame dokumente pabrėžiama, kad kompetencijų įgijimas ir tobulinimas yra itin svarbus, siekiant pagerinti užimtumo perspektyvas ir padėti užtikrinti asmeninę realizaciją, socialinę aprėptį ir aktyvų pilietiškumą, nes asmens kompetencijos rodo jo gebėjimą veikti organizuotai sudėtingomis, besikeičiančiomis ir neprognozuojamomis aplinkybėmis. Kompetentingas asmuo gali derinti žinias, gebėjimus bei nuostatas ir taikyti anksčiau išmoktus dalykus (nesvarbu, ar jie būtų išmokti per formalųjį ar neformalųjį mokymąsi arba savišvietą), juos panaudoti naujose situacijose. </w:t>
                  </w:r>
                </w:p>
              </w:sdtContent>
            </w:sdt>
            <w:sdt>
              <w:sdtPr>
                <w:alias w:val="23 p."/>
                <w:tag w:val="part_f1c31dbcc68f463aa6c4f2e0f90b6acd"/>
                <w:id w:val="594132095"/>
                <w:lock w:val="sdtLocked"/>
              </w:sdtPr>
              <w:sdtEndPr/>
              <w:sdtContent>
                <w:p w14:paraId="69479FC0" w14:textId="77777777" w:rsidR="00BD48B1" w:rsidRDefault="003542EC">
                  <w:pPr>
                    <w:tabs>
                      <w:tab w:val="left" w:pos="0"/>
                      <w:tab w:val="left" w:pos="284"/>
                    </w:tabs>
                    <w:ind w:firstLine="426"/>
                    <w:jc w:val="both"/>
                    <w:rPr>
                      <w:szCs w:val="24"/>
                    </w:rPr>
                  </w:pPr>
                  <w:sdt>
                    <w:sdtPr>
                      <w:alias w:val="Numeris"/>
                      <w:tag w:val="nr_f1c31dbcc68f463aa6c4f2e0f90b6acd"/>
                      <w:id w:val="-1300606978"/>
                      <w:lock w:val="sdtLocked"/>
                    </w:sdtPr>
                    <w:sdtEndPr/>
                    <w:sdtContent>
                      <w:r w:rsidR="00E774DD">
                        <w:rPr>
                          <w:bCs/>
                          <w:szCs w:val="24"/>
                        </w:rPr>
                        <w:t>23</w:t>
                      </w:r>
                    </w:sdtContent>
                  </w:sdt>
                  <w:r w:rsidR="00E774DD">
                    <w:rPr>
                      <w:bCs/>
                      <w:szCs w:val="24"/>
                    </w:rPr>
                    <w:t>.</w:t>
                  </w:r>
                  <w:r w:rsidR="00E774DD">
                    <w:rPr>
                      <w:bCs/>
                      <w:szCs w:val="24"/>
                    </w:rPr>
                    <w:tab/>
                  </w:r>
                  <w:r w:rsidR="00E774DD">
                    <w:rPr>
                      <w:szCs w:val="24"/>
                    </w:rPr>
                    <w:t xml:space="preserve">Europos Komisijos dokumentas „Mokymosi visą gyvenimą memorandumas“ buvo paskelbtas 2000 metais. Jo tikslas – paskatinti visos Europos diskusiją apie visapusišką mokymosi </w:t>
                  </w:r>
                  <w:r w:rsidR="00E774DD">
                    <w:rPr>
                      <w:szCs w:val="24"/>
                    </w:rPr>
                    <w:lastRenderedPageBreak/>
                    <w:t xml:space="preserve">visą gyvenimą strategiją individualiu ir instituciniu lygiu asmeninio ir viešojo gyvenimo sferose. Šiame dokumente bendrieji gebėjimai apibūdinami kaip įgūdžiai, reikalingi aktyviai dalyvaujant žinių visuomenės ir ekonomikos gyvenime. Ekonominiai ir socialiniai pokyčiai modifikuoja ir pagrindinius įgūdžius, kuriuos kiekvienas privalo turėti ir tobulinti, kad galėtų dalyvauti darbo veikloje, šeimos ir visų lygių visuomenės gyvenime – nuo vietos iki Europos. </w:t>
                  </w:r>
                </w:p>
              </w:sdtContent>
            </w:sdt>
            <w:sdt>
              <w:sdtPr>
                <w:alias w:val="24 p."/>
                <w:tag w:val="part_d931971442e14590a8b885fbb4a26540"/>
                <w:id w:val="-2093995781"/>
                <w:lock w:val="sdtLocked"/>
              </w:sdtPr>
              <w:sdtEndPr/>
              <w:sdtContent>
                <w:p w14:paraId="69479FC1" w14:textId="77777777" w:rsidR="00BD48B1" w:rsidRDefault="003542EC">
                  <w:pPr>
                    <w:tabs>
                      <w:tab w:val="left" w:pos="0"/>
                      <w:tab w:val="left" w:pos="284"/>
                    </w:tabs>
                    <w:ind w:firstLine="426"/>
                    <w:jc w:val="both"/>
                    <w:rPr>
                      <w:szCs w:val="24"/>
                    </w:rPr>
                  </w:pPr>
                  <w:sdt>
                    <w:sdtPr>
                      <w:alias w:val="Numeris"/>
                      <w:tag w:val="nr_d931971442e14590a8b885fbb4a26540"/>
                      <w:id w:val="-898438115"/>
                      <w:lock w:val="sdtLocked"/>
                    </w:sdtPr>
                    <w:sdtEndPr/>
                    <w:sdtContent>
                      <w:r w:rsidR="00E774DD">
                        <w:rPr>
                          <w:bCs/>
                          <w:szCs w:val="24"/>
                        </w:rPr>
                        <w:t>24</w:t>
                      </w:r>
                    </w:sdtContent>
                  </w:sdt>
                  <w:r w:rsidR="00E774DD">
                    <w:rPr>
                      <w:bCs/>
                      <w:szCs w:val="24"/>
                    </w:rPr>
                    <w:t>.</w:t>
                  </w:r>
                  <w:r w:rsidR="00E774DD">
                    <w:rPr>
                      <w:bCs/>
                      <w:szCs w:val="24"/>
                    </w:rPr>
                    <w:tab/>
                  </w:r>
                  <w:r w:rsidR="00E774DD">
                    <w:rPr>
                      <w:szCs w:val="24"/>
                    </w:rPr>
                    <w:t xml:space="preserve">Atskirų kultūros sričių kvalifikacijos tobulinimo poreikio analizė atskleidė, kad gana sudėtinga identifikuoti bendrųjų, specialiųjų ir profesinių kompetencijų skirtumus, nėra susiformavusios bendros praktikos apibrėžiant bendrąsias, specialiąsias ir profesines kompetencijas pareigybių aprašymuose. Todėl, siekiant sistemiškumo bei bendros nuostatos formavimo, tikslinga nustatyti visų kompetencijų apibrėžtis kultūros sektoriaus darbuotojams, kurios būtų moksliškai pagrįstos ir galėtų būti </w:t>
                  </w:r>
                  <w:proofErr w:type="spellStart"/>
                  <w:r w:rsidR="00E774DD">
                    <w:rPr>
                      <w:szCs w:val="24"/>
                    </w:rPr>
                    <w:t>empiriškai</w:t>
                  </w:r>
                  <w:proofErr w:type="spellEnd"/>
                  <w:r w:rsidR="00E774DD">
                    <w:rPr>
                      <w:szCs w:val="24"/>
                    </w:rPr>
                    <w:t xml:space="preserve"> patikrintos atlikus papildomus visų kompetencijų tyrimus.</w:t>
                  </w:r>
                </w:p>
              </w:sdtContent>
            </w:sdt>
            <w:sdt>
              <w:sdtPr>
                <w:alias w:val="25 p."/>
                <w:tag w:val="part_1b79e305bc11462d8ec5234093fa0e7b"/>
                <w:id w:val="-58792055"/>
                <w:lock w:val="sdtLocked"/>
              </w:sdtPr>
              <w:sdtEndPr/>
              <w:sdtContent>
                <w:p w14:paraId="69479FC2" w14:textId="77777777" w:rsidR="00BD48B1" w:rsidRDefault="003542EC">
                  <w:pPr>
                    <w:tabs>
                      <w:tab w:val="left" w:pos="0"/>
                      <w:tab w:val="left" w:pos="284"/>
                    </w:tabs>
                    <w:ind w:firstLine="426"/>
                    <w:jc w:val="both"/>
                    <w:rPr>
                      <w:szCs w:val="24"/>
                    </w:rPr>
                  </w:pPr>
                  <w:sdt>
                    <w:sdtPr>
                      <w:alias w:val="Numeris"/>
                      <w:tag w:val="nr_1b79e305bc11462d8ec5234093fa0e7b"/>
                      <w:id w:val="2066983490"/>
                      <w:lock w:val="sdtLocked"/>
                    </w:sdtPr>
                    <w:sdtEndPr/>
                    <w:sdtContent>
                      <w:r w:rsidR="00E774DD">
                        <w:rPr>
                          <w:bCs/>
                          <w:szCs w:val="24"/>
                        </w:rPr>
                        <w:t>25</w:t>
                      </w:r>
                    </w:sdtContent>
                  </w:sdt>
                  <w:r w:rsidR="00E774DD">
                    <w:rPr>
                      <w:bCs/>
                      <w:szCs w:val="24"/>
                    </w:rPr>
                    <w:t>.</w:t>
                  </w:r>
                  <w:r w:rsidR="00E774DD">
                    <w:rPr>
                      <w:bCs/>
                      <w:szCs w:val="24"/>
                    </w:rPr>
                    <w:tab/>
                  </w:r>
                  <w:r w:rsidR="00E774DD">
                    <w:rPr>
                      <w:szCs w:val="24"/>
                    </w:rPr>
                    <w:t>Siekiant tikslingai numatyti kvalifikacijos tobulinimo mokymų programas, atlikta nustatytų kompetencijų analizė ir, apibendrinus rezultatus, sudaryta bendra kultūros sektoriaus darbuotojų kompetencijų sistema. 2017 m. Lietuvos vyriausiojo archyvaro tarnybos sudarytas toks valstybės archyvų darbuotojų kompetencijų tobulinimo sąrašas (suvestinė):</w:t>
                  </w:r>
                </w:p>
                <w:sdt>
                  <w:sdtPr>
                    <w:alias w:val="25.1 pp."/>
                    <w:tag w:val="part_95beaf2de43548cb80af122f03026043"/>
                    <w:id w:val="-1385563288"/>
                    <w:lock w:val="sdtLocked"/>
                  </w:sdtPr>
                  <w:sdtEndPr/>
                  <w:sdtContent>
                    <w:p w14:paraId="69479FC3" w14:textId="77777777" w:rsidR="00BD48B1" w:rsidRDefault="003542EC">
                      <w:pPr>
                        <w:tabs>
                          <w:tab w:val="left" w:pos="851"/>
                        </w:tabs>
                        <w:ind w:firstLine="426"/>
                        <w:jc w:val="both"/>
                        <w:rPr>
                          <w:szCs w:val="24"/>
                        </w:rPr>
                      </w:pPr>
                      <w:sdt>
                        <w:sdtPr>
                          <w:alias w:val="Numeris"/>
                          <w:tag w:val="nr_95beaf2de43548cb80af122f03026043"/>
                          <w:id w:val="443733921"/>
                          <w:lock w:val="sdtLocked"/>
                        </w:sdtPr>
                        <w:sdtEndPr/>
                        <w:sdtContent>
                          <w:r w:rsidR="00E774DD">
                            <w:rPr>
                              <w:bCs/>
                              <w:szCs w:val="24"/>
                            </w:rPr>
                            <w:t>25.1</w:t>
                          </w:r>
                        </w:sdtContent>
                      </w:sdt>
                      <w:r w:rsidR="00E774DD">
                        <w:rPr>
                          <w:bCs/>
                          <w:szCs w:val="24"/>
                        </w:rPr>
                        <w:t>.</w:t>
                      </w:r>
                      <w:r w:rsidR="00E774DD">
                        <w:rPr>
                          <w:bCs/>
                          <w:szCs w:val="24"/>
                        </w:rPr>
                        <w:tab/>
                      </w:r>
                      <w:r w:rsidR="00E774DD">
                        <w:rPr>
                          <w:szCs w:val="24"/>
                        </w:rPr>
                        <w:t xml:space="preserve"> Darbuotojų kompetencijų tobulinimas Nacionalinio dokumentų fondo dokumentų kaupimo ir saugojimo srityje: asmens duomenų apsauga; dokumentų </w:t>
                      </w:r>
                      <w:proofErr w:type="spellStart"/>
                      <w:r w:rsidR="00E774DD">
                        <w:rPr>
                          <w:szCs w:val="24"/>
                        </w:rPr>
                        <w:t>skaitmeninimas</w:t>
                      </w:r>
                      <w:proofErr w:type="spellEnd"/>
                      <w:r w:rsidR="00E774DD">
                        <w:rPr>
                          <w:szCs w:val="24"/>
                        </w:rPr>
                        <w:t xml:space="preserve"> ir skaitmeninio turinio tvarkymas, metaduomenų kūrimo kompetencijų tobulinimas, darbas vaizdo duomenų formatais. Skaitmeninių dokumentų saugojimas; asmens dokumentų kaupimo, tvarkymo ir apskaitos ypatumai. Asmens fondų tvarkymas; vaizdo ir garso dokumentų konservavimo, restauravimo, fizinės būklės užtikrinimo praktika ir patirtis.</w:t>
                      </w:r>
                    </w:p>
                  </w:sdtContent>
                </w:sdt>
                <w:sdt>
                  <w:sdtPr>
                    <w:alias w:val="25.2 pp."/>
                    <w:tag w:val="part_4699c3ce61e849c9b7ea4c75322a9f2d"/>
                    <w:id w:val="-875999314"/>
                    <w:lock w:val="sdtLocked"/>
                  </w:sdtPr>
                  <w:sdtEndPr/>
                  <w:sdtContent>
                    <w:p w14:paraId="69479FC4" w14:textId="77777777" w:rsidR="00BD48B1" w:rsidRDefault="003542EC">
                      <w:pPr>
                        <w:tabs>
                          <w:tab w:val="left" w:pos="851"/>
                        </w:tabs>
                        <w:ind w:firstLine="426"/>
                        <w:jc w:val="both"/>
                        <w:rPr>
                          <w:szCs w:val="24"/>
                        </w:rPr>
                      </w:pPr>
                      <w:sdt>
                        <w:sdtPr>
                          <w:alias w:val="Numeris"/>
                          <w:tag w:val="nr_4699c3ce61e849c9b7ea4c75322a9f2d"/>
                          <w:id w:val="826562944"/>
                          <w:lock w:val="sdtLocked"/>
                        </w:sdtPr>
                        <w:sdtEndPr/>
                        <w:sdtContent>
                          <w:r w:rsidR="00E774DD">
                            <w:rPr>
                              <w:bCs/>
                              <w:szCs w:val="24"/>
                            </w:rPr>
                            <w:t>25.2</w:t>
                          </w:r>
                        </w:sdtContent>
                      </w:sdt>
                      <w:r w:rsidR="00E774DD">
                        <w:rPr>
                          <w:bCs/>
                          <w:szCs w:val="24"/>
                        </w:rPr>
                        <w:t>.</w:t>
                      </w:r>
                      <w:r w:rsidR="00E774DD">
                        <w:rPr>
                          <w:bCs/>
                          <w:szCs w:val="24"/>
                        </w:rPr>
                        <w:tab/>
                      </w:r>
                      <w:r w:rsidR="00E774DD">
                        <w:rPr>
                          <w:szCs w:val="24"/>
                        </w:rPr>
                        <w:t>Darbuotojų kompetencijų tobulinimas naujų dokumentinio paveldo pateikimo visuomenei formų ir instrumentų (parodos, edukaciniai užsiėmimai, straipsniai, paskaitos ir kt.) kūrimo srityje: archyvų veiklos viešinimo ir informacijos sklaidos įgūdžių stiprinimas, ekspozicijų ir parodų rengimas, pristatymas visuomenei; sklaidos galimybės ir bendravimo su žiniasklaida būdai; sklaidos projektų ir edukacinių programų rengimas, edukacinės veiklos organizavimas; orientacija į klientą, gebėjimas išsiaiškinti kliento poreikius, paslaugų teikimo kokybė.</w:t>
                      </w:r>
                    </w:p>
                  </w:sdtContent>
                </w:sdt>
                <w:sdt>
                  <w:sdtPr>
                    <w:alias w:val="25.3 pp."/>
                    <w:tag w:val="part_c392cded904f42d4b36132368952d2ab"/>
                    <w:id w:val="1500779118"/>
                    <w:lock w:val="sdtLocked"/>
                  </w:sdtPr>
                  <w:sdtEndPr/>
                  <w:sdtContent>
                    <w:p w14:paraId="69479FC5" w14:textId="77777777" w:rsidR="00BD48B1" w:rsidRDefault="003542EC">
                      <w:pPr>
                        <w:tabs>
                          <w:tab w:val="left" w:pos="851"/>
                        </w:tabs>
                        <w:ind w:firstLine="426"/>
                        <w:jc w:val="both"/>
                        <w:rPr>
                          <w:szCs w:val="24"/>
                        </w:rPr>
                      </w:pPr>
                      <w:sdt>
                        <w:sdtPr>
                          <w:alias w:val="Numeris"/>
                          <w:tag w:val="nr_c392cded904f42d4b36132368952d2ab"/>
                          <w:id w:val="766969156"/>
                          <w:lock w:val="sdtLocked"/>
                        </w:sdtPr>
                        <w:sdtEndPr/>
                        <w:sdtContent>
                          <w:r w:rsidR="00E774DD">
                            <w:rPr>
                              <w:bCs/>
                              <w:szCs w:val="24"/>
                            </w:rPr>
                            <w:t>25.3</w:t>
                          </w:r>
                        </w:sdtContent>
                      </w:sdt>
                      <w:r w:rsidR="00E774DD">
                        <w:rPr>
                          <w:bCs/>
                          <w:szCs w:val="24"/>
                        </w:rPr>
                        <w:t>.</w:t>
                      </w:r>
                      <w:r w:rsidR="00E774DD">
                        <w:rPr>
                          <w:bCs/>
                          <w:szCs w:val="24"/>
                        </w:rPr>
                        <w:tab/>
                      </w:r>
                      <w:r w:rsidR="00E774DD">
                        <w:rPr>
                          <w:szCs w:val="24"/>
                        </w:rPr>
                        <w:t>Darbuotojų kompetencijų tobulinimas elektroninių dokumentų valdymo ir priežiūros srityje: Elektroninių dokumentų valdymo ypatumai ir aktualijos. Naujų teisės aktų taikymas praktikoje.</w:t>
                      </w:r>
                    </w:p>
                  </w:sdtContent>
                </w:sdt>
                <w:sdt>
                  <w:sdtPr>
                    <w:alias w:val="25.4 pp."/>
                    <w:tag w:val="part_a02418f070d04f2a93899d5e2d0ebf9a"/>
                    <w:id w:val="945973293"/>
                    <w:lock w:val="sdtLocked"/>
                  </w:sdtPr>
                  <w:sdtEndPr/>
                  <w:sdtContent>
                    <w:p w14:paraId="69479FC6" w14:textId="77777777" w:rsidR="00BD48B1" w:rsidRDefault="003542EC">
                      <w:pPr>
                        <w:tabs>
                          <w:tab w:val="left" w:pos="851"/>
                        </w:tabs>
                        <w:ind w:firstLine="426"/>
                        <w:jc w:val="both"/>
                        <w:rPr>
                          <w:szCs w:val="24"/>
                        </w:rPr>
                      </w:pPr>
                      <w:sdt>
                        <w:sdtPr>
                          <w:alias w:val="Numeris"/>
                          <w:tag w:val="nr_a02418f070d04f2a93899d5e2d0ebf9a"/>
                          <w:id w:val="1058585877"/>
                          <w:lock w:val="sdtLocked"/>
                        </w:sdtPr>
                        <w:sdtEndPr/>
                        <w:sdtContent>
                          <w:r w:rsidR="00E774DD">
                            <w:rPr>
                              <w:bCs/>
                              <w:szCs w:val="24"/>
                            </w:rPr>
                            <w:t>25.4</w:t>
                          </w:r>
                        </w:sdtContent>
                      </w:sdt>
                      <w:r w:rsidR="00E774DD">
                        <w:rPr>
                          <w:bCs/>
                          <w:szCs w:val="24"/>
                        </w:rPr>
                        <w:t>.</w:t>
                      </w:r>
                      <w:r w:rsidR="00E774DD">
                        <w:rPr>
                          <w:bCs/>
                          <w:szCs w:val="24"/>
                        </w:rPr>
                        <w:tab/>
                      </w:r>
                      <w:r w:rsidR="00E774DD">
                        <w:rPr>
                          <w:szCs w:val="24"/>
                        </w:rPr>
                        <w:t>Darbuotojų kompetencijų tobulinimo poreikis sietinas su naujais teisės aktais, jų pakeitimais ir įgyvendinimu: teisės aktai, reglamentuojantys Nacionalinio dokumentų fondo valdymą ir priežiūrą.</w:t>
                      </w:r>
                    </w:p>
                  </w:sdtContent>
                </w:sdt>
              </w:sdtContent>
            </w:sdt>
            <w:sdt>
              <w:sdtPr>
                <w:alias w:val="26 p."/>
                <w:tag w:val="part_69fd4dcfbb5342a98888fca3c31fddb5"/>
                <w:id w:val="1699358972"/>
                <w:lock w:val="sdtLocked"/>
              </w:sdtPr>
              <w:sdtEndPr/>
              <w:sdtContent>
                <w:p w14:paraId="69479FC7" w14:textId="77777777" w:rsidR="00BD48B1" w:rsidRDefault="003542EC">
                  <w:pPr>
                    <w:tabs>
                      <w:tab w:val="left" w:pos="142"/>
                      <w:tab w:val="left" w:pos="284"/>
                    </w:tabs>
                    <w:ind w:firstLine="426"/>
                    <w:jc w:val="both"/>
                    <w:rPr>
                      <w:szCs w:val="24"/>
                    </w:rPr>
                  </w:pPr>
                  <w:sdt>
                    <w:sdtPr>
                      <w:alias w:val="Numeris"/>
                      <w:tag w:val="nr_69fd4dcfbb5342a98888fca3c31fddb5"/>
                      <w:id w:val="-522019195"/>
                      <w:lock w:val="sdtLocked"/>
                    </w:sdtPr>
                    <w:sdtEndPr/>
                    <w:sdtContent>
                      <w:r w:rsidR="00E774DD">
                        <w:rPr>
                          <w:bCs/>
                          <w:szCs w:val="24"/>
                        </w:rPr>
                        <w:t>26</w:t>
                      </w:r>
                    </w:sdtContent>
                  </w:sdt>
                  <w:r w:rsidR="00E774DD">
                    <w:rPr>
                      <w:bCs/>
                      <w:szCs w:val="24"/>
                    </w:rPr>
                    <w:t>.</w:t>
                  </w:r>
                  <w:r w:rsidR="00E774DD">
                    <w:rPr>
                      <w:bCs/>
                      <w:szCs w:val="24"/>
                    </w:rPr>
                    <w:tab/>
                  </w:r>
                  <w:r w:rsidR="00E774DD">
                    <w:rPr>
                      <w:szCs w:val="24"/>
                    </w:rPr>
                    <w:t>Taip pat Lietuvos vyriausiojo archyvaro tarnybos nustatytos šios kompetencijų tobulinimo prioritetinės sritys:</w:t>
                  </w:r>
                </w:p>
                <w:sdt>
                  <w:sdtPr>
                    <w:alias w:val="26.1 pp."/>
                    <w:tag w:val="part_70668613c59d426589295c398f19b2e4"/>
                    <w:id w:val="240684951"/>
                    <w:lock w:val="sdtLocked"/>
                  </w:sdtPr>
                  <w:sdtEndPr/>
                  <w:sdtContent>
                    <w:p w14:paraId="69479FC8" w14:textId="77777777" w:rsidR="00BD48B1" w:rsidRDefault="003542EC">
                      <w:pPr>
                        <w:tabs>
                          <w:tab w:val="left" w:pos="851"/>
                        </w:tabs>
                        <w:ind w:firstLine="426"/>
                        <w:jc w:val="both"/>
                        <w:rPr>
                          <w:szCs w:val="24"/>
                        </w:rPr>
                      </w:pPr>
                      <w:sdt>
                        <w:sdtPr>
                          <w:alias w:val="Numeris"/>
                          <w:tag w:val="nr_70668613c59d426589295c398f19b2e4"/>
                          <w:id w:val="-1473525293"/>
                          <w:lock w:val="sdtLocked"/>
                        </w:sdtPr>
                        <w:sdtEndPr/>
                        <w:sdtContent>
                          <w:r w:rsidR="00E774DD">
                            <w:rPr>
                              <w:bCs/>
                              <w:szCs w:val="24"/>
                            </w:rPr>
                            <w:t>26.1</w:t>
                          </w:r>
                        </w:sdtContent>
                      </w:sdt>
                      <w:r w:rsidR="00E774DD">
                        <w:rPr>
                          <w:bCs/>
                          <w:szCs w:val="24"/>
                        </w:rPr>
                        <w:t>.</w:t>
                      </w:r>
                      <w:r w:rsidR="00E774DD">
                        <w:rPr>
                          <w:bCs/>
                          <w:szCs w:val="24"/>
                        </w:rPr>
                        <w:tab/>
                      </w:r>
                      <w:r w:rsidR="00E774DD">
                        <w:rPr>
                          <w:szCs w:val="24"/>
                        </w:rPr>
                        <w:t xml:space="preserve"> Įvairių formų dokumentų saugojimo (skaitmeniu gimusių (elektroninių ir vaizdo ir garso), </w:t>
                      </w:r>
                      <w:proofErr w:type="spellStart"/>
                      <w:r w:rsidR="00E774DD">
                        <w:rPr>
                          <w:szCs w:val="24"/>
                        </w:rPr>
                        <w:t>suskaitmenintų</w:t>
                      </w:r>
                      <w:proofErr w:type="spellEnd"/>
                      <w:r w:rsidR="00E774DD">
                        <w:rPr>
                          <w:szCs w:val="24"/>
                        </w:rPr>
                        <w:t xml:space="preserve"> dokumentų saugojimas ir tinkamos saugojimo būklės (konservavimas, restauravimas ir kt.) užtikrinimas.</w:t>
                      </w:r>
                    </w:p>
                  </w:sdtContent>
                </w:sdt>
                <w:sdt>
                  <w:sdtPr>
                    <w:alias w:val="26.2 pp."/>
                    <w:tag w:val="part_afad3880f54346cfb78f3eb6359d639c"/>
                    <w:id w:val="-169179595"/>
                    <w:lock w:val="sdtLocked"/>
                  </w:sdtPr>
                  <w:sdtEndPr/>
                  <w:sdtContent>
                    <w:p w14:paraId="69479FC9" w14:textId="77777777" w:rsidR="00BD48B1" w:rsidRDefault="003542EC">
                      <w:pPr>
                        <w:tabs>
                          <w:tab w:val="left" w:pos="851"/>
                        </w:tabs>
                        <w:ind w:firstLine="426"/>
                        <w:jc w:val="both"/>
                        <w:rPr>
                          <w:szCs w:val="24"/>
                        </w:rPr>
                      </w:pPr>
                      <w:sdt>
                        <w:sdtPr>
                          <w:alias w:val="Numeris"/>
                          <w:tag w:val="nr_afad3880f54346cfb78f3eb6359d639c"/>
                          <w:id w:val="-87777250"/>
                          <w:lock w:val="sdtLocked"/>
                        </w:sdtPr>
                        <w:sdtEndPr/>
                        <w:sdtContent>
                          <w:r w:rsidR="00E774DD">
                            <w:rPr>
                              <w:bCs/>
                              <w:szCs w:val="24"/>
                            </w:rPr>
                            <w:t>26.2</w:t>
                          </w:r>
                        </w:sdtContent>
                      </w:sdt>
                      <w:r w:rsidR="00E774DD">
                        <w:rPr>
                          <w:bCs/>
                          <w:szCs w:val="24"/>
                        </w:rPr>
                        <w:t>.</w:t>
                      </w:r>
                      <w:r w:rsidR="00E774DD">
                        <w:rPr>
                          <w:bCs/>
                          <w:szCs w:val="24"/>
                        </w:rPr>
                        <w:tab/>
                      </w:r>
                      <w:r w:rsidR="00E774DD">
                        <w:rPr>
                          <w:szCs w:val="24"/>
                        </w:rPr>
                        <w:t xml:space="preserve">Dokumentų </w:t>
                      </w:r>
                      <w:proofErr w:type="spellStart"/>
                      <w:r w:rsidR="00E774DD">
                        <w:rPr>
                          <w:szCs w:val="24"/>
                        </w:rPr>
                        <w:t>skaitmeninimas</w:t>
                      </w:r>
                      <w:proofErr w:type="spellEnd"/>
                      <w:r w:rsidR="00E774DD">
                        <w:rPr>
                          <w:szCs w:val="24"/>
                        </w:rPr>
                        <w:t xml:space="preserve"> ir skaitmeninio turinio tvarkymas (metaduomenų kūrimo kompetencijų tobulinimas, vaizdo ir garso dokumentų formatai ir jų valdymas).</w:t>
                      </w:r>
                    </w:p>
                  </w:sdtContent>
                </w:sdt>
                <w:sdt>
                  <w:sdtPr>
                    <w:alias w:val="26.3 pp."/>
                    <w:tag w:val="part_2316ecc81db84081bb2b73298f340bed"/>
                    <w:id w:val="-1927328385"/>
                    <w:lock w:val="sdtLocked"/>
                  </w:sdtPr>
                  <w:sdtEndPr/>
                  <w:sdtContent>
                    <w:p w14:paraId="69479FCA" w14:textId="77777777" w:rsidR="00BD48B1" w:rsidRDefault="003542EC">
                      <w:pPr>
                        <w:tabs>
                          <w:tab w:val="left" w:pos="851"/>
                        </w:tabs>
                        <w:ind w:firstLine="426"/>
                        <w:jc w:val="both"/>
                        <w:rPr>
                          <w:szCs w:val="24"/>
                        </w:rPr>
                      </w:pPr>
                      <w:sdt>
                        <w:sdtPr>
                          <w:alias w:val="Numeris"/>
                          <w:tag w:val="nr_2316ecc81db84081bb2b73298f340bed"/>
                          <w:id w:val="53823635"/>
                          <w:lock w:val="sdtLocked"/>
                        </w:sdtPr>
                        <w:sdtEndPr/>
                        <w:sdtContent>
                          <w:r w:rsidR="00E774DD">
                            <w:rPr>
                              <w:bCs/>
                              <w:szCs w:val="24"/>
                            </w:rPr>
                            <w:t>26.3</w:t>
                          </w:r>
                        </w:sdtContent>
                      </w:sdt>
                      <w:r w:rsidR="00E774DD">
                        <w:rPr>
                          <w:bCs/>
                          <w:szCs w:val="24"/>
                        </w:rPr>
                        <w:t>.</w:t>
                      </w:r>
                      <w:r w:rsidR="00E774DD">
                        <w:rPr>
                          <w:bCs/>
                          <w:szCs w:val="24"/>
                        </w:rPr>
                        <w:tab/>
                      </w:r>
                      <w:r w:rsidR="00E774DD">
                        <w:rPr>
                          <w:szCs w:val="24"/>
                        </w:rPr>
                        <w:t>Veiklos viešinimas ir informacijos sklaidos įgūdžių stiprinimas.</w:t>
                      </w:r>
                    </w:p>
                  </w:sdtContent>
                </w:sdt>
              </w:sdtContent>
            </w:sdt>
            <w:sdt>
              <w:sdtPr>
                <w:alias w:val="27 p."/>
                <w:tag w:val="part_8d623e8840134d88843a7f4ea64b343b"/>
                <w:id w:val="1548870458"/>
                <w:lock w:val="sdtLocked"/>
              </w:sdtPr>
              <w:sdtEndPr/>
              <w:sdtContent>
                <w:p w14:paraId="69479FCB" w14:textId="77777777" w:rsidR="00BD48B1" w:rsidRDefault="003542EC">
                  <w:pPr>
                    <w:tabs>
                      <w:tab w:val="left" w:pos="426"/>
                    </w:tabs>
                    <w:ind w:firstLine="426"/>
                    <w:jc w:val="both"/>
                    <w:rPr>
                      <w:szCs w:val="24"/>
                    </w:rPr>
                  </w:pPr>
                  <w:sdt>
                    <w:sdtPr>
                      <w:alias w:val="Numeris"/>
                      <w:tag w:val="nr_8d623e8840134d88843a7f4ea64b343b"/>
                      <w:id w:val="-1616429598"/>
                      <w:lock w:val="sdtLocked"/>
                    </w:sdtPr>
                    <w:sdtEndPr/>
                    <w:sdtContent>
                      <w:r w:rsidR="00E774DD">
                        <w:rPr>
                          <w:bCs/>
                          <w:szCs w:val="24"/>
                        </w:rPr>
                        <w:t>27</w:t>
                      </w:r>
                    </w:sdtContent>
                  </w:sdt>
                  <w:r w:rsidR="00E774DD">
                    <w:rPr>
                      <w:bCs/>
                      <w:szCs w:val="24"/>
                    </w:rPr>
                    <w:t>.</w:t>
                  </w:r>
                  <w:r w:rsidR="00E774DD">
                    <w:rPr>
                      <w:bCs/>
                      <w:szCs w:val="24"/>
                    </w:rPr>
                    <w:tab/>
                  </w:r>
                  <w:r w:rsidR="00E774DD">
                    <w:rPr>
                      <w:szCs w:val="24"/>
                    </w:rPr>
                    <w:t>Atskiri archyvų darbuotojai išskyrė dar ir šias jiems aktualias kompetencijas: veiklos organizavimas, personalo valdymas, finansų valdymas, užsienio kalbos, IT naudojimas ir priežiūra, viešieji pirkimai, viešieji ryšiai (vidinė ir išorinė komunikacija), stresų valdymas ir įveikimas, konfliktų valdymas, gebėjimas bendrauti su klientais pagarbiai, išsiaiškinti kliento poreikius, surasti kliento poreikius atitinkančius sprendimus, tobulinti aptarnavimo kokybę, suprasti kultūrinius, amžiaus skirtumus, gebėti efektyviai veikti ir bendrauti skirtingose kultūrinėse, kalbinėse, amžiaus aplinkose, laiko valdymas ir efektyvaus darbo organizavimo būdai, gebėjimas dirbti komandoje, dalykinė komunikacija.</w:t>
                  </w:r>
                </w:p>
              </w:sdtContent>
            </w:sdt>
            <w:sdt>
              <w:sdtPr>
                <w:alias w:val="28 p."/>
                <w:tag w:val="part_52790f8355654e24a7704e1c8ed43fb8"/>
                <w:id w:val="1127975056"/>
                <w:lock w:val="sdtLocked"/>
              </w:sdtPr>
              <w:sdtEndPr/>
              <w:sdtContent>
                <w:p w14:paraId="69479FCC" w14:textId="77777777" w:rsidR="00BD48B1" w:rsidRDefault="003542EC">
                  <w:pPr>
                    <w:tabs>
                      <w:tab w:val="left" w:pos="426"/>
                    </w:tabs>
                    <w:ind w:firstLine="426"/>
                    <w:jc w:val="both"/>
                    <w:rPr>
                      <w:szCs w:val="24"/>
                    </w:rPr>
                  </w:pPr>
                  <w:sdt>
                    <w:sdtPr>
                      <w:alias w:val="Numeris"/>
                      <w:tag w:val="nr_52790f8355654e24a7704e1c8ed43fb8"/>
                      <w:id w:val="-1693905375"/>
                      <w:lock w:val="sdtLocked"/>
                    </w:sdtPr>
                    <w:sdtEndPr/>
                    <w:sdtContent>
                      <w:r w:rsidR="00E774DD">
                        <w:rPr>
                          <w:bCs/>
                          <w:szCs w:val="24"/>
                        </w:rPr>
                        <w:t>28</w:t>
                      </w:r>
                    </w:sdtContent>
                  </w:sdt>
                  <w:r w:rsidR="00E774DD">
                    <w:rPr>
                      <w:bCs/>
                      <w:szCs w:val="24"/>
                    </w:rPr>
                    <w:t>.</w:t>
                  </w:r>
                  <w:r w:rsidR="00E774DD">
                    <w:rPr>
                      <w:bCs/>
                      <w:szCs w:val="24"/>
                    </w:rPr>
                    <w:tab/>
                  </w:r>
                  <w:r w:rsidR="00E774DD">
                    <w:rPr>
                      <w:szCs w:val="24"/>
                    </w:rPr>
                    <w:t>2017 m. Lietuvos nacionalinės Martyno Mažvydo bibliotekos parengtame „Lietuvos viešųjų bibliotekų darbuotojų kvalifikacijos kėlimo sistemos modelyje“</w:t>
                  </w:r>
                  <w:r w:rsidR="00E774DD">
                    <w:rPr>
                      <w:szCs w:val="24"/>
                      <w:vertAlign w:val="superscript"/>
                    </w:rPr>
                    <w:footnoteReference w:id="16"/>
                  </w:r>
                  <w:r w:rsidR="00E774DD">
                    <w:rPr>
                      <w:szCs w:val="24"/>
                    </w:rPr>
                    <w:t xml:space="preserve"> sudarytas ir kompetencijų žemėlapis (p. 27–29). Jame išskiriamos bei kartu pristatomos bendrosios, technologinės/skaitmeninės, specifinės ir profesinės, vadybinės ir lyderystės, darbo su bendruomenėmis kompetencijos. Jos išskleidžiamos ir apibūdinamos:</w:t>
                  </w:r>
                </w:p>
                <w:sdt>
                  <w:sdtPr>
                    <w:alias w:val="28.1 pp."/>
                    <w:tag w:val="part_7d635de09e6544c1b343ecb8cb20b1a6"/>
                    <w:id w:val="1851828578"/>
                    <w:lock w:val="sdtLocked"/>
                  </w:sdtPr>
                  <w:sdtEndPr/>
                  <w:sdtContent>
                    <w:p w14:paraId="69479FCD" w14:textId="77777777" w:rsidR="00BD48B1" w:rsidRDefault="003542EC">
                      <w:pPr>
                        <w:tabs>
                          <w:tab w:val="left" w:pos="426"/>
                        </w:tabs>
                        <w:ind w:firstLine="426"/>
                        <w:jc w:val="both"/>
                        <w:rPr>
                          <w:szCs w:val="24"/>
                        </w:rPr>
                      </w:pPr>
                      <w:sdt>
                        <w:sdtPr>
                          <w:alias w:val="Numeris"/>
                          <w:tag w:val="nr_7d635de09e6544c1b343ecb8cb20b1a6"/>
                          <w:id w:val="-1479135381"/>
                          <w:lock w:val="sdtLocked"/>
                        </w:sdtPr>
                        <w:sdtEndPr/>
                        <w:sdtContent>
                          <w:r w:rsidR="00E774DD">
                            <w:rPr>
                              <w:bCs/>
                              <w:szCs w:val="24"/>
                            </w:rPr>
                            <w:t>28.1</w:t>
                          </w:r>
                        </w:sdtContent>
                      </w:sdt>
                      <w:r w:rsidR="00E774DD">
                        <w:rPr>
                          <w:bCs/>
                          <w:szCs w:val="24"/>
                        </w:rPr>
                        <w:t>.</w:t>
                      </w:r>
                      <w:r w:rsidR="00E774DD">
                        <w:rPr>
                          <w:bCs/>
                          <w:szCs w:val="24"/>
                        </w:rPr>
                        <w:tab/>
                      </w:r>
                      <w:r w:rsidR="00E774DD">
                        <w:rPr>
                          <w:szCs w:val="24"/>
                        </w:rPr>
                        <w:t xml:space="preserve">Technologinės kompetencijos: naudojimasis mobiliosiomis ir kitomis naujomis technologijomis; turinio </w:t>
                      </w:r>
                      <w:proofErr w:type="spellStart"/>
                      <w:r w:rsidR="00E774DD">
                        <w:rPr>
                          <w:szCs w:val="24"/>
                        </w:rPr>
                        <w:t>skaitmenizavimas</w:t>
                      </w:r>
                      <w:proofErr w:type="spellEnd"/>
                      <w:r w:rsidR="00E774DD">
                        <w:rPr>
                          <w:szCs w:val="24"/>
                        </w:rPr>
                        <w:t>; skaitmeninių išteklių valdymas; darbas su didžiaisiais duomenimis; metaduomenų įgūdžiai; virtualus bendradarbiavimas; naujos žiniasklaidos raštingumas.</w:t>
                      </w:r>
                    </w:p>
                  </w:sdtContent>
                </w:sdt>
                <w:sdt>
                  <w:sdtPr>
                    <w:alias w:val="28.2 pp."/>
                    <w:tag w:val="part_c1f6a08163f84393ab952e6f27c74c72"/>
                    <w:id w:val="1856769267"/>
                    <w:lock w:val="sdtLocked"/>
                  </w:sdtPr>
                  <w:sdtEndPr/>
                  <w:sdtContent>
                    <w:p w14:paraId="69479FCE" w14:textId="77777777" w:rsidR="00BD48B1" w:rsidRDefault="003542EC">
                      <w:pPr>
                        <w:tabs>
                          <w:tab w:val="left" w:pos="426"/>
                        </w:tabs>
                        <w:ind w:firstLine="426"/>
                        <w:jc w:val="both"/>
                        <w:rPr>
                          <w:szCs w:val="24"/>
                        </w:rPr>
                      </w:pPr>
                      <w:sdt>
                        <w:sdtPr>
                          <w:alias w:val="Numeris"/>
                          <w:tag w:val="nr_c1f6a08163f84393ab952e6f27c74c72"/>
                          <w:id w:val="2106456143"/>
                          <w:lock w:val="sdtLocked"/>
                        </w:sdtPr>
                        <w:sdtEndPr/>
                        <w:sdtContent>
                          <w:r w:rsidR="00E774DD">
                            <w:rPr>
                              <w:bCs/>
                              <w:szCs w:val="24"/>
                            </w:rPr>
                            <w:t>28.2</w:t>
                          </w:r>
                        </w:sdtContent>
                      </w:sdt>
                      <w:r w:rsidR="00E774DD">
                        <w:rPr>
                          <w:bCs/>
                          <w:szCs w:val="24"/>
                        </w:rPr>
                        <w:t>.</w:t>
                      </w:r>
                      <w:r w:rsidR="00E774DD">
                        <w:rPr>
                          <w:bCs/>
                          <w:szCs w:val="24"/>
                        </w:rPr>
                        <w:tab/>
                      </w:r>
                      <w:r w:rsidR="00E774DD">
                        <w:rPr>
                          <w:szCs w:val="24"/>
                        </w:rPr>
                        <w:t>Specifinės kompetencijos: paieškos įgūdžiai; katalogavimas; indeksavimas; išsaugojimas (fizinis ir skaitmeninis); žinių valdymas; archyvų ir įrašų valdymas; darbas su ??? paveldu; vertinimas (paslaugos, informacinių išteklių ir t. t.).</w:t>
                      </w:r>
                    </w:p>
                  </w:sdtContent>
                </w:sdt>
                <w:sdt>
                  <w:sdtPr>
                    <w:alias w:val="28.3 pp."/>
                    <w:tag w:val="part_9bfe87e7baf84a35999f31fe3467187c"/>
                    <w:id w:val="1774354306"/>
                    <w:lock w:val="sdtLocked"/>
                  </w:sdtPr>
                  <w:sdtEndPr/>
                  <w:sdtContent>
                    <w:p w14:paraId="69479FCF" w14:textId="77777777" w:rsidR="00BD48B1" w:rsidRDefault="003542EC">
                      <w:pPr>
                        <w:tabs>
                          <w:tab w:val="left" w:pos="426"/>
                        </w:tabs>
                        <w:ind w:firstLine="426"/>
                        <w:jc w:val="both"/>
                        <w:rPr>
                          <w:szCs w:val="24"/>
                        </w:rPr>
                      </w:pPr>
                      <w:sdt>
                        <w:sdtPr>
                          <w:alias w:val="Numeris"/>
                          <w:tag w:val="nr_9bfe87e7baf84a35999f31fe3467187c"/>
                          <w:id w:val="417292503"/>
                          <w:lock w:val="sdtLocked"/>
                        </w:sdtPr>
                        <w:sdtEndPr/>
                        <w:sdtContent>
                          <w:r w:rsidR="00E774DD">
                            <w:rPr>
                              <w:bCs/>
                              <w:szCs w:val="24"/>
                            </w:rPr>
                            <w:t>28.3</w:t>
                          </w:r>
                        </w:sdtContent>
                      </w:sdt>
                      <w:r w:rsidR="00E774DD">
                        <w:rPr>
                          <w:bCs/>
                          <w:szCs w:val="24"/>
                        </w:rPr>
                        <w:t>.</w:t>
                      </w:r>
                      <w:r w:rsidR="00E774DD">
                        <w:rPr>
                          <w:bCs/>
                          <w:szCs w:val="24"/>
                        </w:rPr>
                        <w:tab/>
                      </w:r>
                      <w:r w:rsidR="00E774DD">
                        <w:rPr>
                          <w:szCs w:val="24"/>
                        </w:rPr>
                        <w:t xml:space="preserve">Vadybinės: sprendimų priėmimas; strateginis planavimas; projektų valdymas; vadovavimas; </w:t>
                      </w:r>
                      <w:proofErr w:type="spellStart"/>
                      <w:r w:rsidR="00E774DD">
                        <w:rPr>
                          <w:szCs w:val="24"/>
                        </w:rPr>
                        <w:t>mentorystė</w:t>
                      </w:r>
                      <w:proofErr w:type="spellEnd"/>
                      <w:r w:rsidR="00E774DD">
                        <w:rPr>
                          <w:szCs w:val="24"/>
                        </w:rPr>
                        <w:t xml:space="preserve">; delegavimas; </w:t>
                      </w:r>
                      <w:proofErr w:type="spellStart"/>
                      <w:r w:rsidR="00E774DD">
                        <w:rPr>
                          <w:szCs w:val="24"/>
                        </w:rPr>
                        <w:t>tarpdalykiškumas</w:t>
                      </w:r>
                      <w:proofErr w:type="spellEnd"/>
                      <w:r w:rsidR="00E774DD">
                        <w:rPr>
                          <w:szCs w:val="24"/>
                        </w:rPr>
                        <w:t xml:space="preserve">; kognityvinio krūvio valdymas; paaiškinimo ieškojimas; nestandartinis mąstymas. </w:t>
                      </w:r>
                    </w:p>
                  </w:sdtContent>
                </w:sdt>
                <w:sdt>
                  <w:sdtPr>
                    <w:alias w:val="28.4 pp."/>
                    <w:tag w:val="part_3bb8501224f047c4ba428c3b62ba2433"/>
                    <w:id w:val="1237356214"/>
                    <w:lock w:val="sdtLocked"/>
                  </w:sdtPr>
                  <w:sdtEndPr/>
                  <w:sdtContent>
                    <w:p w14:paraId="69479FD0" w14:textId="77777777" w:rsidR="00BD48B1" w:rsidRDefault="003542EC">
                      <w:pPr>
                        <w:tabs>
                          <w:tab w:val="left" w:pos="426"/>
                        </w:tabs>
                        <w:ind w:firstLine="426"/>
                        <w:jc w:val="both"/>
                        <w:rPr>
                          <w:szCs w:val="24"/>
                        </w:rPr>
                      </w:pPr>
                      <w:sdt>
                        <w:sdtPr>
                          <w:alias w:val="Numeris"/>
                          <w:tag w:val="nr_3bb8501224f047c4ba428c3b62ba2433"/>
                          <w:id w:val="-266771258"/>
                          <w:lock w:val="sdtLocked"/>
                        </w:sdtPr>
                        <w:sdtEndPr/>
                        <w:sdtContent>
                          <w:r w:rsidR="00E774DD">
                            <w:rPr>
                              <w:bCs/>
                              <w:szCs w:val="24"/>
                            </w:rPr>
                            <w:t>28.4</w:t>
                          </w:r>
                        </w:sdtContent>
                      </w:sdt>
                      <w:r w:rsidR="00E774DD">
                        <w:rPr>
                          <w:bCs/>
                          <w:szCs w:val="24"/>
                        </w:rPr>
                        <w:t>.</w:t>
                      </w:r>
                      <w:r w:rsidR="00E774DD">
                        <w:rPr>
                          <w:bCs/>
                          <w:szCs w:val="24"/>
                        </w:rPr>
                        <w:tab/>
                      </w:r>
                      <w:r w:rsidR="00E774DD">
                        <w:rPr>
                          <w:szCs w:val="24"/>
                        </w:rPr>
                        <w:t xml:space="preserve">Bendruomeninės: komunikaciniai įgūdžiai; mokymo programų kūrimas; pristatymo įgūdžiai; turinio pritaikymas; </w:t>
                      </w:r>
                      <w:proofErr w:type="spellStart"/>
                      <w:r w:rsidR="00E774DD">
                        <w:rPr>
                          <w:szCs w:val="24"/>
                        </w:rPr>
                        <w:t>daugiakultūriškumas</w:t>
                      </w:r>
                      <w:proofErr w:type="spellEnd"/>
                      <w:r w:rsidR="00E774DD">
                        <w:rPr>
                          <w:szCs w:val="24"/>
                        </w:rPr>
                        <w:t xml:space="preserve">; socialinė inteligencija. </w:t>
                      </w:r>
                    </w:p>
                  </w:sdtContent>
                </w:sdt>
              </w:sdtContent>
            </w:sdt>
            <w:sdt>
              <w:sdtPr>
                <w:alias w:val="29 p."/>
                <w:tag w:val="part_b173e6ef9c31431aa90262d8d184f20e"/>
                <w:id w:val="187488291"/>
                <w:lock w:val="sdtLocked"/>
              </w:sdtPr>
              <w:sdtEndPr/>
              <w:sdtContent>
                <w:p w14:paraId="69479FD1" w14:textId="77777777" w:rsidR="00BD48B1" w:rsidRDefault="003542EC">
                  <w:pPr>
                    <w:tabs>
                      <w:tab w:val="left" w:pos="426"/>
                    </w:tabs>
                    <w:ind w:firstLine="426"/>
                    <w:jc w:val="both"/>
                    <w:rPr>
                      <w:szCs w:val="24"/>
                    </w:rPr>
                  </w:pPr>
                  <w:sdt>
                    <w:sdtPr>
                      <w:alias w:val="Numeris"/>
                      <w:tag w:val="nr_b173e6ef9c31431aa90262d8d184f20e"/>
                      <w:id w:val="1194347741"/>
                      <w:lock w:val="sdtLocked"/>
                    </w:sdtPr>
                    <w:sdtEndPr/>
                    <w:sdtContent>
                      <w:r w:rsidR="00E774DD">
                        <w:rPr>
                          <w:bCs/>
                          <w:szCs w:val="24"/>
                        </w:rPr>
                        <w:t>29</w:t>
                      </w:r>
                    </w:sdtContent>
                  </w:sdt>
                  <w:r w:rsidR="00E774DD">
                    <w:rPr>
                      <w:bCs/>
                      <w:szCs w:val="24"/>
                    </w:rPr>
                    <w:t>.</w:t>
                  </w:r>
                  <w:r w:rsidR="00E774DD">
                    <w:rPr>
                      <w:bCs/>
                      <w:szCs w:val="24"/>
                    </w:rPr>
                    <w:tab/>
                  </w:r>
                  <w:r w:rsidR="00E774DD">
                    <w:rPr>
                      <w:szCs w:val="24"/>
                    </w:rPr>
                    <w:t xml:space="preserve">Bendrosios ir specialiosios kompetencijos pristatomos LR kultūros ministerijos ir Lietuvos kultūros tarybos 2017 m. iš dalies finansuotame projekte „Lietuvos muziejų darbuotojų kvalifikacijos kėlimo poreikių analizė ir Lietuvos muziejų darbuotojų kvalifikacijos kėlimo sistemos modelio sukūrimas“. Pabrėžtina, kad šiame tyrime profesinės kompetencijos nėra išryškintos, jos persipina su specialiosiomis kompetencijomis. Svarbu ir tai, kad šiame projekto dokumente pristatomos ne tik bendrosios, bet ir specialiosios kompetencijos atskirai muziejų vadovams ir atskirai muziejininkams, pavyzdžiui: </w:t>
                  </w:r>
                </w:p>
              </w:sdtContent>
            </w:sdt>
            <w:sdt>
              <w:sdtPr>
                <w:alias w:val="30 p."/>
                <w:tag w:val="part_6ce040a4b0d24a5499a51babc97815cd"/>
                <w:id w:val="-1496248744"/>
                <w:lock w:val="sdtLocked"/>
              </w:sdtPr>
              <w:sdtEndPr/>
              <w:sdtContent>
                <w:p w14:paraId="69479FD2" w14:textId="77777777" w:rsidR="00BD48B1" w:rsidRDefault="003542EC">
                  <w:pPr>
                    <w:ind w:firstLine="426"/>
                    <w:jc w:val="both"/>
                    <w:rPr>
                      <w:szCs w:val="24"/>
                    </w:rPr>
                  </w:pPr>
                  <w:sdt>
                    <w:sdtPr>
                      <w:alias w:val="Numeris"/>
                      <w:tag w:val="nr_6ce040a4b0d24a5499a51babc97815cd"/>
                      <w:id w:val="694047791"/>
                      <w:lock w:val="sdtLocked"/>
                    </w:sdtPr>
                    <w:sdtEndPr/>
                    <w:sdtContent>
                      <w:r w:rsidR="00E774DD">
                        <w:rPr>
                          <w:bCs/>
                          <w:szCs w:val="24"/>
                        </w:rPr>
                        <w:t>30</w:t>
                      </w:r>
                    </w:sdtContent>
                  </w:sdt>
                  <w:r w:rsidR="00E774DD">
                    <w:rPr>
                      <w:bCs/>
                      <w:szCs w:val="24"/>
                    </w:rPr>
                    <w:t>.</w:t>
                  </w:r>
                  <w:r w:rsidR="00E774DD">
                    <w:rPr>
                      <w:bCs/>
                      <w:szCs w:val="24"/>
                    </w:rPr>
                    <w:tab/>
                  </w:r>
                  <w:r w:rsidR="00E774DD">
                    <w:rPr>
                      <w:szCs w:val="24"/>
                    </w:rPr>
                    <w:t>Bendrosios:</w:t>
                  </w:r>
                </w:p>
                <w:sdt>
                  <w:sdtPr>
                    <w:alias w:val="30.1 pp."/>
                    <w:tag w:val="part_17308c3389c34dc7a9e602a3633c2f47"/>
                    <w:id w:val="-1946304754"/>
                    <w:lock w:val="sdtLocked"/>
                  </w:sdtPr>
                  <w:sdtEndPr/>
                  <w:sdtContent>
                    <w:p w14:paraId="69479FD3" w14:textId="77777777" w:rsidR="00BD48B1" w:rsidRDefault="003542EC">
                      <w:pPr>
                        <w:ind w:firstLine="426"/>
                        <w:jc w:val="both"/>
                        <w:rPr>
                          <w:szCs w:val="24"/>
                        </w:rPr>
                      </w:pPr>
                      <w:sdt>
                        <w:sdtPr>
                          <w:alias w:val="Numeris"/>
                          <w:tag w:val="nr_17308c3389c34dc7a9e602a3633c2f47"/>
                          <w:id w:val="-664393617"/>
                          <w:lock w:val="sdtLocked"/>
                        </w:sdtPr>
                        <w:sdtEndPr/>
                        <w:sdtContent>
                          <w:r w:rsidR="00E774DD">
                            <w:rPr>
                              <w:bCs/>
                              <w:szCs w:val="24"/>
                            </w:rPr>
                            <w:t>30.1</w:t>
                          </w:r>
                        </w:sdtContent>
                      </w:sdt>
                      <w:r w:rsidR="00E774DD">
                        <w:rPr>
                          <w:bCs/>
                          <w:szCs w:val="24"/>
                        </w:rPr>
                        <w:t>.</w:t>
                      </w:r>
                      <w:r w:rsidR="00E774DD">
                        <w:rPr>
                          <w:bCs/>
                          <w:szCs w:val="24"/>
                        </w:rPr>
                        <w:tab/>
                      </w:r>
                      <w:r w:rsidR="00E774DD">
                        <w:rPr>
                          <w:szCs w:val="24"/>
                        </w:rPr>
                        <w:t xml:space="preserve"> Gebėjimas bendrauti – žinios apie įvairias bendradarbiavimo formas (partnerystę, komandinį darbą ir kt.), bendrų tikslų formulavimą, veiklos planavimą ir organizavimą, lyderystę.</w:t>
                      </w:r>
                    </w:p>
                  </w:sdtContent>
                </w:sdt>
                <w:sdt>
                  <w:sdtPr>
                    <w:alias w:val="30.2 pp."/>
                    <w:tag w:val="part_9f0bcfc1e7b24910be3e5d3b26a84604"/>
                    <w:id w:val="-379317275"/>
                    <w:lock w:val="sdtLocked"/>
                  </w:sdtPr>
                  <w:sdtEndPr/>
                  <w:sdtContent>
                    <w:p w14:paraId="69479FD4" w14:textId="77777777" w:rsidR="00BD48B1" w:rsidRDefault="003542EC">
                      <w:pPr>
                        <w:ind w:firstLine="426"/>
                        <w:jc w:val="both"/>
                        <w:rPr>
                          <w:szCs w:val="24"/>
                        </w:rPr>
                      </w:pPr>
                      <w:sdt>
                        <w:sdtPr>
                          <w:alias w:val="Numeris"/>
                          <w:tag w:val="nr_9f0bcfc1e7b24910be3e5d3b26a84604"/>
                          <w:id w:val="-350334872"/>
                          <w:lock w:val="sdtLocked"/>
                        </w:sdtPr>
                        <w:sdtEndPr/>
                        <w:sdtContent>
                          <w:r w:rsidR="00E774DD">
                            <w:rPr>
                              <w:bCs/>
                              <w:szCs w:val="24"/>
                            </w:rPr>
                            <w:t>30.2</w:t>
                          </w:r>
                        </w:sdtContent>
                      </w:sdt>
                      <w:r w:rsidR="00E774DD">
                        <w:rPr>
                          <w:bCs/>
                          <w:szCs w:val="24"/>
                        </w:rPr>
                        <w:t>.</w:t>
                      </w:r>
                      <w:r w:rsidR="00E774DD">
                        <w:rPr>
                          <w:bCs/>
                          <w:szCs w:val="24"/>
                        </w:rPr>
                        <w:tab/>
                      </w:r>
                      <w:r w:rsidR="00E774DD">
                        <w:rPr>
                          <w:szCs w:val="24"/>
                        </w:rPr>
                        <w:t xml:space="preserve">Gebėjimo planuoti – tikslų ir užduočių formulavimo, veiklos </w:t>
                      </w:r>
                      <w:proofErr w:type="spellStart"/>
                      <w:r w:rsidR="00E774DD">
                        <w:rPr>
                          <w:szCs w:val="24"/>
                        </w:rPr>
                        <w:t>prioretizavimo</w:t>
                      </w:r>
                      <w:proofErr w:type="spellEnd"/>
                      <w:r w:rsidR="00E774DD">
                        <w:rPr>
                          <w:szCs w:val="24"/>
                        </w:rPr>
                        <w:t>, rezultatų vertinimo ir įsivertinimo žinios. Žinios apie įvairius situacijos analizės metodus (SWOT analizė ir kt.).</w:t>
                      </w:r>
                    </w:p>
                  </w:sdtContent>
                </w:sdt>
                <w:sdt>
                  <w:sdtPr>
                    <w:alias w:val="30.3 pp."/>
                    <w:tag w:val="part_4398127859c04e568dd0babbd31c78b4"/>
                    <w:id w:val="1779840807"/>
                    <w:lock w:val="sdtLocked"/>
                  </w:sdtPr>
                  <w:sdtEndPr/>
                  <w:sdtContent>
                    <w:p w14:paraId="69479FD5" w14:textId="77777777" w:rsidR="00BD48B1" w:rsidRDefault="003542EC">
                      <w:pPr>
                        <w:ind w:firstLine="426"/>
                        <w:jc w:val="both"/>
                        <w:rPr>
                          <w:szCs w:val="24"/>
                        </w:rPr>
                      </w:pPr>
                      <w:sdt>
                        <w:sdtPr>
                          <w:alias w:val="Numeris"/>
                          <w:tag w:val="nr_4398127859c04e568dd0babbd31c78b4"/>
                          <w:id w:val="-1792282405"/>
                          <w:lock w:val="sdtLocked"/>
                        </w:sdtPr>
                        <w:sdtEndPr/>
                        <w:sdtContent>
                          <w:r w:rsidR="00E774DD">
                            <w:rPr>
                              <w:bCs/>
                              <w:szCs w:val="24"/>
                            </w:rPr>
                            <w:t>30.3</w:t>
                          </w:r>
                        </w:sdtContent>
                      </w:sdt>
                      <w:r w:rsidR="00E774DD">
                        <w:rPr>
                          <w:bCs/>
                          <w:szCs w:val="24"/>
                        </w:rPr>
                        <w:t>.</w:t>
                      </w:r>
                      <w:r w:rsidR="00E774DD">
                        <w:rPr>
                          <w:bCs/>
                          <w:szCs w:val="24"/>
                        </w:rPr>
                        <w:tab/>
                      </w:r>
                      <w:r w:rsidR="00E774DD">
                        <w:rPr>
                          <w:szCs w:val="24"/>
                        </w:rPr>
                        <w:t>Gebėjimo veikti savarankiškai – žinios apie veiklos ir savęs vertinimo bei įsivertinimo būdus ir prieinamus išteklius (pinigus, laiką, mokymosi galimybes ir t. t.). Žinojimas dalykų, kurie kelia įtampą. Žinios apie krizinių situacijų, pokyčių valdymą, skirtingus sprendimų priėmimo būdus.</w:t>
                      </w:r>
                    </w:p>
                  </w:sdtContent>
                </w:sdt>
                <w:sdt>
                  <w:sdtPr>
                    <w:alias w:val="30.4 pp."/>
                    <w:tag w:val="part_90ec6dcf0e9841e2a5f229acb91e85eb"/>
                    <w:id w:val="-379017308"/>
                    <w:lock w:val="sdtLocked"/>
                  </w:sdtPr>
                  <w:sdtEndPr/>
                  <w:sdtContent>
                    <w:p w14:paraId="69479FD6" w14:textId="77777777" w:rsidR="00BD48B1" w:rsidRDefault="003542EC">
                      <w:pPr>
                        <w:ind w:firstLine="426"/>
                        <w:jc w:val="both"/>
                        <w:rPr>
                          <w:szCs w:val="24"/>
                        </w:rPr>
                      </w:pPr>
                      <w:sdt>
                        <w:sdtPr>
                          <w:alias w:val="Numeris"/>
                          <w:tag w:val="nr_90ec6dcf0e9841e2a5f229acb91e85eb"/>
                          <w:id w:val="513112844"/>
                          <w:lock w:val="sdtLocked"/>
                        </w:sdtPr>
                        <w:sdtEndPr/>
                        <w:sdtContent>
                          <w:r w:rsidR="00E774DD">
                            <w:rPr>
                              <w:bCs/>
                              <w:szCs w:val="24"/>
                            </w:rPr>
                            <w:t>30.4</w:t>
                          </w:r>
                        </w:sdtContent>
                      </w:sdt>
                      <w:r w:rsidR="00E774DD">
                        <w:rPr>
                          <w:bCs/>
                          <w:szCs w:val="24"/>
                        </w:rPr>
                        <w:t>.</w:t>
                      </w:r>
                      <w:r w:rsidR="00E774DD">
                        <w:rPr>
                          <w:bCs/>
                          <w:szCs w:val="24"/>
                        </w:rPr>
                        <w:tab/>
                      </w:r>
                      <w:r w:rsidR="00E774DD">
                        <w:rPr>
                          <w:szCs w:val="24"/>
                        </w:rPr>
                        <w:t>Gebėjimo tobulėti – žinios apie savęs pažinimo būdus, esminių savo savybių, kompetencijų, ribų žinojimas. Mokymosi galimybių ir skirtingų mokymosi būdų išmanymas, taikymas sau.</w:t>
                      </w:r>
                    </w:p>
                  </w:sdtContent>
                </w:sdt>
              </w:sdtContent>
            </w:sdt>
            <w:sdt>
              <w:sdtPr>
                <w:alias w:val="31 p."/>
                <w:tag w:val="part_da348980eb834829ae02b618da6cc1ed"/>
                <w:id w:val="-937139726"/>
                <w:lock w:val="sdtLocked"/>
              </w:sdtPr>
              <w:sdtEndPr/>
              <w:sdtContent>
                <w:p w14:paraId="69479FD7" w14:textId="77777777" w:rsidR="00BD48B1" w:rsidRDefault="003542EC">
                  <w:pPr>
                    <w:ind w:firstLine="426"/>
                    <w:jc w:val="both"/>
                    <w:rPr>
                      <w:szCs w:val="24"/>
                    </w:rPr>
                  </w:pPr>
                  <w:sdt>
                    <w:sdtPr>
                      <w:alias w:val="Numeris"/>
                      <w:tag w:val="nr_da348980eb834829ae02b618da6cc1ed"/>
                      <w:id w:val="-1542814878"/>
                      <w:lock w:val="sdtLocked"/>
                    </w:sdtPr>
                    <w:sdtEndPr/>
                    <w:sdtContent>
                      <w:r w:rsidR="00E774DD">
                        <w:rPr>
                          <w:bCs/>
                          <w:szCs w:val="24"/>
                        </w:rPr>
                        <w:t>31</w:t>
                      </w:r>
                    </w:sdtContent>
                  </w:sdt>
                  <w:r w:rsidR="00E774DD">
                    <w:rPr>
                      <w:bCs/>
                      <w:szCs w:val="24"/>
                    </w:rPr>
                    <w:t>.</w:t>
                  </w:r>
                  <w:r w:rsidR="00E774DD">
                    <w:rPr>
                      <w:bCs/>
                      <w:szCs w:val="24"/>
                    </w:rPr>
                    <w:tab/>
                  </w:r>
                  <w:r w:rsidR="00E774DD">
                    <w:rPr>
                      <w:szCs w:val="24"/>
                    </w:rPr>
                    <w:t>Specialiosios kompetencijos muziejų vadovams:</w:t>
                  </w:r>
                </w:p>
                <w:sdt>
                  <w:sdtPr>
                    <w:alias w:val="31.1 pp."/>
                    <w:tag w:val="part_975f78859141434f802ae8b05ca6192a"/>
                    <w:id w:val="469020665"/>
                    <w:lock w:val="sdtLocked"/>
                  </w:sdtPr>
                  <w:sdtEndPr/>
                  <w:sdtContent>
                    <w:p w14:paraId="69479FD8" w14:textId="77777777" w:rsidR="00BD48B1" w:rsidRDefault="003542EC">
                      <w:pPr>
                        <w:ind w:firstLine="426"/>
                        <w:jc w:val="both"/>
                        <w:rPr>
                          <w:szCs w:val="24"/>
                        </w:rPr>
                      </w:pPr>
                      <w:sdt>
                        <w:sdtPr>
                          <w:alias w:val="Numeris"/>
                          <w:tag w:val="nr_975f78859141434f802ae8b05ca6192a"/>
                          <w:id w:val="-1399669584"/>
                          <w:lock w:val="sdtLocked"/>
                        </w:sdtPr>
                        <w:sdtEndPr/>
                        <w:sdtContent>
                          <w:r w:rsidR="00E774DD">
                            <w:rPr>
                              <w:bCs/>
                              <w:szCs w:val="24"/>
                            </w:rPr>
                            <w:t>31.1</w:t>
                          </w:r>
                        </w:sdtContent>
                      </w:sdt>
                      <w:r w:rsidR="00E774DD">
                        <w:rPr>
                          <w:bCs/>
                          <w:szCs w:val="24"/>
                        </w:rPr>
                        <w:t>.</w:t>
                      </w:r>
                      <w:r w:rsidR="00E774DD">
                        <w:rPr>
                          <w:bCs/>
                          <w:szCs w:val="24"/>
                        </w:rPr>
                        <w:tab/>
                      </w:r>
                      <w:r w:rsidR="00E774DD">
                        <w:rPr>
                          <w:szCs w:val="24"/>
                        </w:rPr>
                        <w:t xml:space="preserve"> Muziejaus veiklos valdymas ir administravimas – žinios apie organizacijos ir jos procesų valdymo principus, muziejaus strategijos kūrimą ir įgyvendinimą. Vadybinės ir teisinės organizacijos valdymo žinios. Žinios apie žmogiškųjų išteklių valdymą (paieška, atranka, psichologiniai personalo valdymo principai).</w:t>
                      </w:r>
                    </w:p>
                  </w:sdtContent>
                </w:sdt>
                <w:sdt>
                  <w:sdtPr>
                    <w:alias w:val="31.2 pp."/>
                    <w:tag w:val="part_6b822161cb9c4bf39931d54715c4ccc3"/>
                    <w:id w:val="-334385925"/>
                    <w:lock w:val="sdtLocked"/>
                  </w:sdtPr>
                  <w:sdtEndPr/>
                  <w:sdtContent>
                    <w:p w14:paraId="69479FD9" w14:textId="77777777" w:rsidR="00BD48B1" w:rsidRDefault="003542EC">
                      <w:pPr>
                        <w:ind w:firstLine="426"/>
                        <w:jc w:val="both"/>
                        <w:rPr>
                          <w:szCs w:val="24"/>
                        </w:rPr>
                      </w:pPr>
                      <w:sdt>
                        <w:sdtPr>
                          <w:alias w:val="Numeris"/>
                          <w:tag w:val="nr_6b822161cb9c4bf39931d54715c4ccc3"/>
                          <w:id w:val="1354847753"/>
                          <w:lock w:val="sdtLocked"/>
                        </w:sdtPr>
                        <w:sdtEndPr/>
                        <w:sdtContent>
                          <w:r w:rsidR="00E774DD">
                            <w:rPr>
                              <w:bCs/>
                              <w:szCs w:val="24"/>
                            </w:rPr>
                            <w:t>31.2</w:t>
                          </w:r>
                        </w:sdtContent>
                      </w:sdt>
                      <w:r w:rsidR="00E774DD">
                        <w:rPr>
                          <w:bCs/>
                          <w:szCs w:val="24"/>
                        </w:rPr>
                        <w:t>.</w:t>
                      </w:r>
                      <w:r w:rsidR="00E774DD">
                        <w:rPr>
                          <w:bCs/>
                          <w:szCs w:val="24"/>
                        </w:rPr>
                        <w:tab/>
                      </w:r>
                      <w:r w:rsidR="00E774DD">
                        <w:rPr>
                          <w:szCs w:val="24"/>
                        </w:rPr>
                        <w:t>Kokybiškų muziejaus paslaugų teikimo organizavimas – žinios apie formaliųjų organizacijos struktūrų sukūrimą (procedūros, normos, taisyklės ir pan.), organizacijos veiklos kontrolės metodus, klientų poreikių vertinimo galimybės ir būdus, socialinę atsakomybę ir jos skatinimo galimybes.</w:t>
                      </w:r>
                    </w:p>
                  </w:sdtContent>
                </w:sdt>
                <w:sdt>
                  <w:sdtPr>
                    <w:alias w:val="31.3 pp."/>
                    <w:tag w:val="part_5fb38eb1ded84c3b882f2996fb97b6e3"/>
                    <w:id w:val="-943833802"/>
                    <w:lock w:val="sdtLocked"/>
                  </w:sdtPr>
                  <w:sdtEndPr/>
                  <w:sdtContent>
                    <w:p w14:paraId="69479FDA" w14:textId="77777777" w:rsidR="00BD48B1" w:rsidRDefault="003542EC">
                      <w:pPr>
                        <w:ind w:firstLine="426"/>
                        <w:jc w:val="both"/>
                        <w:rPr>
                          <w:szCs w:val="24"/>
                        </w:rPr>
                      </w:pPr>
                      <w:sdt>
                        <w:sdtPr>
                          <w:alias w:val="Numeris"/>
                          <w:tag w:val="nr_5fb38eb1ded84c3b882f2996fb97b6e3"/>
                          <w:id w:val="2136682129"/>
                          <w:lock w:val="sdtLocked"/>
                        </w:sdtPr>
                        <w:sdtEndPr/>
                        <w:sdtContent>
                          <w:r w:rsidR="00E774DD">
                            <w:rPr>
                              <w:bCs/>
                              <w:szCs w:val="24"/>
                            </w:rPr>
                            <w:t>31.3</w:t>
                          </w:r>
                        </w:sdtContent>
                      </w:sdt>
                      <w:r w:rsidR="00E774DD">
                        <w:rPr>
                          <w:bCs/>
                          <w:szCs w:val="24"/>
                        </w:rPr>
                        <w:t>.</w:t>
                      </w:r>
                      <w:r w:rsidR="00E774DD">
                        <w:rPr>
                          <w:bCs/>
                          <w:szCs w:val="24"/>
                        </w:rPr>
                        <w:tab/>
                      </w:r>
                      <w:r w:rsidR="00E774DD">
                        <w:rPr>
                          <w:szCs w:val="24"/>
                        </w:rPr>
                        <w:t xml:space="preserve">Teikiamų paslaugų kokybės analizė ir vertinimas – žinios apie organizacijos veiklos vertinimo ir įsivertinimo metodus, kokybės vadybą, kaip įtraukti klientus į paslaugų kokybės gerinimą. </w:t>
                      </w:r>
                    </w:p>
                  </w:sdtContent>
                </w:sdt>
                <w:sdt>
                  <w:sdtPr>
                    <w:alias w:val="31.4 pp."/>
                    <w:tag w:val="part_ced189a94ded42e1b9fb4697ecaf22c6"/>
                    <w:id w:val="-1452705475"/>
                    <w:lock w:val="sdtLocked"/>
                  </w:sdtPr>
                  <w:sdtEndPr/>
                  <w:sdtContent>
                    <w:p w14:paraId="69479FDB" w14:textId="77777777" w:rsidR="00BD48B1" w:rsidRDefault="003542EC">
                      <w:pPr>
                        <w:ind w:firstLine="426"/>
                        <w:jc w:val="both"/>
                        <w:rPr>
                          <w:szCs w:val="24"/>
                        </w:rPr>
                      </w:pPr>
                      <w:sdt>
                        <w:sdtPr>
                          <w:alias w:val="Numeris"/>
                          <w:tag w:val="nr_ced189a94ded42e1b9fb4697ecaf22c6"/>
                          <w:id w:val="-1638413791"/>
                          <w:lock w:val="sdtLocked"/>
                        </w:sdtPr>
                        <w:sdtEndPr/>
                        <w:sdtContent>
                          <w:r w:rsidR="00E774DD">
                            <w:rPr>
                              <w:bCs/>
                              <w:szCs w:val="24"/>
                            </w:rPr>
                            <w:t>31.4</w:t>
                          </w:r>
                        </w:sdtContent>
                      </w:sdt>
                      <w:r w:rsidR="00E774DD">
                        <w:rPr>
                          <w:bCs/>
                          <w:szCs w:val="24"/>
                        </w:rPr>
                        <w:t>.</w:t>
                      </w:r>
                      <w:r w:rsidR="00E774DD">
                        <w:rPr>
                          <w:bCs/>
                          <w:szCs w:val="24"/>
                        </w:rPr>
                        <w:tab/>
                      </w:r>
                      <w:r w:rsidR="00E774DD">
                        <w:rPr>
                          <w:szCs w:val="24"/>
                        </w:rPr>
                        <w:t>Gebėjimas imtis iniciatyvos – žinios apie įvairias organizacijos veiklos tobulinimo priemones, pokyčių skatinimo ir jų valdymo būdus, socialinę atsakomybę ir jos skatinimo galimybes.</w:t>
                      </w:r>
                    </w:p>
                  </w:sdtContent>
                </w:sdt>
                <w:sdt>
                  <w:sdtPr>
                    <w:alias w:val="31.5 pp."/>
                    <w:tag w:val="part_861796fbc971401d86bd575682c4c9b2"/>
                    <w:id w:val="-1172643709"/>
                    <w:lock w:val="sdtLocked"/>
                  </w:sdtPr>
                  <w:sdtEndPr/>
                  <w:sdtContent>
                    <w:p w14:paraId="69479FDC" w14:textId="77777777" w:rsidR="00BD48B1" w:rsidRDefault="003542EC">
                      <w:pPr>
                        <w:ind w:firstLine="426"/>
                        <w:jc w:val="both"/>
                        <w:rPr>
                          <w:szCs w:val="24"/>
                        </w:rPr>
                      </w:pPr>
                      <w:sdt>
                        <w:sdtPr>
                          <w:alias w:val="Numeris"/>
                          <w:tag w:val="nr_861796fbc971401d86bd575682c4c9b2"/>
                          <w:id w:val="2080093737"/>
                          <w:lock w:val="sdtLocked"/>
                        </w:sdtPr>
                        <w:sdtEndPr/>
                        <w:sdtContent>
                          <w:r w:rsidR="00E774DD">
                            <w:rPr>
                              <w:bCs/>
                              <w:szCs w:val="24"/>
                            </w:rPr>
                            <w:t>31.5</w:t>
                          </w:r>
                        </w:sdtContent>
                      </w:sdt>
                      <w:r w:rsidR="00E774DD">
                        <w:rPr>
                          <w:bCs/>
                          <w:szCs w:val="24"/>
                        </w:rPr>
                        <w:t>.</w:t>
                      </w:r>
                      <w:r w:rsidR="00E774DD">
                        <w:rPr>
                          <w:bCs/>
                          <w:szCs w:val="24"/>
                        </w:rPr>
                        <w:tab/>
                      </w:r>
                      <w:r w:rsidR="00E774DD">
                        <w:rPr>
                          <w:szCs w:val="24"/>
                        </w:rPr>
                        <w:t>Teigiamo įstaigos įvaizdžio formavimas, viešųjų ryšių plėtra – žinios apie veiklos skaidrumo bei viešumo užtikrinimą, viešųjų pirkimų organizavimą ir šių procesų reglamentavimą, bendravimą su žiniasklaidos atstovais. Žinios apie atminties institucijų teikiamų paslaugų sistemą, jos veikimo ir reguliavimo principus.</w:t>
                      </w:r>
                    </w:p>
                  </w:sdtContent>
                </w:sdt>
                <w:sdt>
                  <w:sdtPr>
                    <w:alias w:val="31.6 pp."/>
                    <w:tag w:val="part_9487eeec624b46a0aca6ff2efd5987f9"/>
                    <w:id w:val="-715356113"/>
                    <w:lock w:val="sdtLocked"/>
                  </w:sdtPr>
                  <w:sdtEndPr/>
                  <w:sdtContent>
                    <w:p w14:paraId="69479FDD" w14:textId="77777777" w:rsidR="00BD48B1" w:rsidRDefault="003542EC">
                      <w:pPr>
                        <w:ind w:firstLine="426"/>
                        <w:jc w:val="both"/>
                        <w:rPr>
                          <w:szCs w:val="24"/>
                        </w:rPr>
                      </w:pPr>
                      <w:sdt>
                        <w:sdtPr>
                          <w:alias w:val="Numeris"/>
                          <w:tag w:val="nr_9487eeec624b46a0aca6ff2efd5987f9"/>
                          <w:id w:val="1750917974"/>
                          <w:lock w:val="sdtLocked"/>
                        </w:sdtPr>
                        <w:sdtEndPr/>
                        <w:sdtContent>
                          <w:r w:rsidR="00E774DD">
                            <w:rPr>
                              <w:bCs/>
                              <w:szCs w:val="24"/>
                            </w:rPr>
                            <w:t>31.6</w:t>
                          </w:r>
                        </w:sdtContent>
                      </w:sdt>
                      <w:r w:rsidR="00E774DD">
                        <w:rPr>
                          <w:bCs/>
                          <w:szCs w:val="24"/>
                        </w:rPr>
                        <w:t>.</w:t>
                      </w:r>
                      <w:r w:rsidR="00E774DD">
                        <w:rPr>
                          <w:bCs/>
                          <w:szCs w:val="24"/>
                        </w:rPr>
                        <w:tab/>
                      </w:r>
                      <w:r w:rsidR="00E774DD">
                        <w:rPr>
                          <w:szCs w:val="24"/>
                        </w:rPr>
                        <w:t>Muziejaus lankomumo didinimas – žinios apie muziejaus lankomumo didinimą nekeičiant fizinių muziejaus charakteristikų. Žinios apie marketingo komplekso elementų efektyvų panaudojimą muziejų veikloje. Lankytojų poreikių tyrimo metodikos išmanymas, tyrimo vykdymo ir rezultatų vertinimo, efektyvaus projekto valdymo žinios.</w:t>
                      </w:r>
                    </w:p>
                  </w:sdtContent>
                </w:sdt>
              </w:sdtContent>
            </w:sdt>
            <w:sdt>
              <w:sdtPr>
                <w:alias w:val="32 p."/>
                <w:tag w:val="part_640d8b6234fc47e589db977d49597921"/>
                <w:id w:val="-1075969375"/>
                <w:lock w:val="sdtLocked"/>
              </w:sdtPr>
              <w:sdtEndPr/>
              <w:sdtContent>
                <w:p w14:paraId="69479FDE" w14:textId="77777777" w:rsidR="00BD48B1" w:rsidRDefault="003542EC">
                  <w:pPr>
                    <w:ind w:firstLine="426"/>
                    <w:jc w:val="both"/>
                    <w:rPr>
                      <w:szCs w:val="24"/>
                    </w:rPr>
                  </w:pPr>
                  <w:sdt>
                    <w:sdtPr>
                      <w:alias w:val="Numeris"/>
                      <w:tag w:val="nr_640d8b6234fc47e589db977d49597921"/>
                      <w:id w:val="-499497000"/>
                      <w:lock w:val="sdtLocked"/>
                    </w:sdtPr>
                    <w:sdtEndPr/>
                    <w:sdtContent>
                      <w:r w:rsidR="00E774DD">
                        <w:rPr>
                          <w:bCs/>
                          <w:szCs w:val="24"/>
                        </w:rPr>
                        <w:t>32</w:t>
                      </w:r>
                    </w:sdtContent>
                  </w:sdt>
                  <w:r w:rsidR="00E774DD">
                    <w:rPr>
                      <w:bCs/>
                      <w:szCs w:val="24"/>
                    </w:rPr>
                    <w:t>.</w:t>
                  </w:r>
                  <w:r w:rsidR="00E774DD">
                    <w:rPr>
                      <w:bCs/>
                      <w:szCs w:val="24"/>
                    </w:rPr>
                    <w:tab/>
                  </w:r>
                  <w:r w:rsidR="00E774DD">
                    <w:rPr>
                      <w:szCs w:val="24"/>
                    </w:rPr>
                    <w:t>Specialiosios kompetencijos muziejų darbuotojams:</w:t>
                  </w:r>
                </w:p>
                <w:sdt>
                  <w:sdtPr>
                    <w:alias w:val="32.1 pp."/>
                    <w:tag w:val="part_5263be0b373742f4b34b3bddf2f5a273"/>
                    <w:id w:val="-1153136805"/>
                    <w:lock w:val="sdtLocked"/>
                  </w:sdtPr>
                  <w:sdtEndPr/>
                  <w:sdtContent>
                    <w:p w14:paraId="69479FDF" w14:textId="77777777" w:rsidR="00BD48B1" w:rsidRDefault="003542EC">
                      <w:pPr>
                        <w:ind w:firstLine="426"/>
                        <w:jc w:val="both"/>
                        <w:rPr>
                          <w:szCs w:val="24"/>
                        </w:rPr>
                      </w:pPr>
                      <w:sdt>
                        <w:sdtPr>
                          <w:alias w:val="Numeris"/>
                          <w:tag w:val="nr_5263be0b373742f4b34b3bddf2f5a273"/>
                          <w:id w:val="2141374782"/>
                          <w:lock w:val="sdtLocked"/>
                        </w:sdtPr>
                        <w:sdtEndPr/>
                        <w:sdtContent>
                          <w:r w:rsidR="00E774DD">
                            <w:rPr>
                              <w:bCs/>
                              <w:szCs w:val="24"/>
                            </w:rPr>
                            <w:t>32.1</w:t>
                          </w:r>
                        </w:sdtContent>
                      </w:sdt>
                      <w:r w:rsidR="00E774DD">
                        <w:rPr>
                          <w:bCs/>
                          <w:szCs w:val="24"/>
                        </w:rPr>
                        <w:t>.</w:t>
                      </w:r>
                      <w:r w:rsidR="00E774DD">
                        <w:rPr>
                          <w:bCs/>
                          <w:szCs w:val="24"/>
                        </w:rPr>
                        <w:tab/>
                      </w:r>
                      <w:r w:rsidR="00E774DD">
                        <w:rPr>
                          <w:szCs w:val="24"/>
                        </w:rPr>
                        <w:t xml:space="preserve"> Kokybiška muziejaus fondų vadyba – žinios apie muziejaus kolekcijų formavimo ir valdymo principus, teisinį muziejų rinkinių kaupimo, apsaugos, apskaitos ir saugojimo procesų reguliavimą, klasifikavimo sistemas, muziejų eksponatų skaitmeninę apskaitą ir duomenų valdymą.</w:t>
                      </w:r>
                    </w:p>
                  </w:sdtContent>
                </w:sdt>
                <w:sdt>
                  <w:sdtPr>
                    <w:alias w:val="32.2 pp."/>
                    <w:tag w:val="part_333eccdb458044af8502362f2b900a52"/>
                    <w:id w:val="1955597428"/>
                    <w:lock w:val="sdtLocked"/>
                  </w:sdtPr>
                  <w:sdtEndPr/>
                  <w:sdtContent>
                    <w:p w14:paraId="69479FE0" w14:textId="77777777" w:rsidR="00BD48B1" w:rsidRDefault="003542EC">
                      <w:pPr>
                        <w:ind w:firstLine="426"/>
                        <w:jc w:val="both"/>
                        <w:rPr>
                          <w:szCs w:val="24"/>
                        </w:rPr>
                      </w:pPr>
                      <w:sdt>
                        <w:sdtPr>
                          <w:alias w:val="Numeris"/>
                          <w:tag w:val="nr_333eccdb458044af8502362f2b900a52"/>
                          <w:id w:val="259270927"/>
                          <w:lock w:val="sdtLocked"/>
                        </w:sdtPr>
                        <w:sdtEndPr/>
                        <w:sdtContent>
                          <w:r w:rsidR="00E774DD">
                            <w:rPr>
                              <w:bCs/>
                              <w:szCs w:val="24"/>
                            </w:rPr>
                            <w:t>32.2</w:t>
                          </w:r>
                        </w:sdtContent>
                      </w:sdt>
                      <w:r w:rsidR="00E774DD">
                        <w:rPr>
                          <w:bCs/>
                          <w:szCs w:val="24"/>
                        </w:rPr>
                        <w:t>.</w:t>
                      </w:r>
                      <w:r w:rsidR="00E774DD">
                        <w:rPr>
                          <w:bCs/>
                          <w:szCs w:val="24"/>
                        </w:rPr>
                        <w:tab/>
                      </w:r>
                      <w:r w:rsidR="00E774DD">
                        <w:rPr>
                          <w:szCs w:val="24"/>
                        </w:rPr>
                        <w:t>Kvalifikuotas muziejaus ekspozicijų ir parodų rengimas – žinios apie ekspozicijos konceptualumo principus, ekspozicijos kūrimo metodiką ir pristatymo visuomenei principus, naujausias eksponavimo tendencijas pasaulinėje muziejų/parodų praktikoje (ekspozicijų dizainas, turinio ir formos dermė, IT technologijų taikymas), eksponatų apsaugą, skolinimąsi, draudimą. Efektyvaus projekto valdymo žinios.</w:t>
                      </w:r>
                    </w:p>
                  </w:sdtContent>
                </w:sdt>
                <w:sdt>
                  <w:sdtPr>
                    <w:alias w:val="32.3 pp."/>
                    <w:tag w:val="part_467144ad500144eb897082883c94c0ab"/>
                    <w:id w:val="-979756075"/>
                    <w:lock w:val="sdtLocked"/>
                  </w:sdtPr>
                  <w:sdtEndPr/>
                  <w:sdtContent>
                    <w:p w14:paraId="69479FE1" w14:textId="77777777" w:rsidR="00BD48B1" w:rsidRDefault="003542EC">
                      <w:pPr>
                        <w:ind w:firstLine="426"/>
                        <w:jc w:val="both"/>
                        <w:rPr>
                          <w:szCs w:val="24"/>
                        </w:rPr>
                      </w:pPr>
                      <w:sdt>
                        <w:sdtPr>
                          <w:alias w:val="Numeris"/>
                          <w:tag w:val="nr_467144ad500144eb897082883c94c0ab"/>
                          <w:id w:val="427929376"/>
                          <w:lock w:val="sdtLocked"/>
                        </w:sdtPr>
                        <w:sdtEndPr/>
                        <w:sdtContent>
                          <w:r w:rsidR="00E774DD">
                            <w:rPr>
                              <w:bCs/>
                              <w:szCs w:val="24"/>
                            </w:rPr>
                            <w:t>32.3</w:t>
                          </w:r>
                        </w:sdtContent>
                      </w:sdt>
                      <w:r w:rsidR="00E774DD">
                        <w:rPr>
                          <w:bCs/>
                          <w:szCs w:val="24"/>
                        </w:rPr>
                        <w:t>.</w:t>
                      </w:r>
                      <w:r w:rsidR="00E774DD">
                        <w:rPr>
                          <w:bCs/>
                          <w:szCs w:val="24"/>
                        </w:rPr>
                        <w:tab/>
                      </w:r>
                      <w:r w:rsidR="00E774DD">
                        <w:rPr>
                          <w:szCs w:val="24"/>
                        </w:rPr>
                        <w:t xml:space="preserve">Kokybiškų edukacinių programų rengimas – žinios apie muziejaus edukacinės veiklos sampratą ir strategiją, edukacinės veiklos ir kt. muziejaus renginių teikiamas galimybes, pedagoginį ir </w:t>
                      </w:r>
                      <w:proofErr w:type="spellStart"/>
                      <w:r w:rsidR="00E774DD">
                        <w:rPr>
                          <w:szCs w:val="24"/>
                        </w:rPr>
                        <w:t>motyvacinį</w:t>
                      </w:r>
                      <w:proofErr w:type="spellEnd"/>
                      <w:r w:rsidR="00E774DD">
                        <w:rPr>
                          <w:szCs w:val="24"/>
                        </w:rPr>
                        <w:t xml:space="preserve"> potencialą. Pedagoginės ir </w:t>
                      </w:r>
                      <w:proofErr w:type="spellStart"/>
                      <w:r w:rsidR="00E774DD">
                        <w:rPr>
                          <w:szCs w:val="24"/>
                        </w:rPr>
                        <w:t>andragoginės</w:t>
                      </w:r>
                      <w:proofErr w:type="spellEnd"/>
                      <w:r w:rsidR="00E774DD">
                        <w:rPr>
                          <w:szCs w:val="24"/>
                        </w:rPr>
                        <w:t xml:space="preserve"> žinios. Efektyvaus projekto valdymo žinios.</w:t>
                      </w:r>
                    </w:p>
                  </w:sdtContent>
                </w:sdt>
                <w:sdt>
                  <w:sdtPr>
                    <w:alias w:val="32.4 pp."/>
                    <w:tag w:val="part_6f7c95f57df6495cb4a3f9bf11507852"/>
                    <w:id w:val="188721641"/>
                    <w:lock w:val="sdtLocked"/>
                  </w:sdtPr>
                  <w:sdtEndPr/>
                  <w:sdtContent>
                    <w:p w14:paraId="69479FE2" w14:textId="77777777" w:rsidR="00BD48B1" w:rsidRDefault="003542EC">
                      <w:pPr>
                        <w:ind w:firstLine="426"/>
                        <w:jc w:val="both"/>
                        <w:rPr>
                          <w:szCs w:val="24"/>
                        </w:rPr>
                      </w:pPr>
                      <w:sdt>
                        <w:sdtPr>
                          <w:alias w:val="Numeris"/>
                          <w:tag w:val="nr_6f7c95f57df6495cb4a3f9bf11507852"/>
                          <w:id w:val="-158936607"/>
                          <w:lock w:val="sdtLocked"/>
                        </w:sdtPr>
                        <w:sdtEndPr/>
                        <w:sdtContent>
                          <w:r w:rsidR="00E774DD">
                            <w:rPr>
                              <w:bCs/>
                              <w:szCs w:val="24"/>
                            </w:rPr>
                            <w:t>32.4</w:t>
                          </w:r>
                        </w:sdtContent>
                      </w:sdt>
                      <w:r w:rsidR="00E774DD">
                        <w:rPr>
                          <w:bCs/>
                          <w:szCs w:val="24"/>
                        </w:rPr>
                        <w:t>.</w:t>
                      </w:r>
                      <w:r w:rsidR="00E774DD">
                        <w:rPr>
                          <w:bCs/>
                          <w:szCs w:val="24"/>
                        </w:rPr>
                        <w:tab/>
                      </w:r>
                      <w:r w:rsidR="00E774DD">
                        <w:rPr>
                          <w:szCs w:val="24"/>
                        </w:rPr>
                        <w:t>Gido paslaugų teikimas – ekskursijų rengimo ir vedimo metodikos išmanymas. Žinios apie šalies bei užsienio kultūrą, istoriją, geografiją ir pasaulio meno raidą. Žinios apie šalies muziejų išteklius – fondus ir ekspozicijas. Valstybinės kalbos žinios ir etikos normų išmanymas.</w:t>
                      </w:r>
                    </w:p>
                  </w:sdtContent>
                </w:sdt>
              </w:sdtContent>
            </w:sdt>
            <w:sdt>
              <w:sdtPr>
                <w:alias w:val="33 p."/>
                <w:tag w:val="part_ed0952d3c7df4caebf16de3015cbbaf3"/>
                <w:id w:val="-1818480352"/>
                <w:lock w:val="sdtLocked"/>
              </w:sdtPr>
              <w:sdtEndPr/>
              <w:sdtContent>
                <w:p w14:paraId="69479FE3" w14:textId="77777777" w:rsidR="00BD48B1" w:rsidRDefault="003542EC">
                  <w:pPr>
                    <w:tabs>
                      <w:tab w:val="left" w:pos="426"/>
                    </w:tabs>
                    <w:ind w:firstLine="426"/>
                    <w:jc w:val="both"/>
                    <w:rPr>
                      <w:szCs w:val="24"/>
                    </w:rPr>
                  </w:pPr>
                  <w:sdt>
                    <w:sdtPr>
                      <w:alias w:val="Numeris"/>
                      <w:tag w:val="nr_ed0952d3c7df4caebf16de3015cbbaf3"/>
                      <w:id w:val="910363366"/>
                      <w:lock w:val="sdtLocked"/>
                    </w:sdtPr>
                    <w:sdtEndPr/>
                    <w:sdtContent>
                      <w:r w:rsidR="00E774DD">
                        <w:rPr>
                          <w:bCs/>
                          <w:szCs w:val="24"/>
                        </w:rPr>
                        <w:t>33</w:t>
                      </w:r>
                    </w:sdtContent>
                  </w:sdt>
                  <w:r w:rsidR="00E774DD">
                    <w:rPr>
                      <w:bCs/>
                      <w:szCs w:val="24"/>
                    </w:rPr>
                    <w:t>.</w:t>
                  </w:r>
                  <w:r w:rsidR="00E774DD">
                    <w:rPr>
                      <w:bCs/>
                      <w:szCs w:val="24"/>
                    </w:rPr>
                    <w:tab/>
                  </w:r>
                  <w:r w:rsidR="00E774DD">
                    <w:rPr>
                      <w:szCs w:val="24"/>
                    </w:rPr>
                    <w:t>Įvertinus jau atliktus tyrimus</w:t>
                  </w:r>
                  <w:r w:rsidR="00E774DD">
                    <w:rPr>
                      <w:szCs w:val="24"/>
                      <w:vertAlign w:val="superscript"/>
                    </w:rPr>
                    <w:footnoteReference w:id="17"/>
                  </w:r>
                  <w:r w:rsidR="00E774DD">
                    <w:rPr>
                      <w:szCs w:val="24"/>
                    </w:rPr>
                    <w:t xml:space="preserve"> ir Rekomendacijas, galima pastebėti, kad tyrėjai įvardina tokias bendrąsias kompetencijas, kaip: vertės visuomenei kūrimas, kultūrinė inteligencija ir socialinė inteligencija, </w:t>
                  </w:r>
                  <w:proofErr w:type="spellStart"/>
                  <w:r w:rsidR="00E774DD">
                    <w:rPr>
                      <w:szCs w:val="24"/>
                    </w:rPr>
                    <w:t>inovatyvumas</w:t>
                  </w:r>
                  <w:proofErr w:type="spellEnd"/>
                  <w:r w:rsidR="00E774DD">
                    <w:rPr>
                      <w:szCs w:val="24"/>
                    </w:rPr>
                    <w:t xml:space="preserve">, </w:t>
                  </w:r>
                  <w:proofErr w:type="spellStart"/>
                  <w:r w:rsidR="00E774DD">
                    <w:rPr>
                      <w:szCs w:val="24"/>
                    </w:rPr>
                    <w:t>skaitmeninimas</w:t>
                  </w:r>
                  <w:proofErr w:type="spellEnd"/>
                  <w:r w:rsidR="00E774DD">
                    <w:rPr>
                      <w:szCs w:val="24"/>
                    </w:rPr>
                    <w:t xml:space="preserve"> (arba technologinis raštingumas), vidinė motyvacija ir t. t. Taip pat išskiriamos ir specialiosios kompetencijos – informacijos ir žinių valdymas, kultūros sektoriaus teisinis išmanymas, tarpkultūrinė komunikacija, orientacija į klientą, derybų ir konfliktų valdymas, asmeninė lyderystė, dalykinės kalbos mokėjimas, dalykinė terminologija, neverbalinis menas, veiklos valdymas, žmogiškųjų santykių valdymas, strateginis valdymas ir t. t.</w:t>
                  </w:r>
                </w:p>
              </w:sdtContent>
            </w:sdt>
            <w:sdt>
              <w:sdtPr>
                <w:alias w:val="34 p."/>
                <w:tag w:val="part_b28c83210aff44fd88eda9998353c55b"/>
                <w:id w:val="-1680958740"/>
                <w:lock w:val="sdtLocked"/>
              </w:sdtPr>
              <w:sdtEndPr/>
              <w:sdtContent>
                <w:p w14:paraId="69479FE4" w14:textId="77777777" w:rsidR="00BD48B1" w:rsidRDefault="003542EC">
                  <w:pPr>
                    <w:tabs>
                      <w:tab w:val="left" w:pos="426"/>
                    </w:tabs>
                    <w:ind w:firstLine="426"/>
                    <w:jc w:val="both"/>
                    <w:rPr>
                      <w:szCs w:val="24"/>
                    </w:rPr>
                  </w:pPr>
                  <w:sdt>
                    <w:sdtPr>
                      <w:alias w:val="Numeris"/>
                      <w:tag w:val="nr_b28c83210aff44fd88eda9998353c55b"/>
                      <w:id w:val="-102734165"/>
                      <w:lock w:val="sdtLocked"/>
                    </w:sdtPr>
                    <w:sdtEndPr/>
                    <w:sdtContent>
                      <w:r w:rsidR="00E774DD">
                        <w:rPr>
                          <w:bCs/>
                          <w:szCs w:val="24"/>
                        </w:rPr>
                        <w:t>34</w:t>
                      </w:r>
                    </w:sdtContent>
                  </w:sdt>
                  <w:r w:rsidR="00E774DD">
                    <w:rPr>
                      <w:bCs/>
                      <w:szCs w:val="24"/>
                    </w:rPr>
                    <w:t>.</w:t>
                  </w:r>
                  <w:r w:rsidR="00E774DD">
                    <w:rPr>
                      <w:bCs/>
                      <w:szCs w:val="24"/>
                    </w:rPr>
                    <w:tab/>
                  </w:r>
                  <w:r w:rsidR="00E774DD">
                    <w:rPr>
                      <w:szCs w:val="24"/>
                    </w:rPr>
                    <w:t>Kai kur galima rasti atskirai išskirtas ir vadybines kompetencijas, tokias kaip: veiklos valdymas, lyderystė, žmogiškųjų santykių valdymas, strateginis požiūris. Vis dėlto, kaip atskiros kompetencijos Programoje nei vadybinės, nei didaktinės (metodinės) kompetencijos neišskiriamos, nes, remiantis mokslininkų tyrimais, jos integruojasi į bendrąsias ir specialiąsias kompetencijas, gali būti ir profesinių kompetencijų dalis. Apibendrinus išanalizuotus tyrimus ir Rekomendacijas, kultūros sektoriaus darbuotojų kvalifikacijai tobulinti suformuojama tokia kompetencijų struktūra:</w:t>
                  </w:r>
                </w:p>
                <w:sdt>
                  <w:sdtPr>
                    <w:alias w:val="34.1 pp."/>
                    <w:tag w:val="part_9d16a9cedd94450bb66a54e4257e49b6"/>
                    <w:id w:val="506255263"/>
                    <w:lock w:val="sdtLocked"/>
                  </w:sdtPr>
                  <w:sdtEndPr/>
                  <w:sdtContent>
                    <w:p w14:paraId="69479FE5" w14:textId="77777777" w:rsidR="00BD48B1" w:rsidRDefault="003542EC">
                      <w:pPr>
                        <w:tabs>
                          <w:tab w:val="left" w:pos="851"/>
                        </w:tabs>
                        <w:ind w:firstLine="426"/>
                        <w:jc w:val="both"/>
                        <w:rPr>
                          <w:szCs w:val="24"/>
                        </w:rPr>
                      </w:pPr>
                      <w:sdt>
                        <w:sdtPr>
                          <w:alias w:val="Numeris"/>
                          <w:tag w:val="nr_9d16a9cedd94450bb66a54e4257e49b6"/>
                          <w:id w:val="166755833"/>
                          <w:lock w:val="sdtLocked"/>
                        </w:sdtPr>
                        <w:sdtEndPr/>
                        <w:sdtContent>
                          <w:r w:rsidR="00E774DD">
                            <w:rPr>
                              <w:bCs/>
                              <w:szCs w:val="24"/>
                            </w:rPr>
                            <w:t>34.1</w:t>
                          </w:r>
                        </w:sdtContent>
                      </w:sdt>
                      <w:r w:rsidR="00E774DD">
                        <w:rPr>
                          <w:bCs/>
                          <w:szCs w:val="24"/>
                        </w:rPr>
                        <w:t>.</w:t>
                      </w:r>
                      <w:r w:rsidR="00E774DD">
                        <w:rPr>
                          <w:bCs/>
                          <w:szCs w:val="24"/>
                        </w:rPr>
                        <w:tab/>
                      </w:r>
                      <w:r w:rsidR="00E774DD">
                        <w:rPr>
                          <w:b/>
                          <w:szCs w:val="24"/>
                        </w:rPr>
                        <w:t>Bendrosios kompetencijos</w:t>
                      </w:r>
                      <w:r w:rsidR="00E774DD">
                        <w:rPr>
                          <w:szCs w:val="24"/>
                        </w:rPr>
                        <w:t xml:space="preserve"> – vertybiniu pagrindu bendros ir aktualios visam kultūros laukui. Jas sudaro: vertės visuomenei kūrimas; kultūrinė inteligencija; socialinė atsakomybė ir asmeninė lyderystė; </w:t>
                      </w:r>
                      <w:proofErr w:type="spellStart"/>
                      <w:r w:rsidR="00E774DD">
                        <w:rPr>
                          <w:szCs w:val="24"/>
                        </w:rPr>
                        <w:t>inovatyvumas</w:t>
                      </w:r>
                      <w:proofErr w:type="spellEnd"/>
                      <w:r w:rsidR="00E774DD">
                        <w:rPr>
                          <w:szCs w:val="24"/>
                        </w:rPr>
                        <w:t>; technologinis raštingumas.</w:t>
                      </w:r>
                    </w:p>
                  </w:sdtContent>
                </w:sdt>
                <w:sdt>
                  <w:sdtPr>
                    <w:alias w:val="34.2 pp."/>
                    <w:tag w:val="part_ffd5ecdac6624ef7ac113790c89c16ad"/>
                    <w:id w:val="514503679"/>
                    <w:lock w:val="sdtLocked"/>
                  </w:sdtPr>
                  <w:sdtEndPr/>
                  <w:sdtContent>
                    <w:p w14:paraId="69479FE6" w14:textId="77777777" w:rsidR="00BD48B1" w:rsidRDefault="003542EC">
                      <w:pPr>
                        <w:tabs>
                          <w:tab w:val="left" w:pos="851"/>
                        </w:tabs>
                        <w:ind w:firstLine="426"/>
                        <w:jc w:val="both"/>
                        <w:rPr>
                          <w:szCs w:val="24"/>
                        </w:rPr>
                      </w:pPr>
                      <w:sdt>
                        <w:sdtPr>
                          <w:alias w:val="Numeris"/>
                          <w:tag w:val="nr_ffd5ecdac6624ef7ac113790c89c16ad"/>
                          <w:id w:val="1792852268"/>
                          <w:lock w:val="sdtLocked"/>
                        </w:sdtPr>
                        <w:sdtEndPr/>
                        <w:sdtContent>
                          <w:r w:rsidR="00E774DD">
                            <w:rPr>
                              <w:bCs/>
                              <w:szCs w:val="24"/>
                            </w:rPr>
                            <w:t>34.2</w:t>
                          </w:r>
                        </w:sdtContent>
                      </w:sdt>
                      <w:r w:rsidR="00E774DD">
                        <w:rPr>
                          <w:bCs/>
                          <w:szCs w:val="24"/>
                        </w:rPr>
                        <w:t>.</w:t>
                      </w:r>
                      <w:r w:rsidR="00E774DD">
                        <w:rPr>
                          <w:bCs/>
                          <w:szCs w:val="24"/>
                        </w:rPr>
                        <w:tab/>
                      </w:r>
                      <w:r w:rsidR="00E774DD">
                        <w:rPr>
                          <w:b/>
                          <w:szCs w:val="24"/>
                        </w:rPr>
                        <w:t>Specialiosios kompetencijos</w:t>
                      </w:r>
                      <w:r w:rsidR="00E774DD">
                        <w:rPr>
                          <w:szCs w:val="24"/>
                        </w:rPr>
                        <w:t xml:space="preserve"> – tai yra tos kompetencijos, kurios aktualios konkrečioms kultūros sritims ir leidžia asmenims dirbti konkrečiame veiklos lauke (šiuo atveju – konkrečioje kultūros srityje ar keliose (bet ne visose) kultūros srityse).</w:t>
                      </w:r>
                    </w:p>
                  </w:sdtContent>
                </w:sdt>
                <w:sdt>
                  <w:sdtPr>
                    <w:alias w:val="34.3 pp."/>
                    <w:tag w:val="part_71a2978dbf304ed5b26a3ef57779a41f"/>
                    <w:id w:val="858234634"/>
                    <w:lock w:val="sdtLocked"/>
                  </w:sdtPr>
                  <w:sdtEndPr/>
                  <w:sdtContent>
                    <w:p w14:paraId="69479FE7" w14:textId="77777777" w:rsidR="00BD48B1" w:rsidRDefault="003542EC">
                      <w:pPr>
                        <w:tabs>
                          <w:tab w:val="left" w:pos="851"/>
                        </w:tabs>
                        <w:ind w:firstLine="426"/>
                        <w:jc w:val="both"/>
                        <w:rPr>
                          <w:szCs w:val="24"/>
                        </w:rPr>
                      </w:pPr>
                      <w:sdt>
                        <w:sdtPr>
                          <w:alias w:val="Numeris"/>
                          <w:tag w:val="nr_71a2978dbf304ed5b26a3ef57779a41f"/>
                          <w:id w:val="-1659685081"/>
                          <w:lock w:val="sdtLocked"/>
                        </w:sdtPr>
                        <w:sdtEndPr/>
                        <w:sdtContent>
                          <w:r w:rsidR="00E774DD">
                            <w:rPr>
                              <w:bCs/>
                              <w:szCs w:val="24"/>
                            </w:rPr>
                            <w:t>34.3</w:t>
                          </w:r>
                        </w:sdtContent>
                      </w:sdt>
                      <w:r w:rsidR="00E774DD">
                        <w:rPr>
                          <w:bCs/>
                          <w:szCs w:val="24"/>
                        </w:rPr>
                        <w:t>.</w:t>
                      </w:r>
                      <w:r w:rsidR="00E774DD">
                        <w:rPr>
                          <w:bCs/>
                          <w:szCs w:val="24"/>
                        </w:rPr>
                        <w:tab/>
                      </w:r>
                      <w:r w:rsidR="00E774DD">
                        <w:rPr>
                          <w:b/>
                          <w:szCs w:val="24"/>
                        </w:rPr>
                        <w:t>Profesinės kompetencijos</w:t>
                      </w:r>
                      <w:r w:rsidR="00E774DD">
                        <w:rPr>
                          <w:szCs w:val="24"/>
                        </w:rPr>
                        <w:t xml:space="preserve"> – yra siauriausios pagal sampratą, būdingos konkrečioms profesijų grupėms. Jas įgijęs asmuo geba atlikti specifines, tik konkrečiai profesijai būdingas veiklas, kurios gali būti ir netipinės platesnio profesinio lauko specializacijoms. Jos susijusios su atskirų veiklos sričių (archyvų, bibliotekų, muziejų, kultūros centrų, paveldo apsaugos įstaigų ir kt.) specifika.</w:t>
                      </w:r>
                    </w:p>
                  </w:sdtContent>
                </w:sdt>
              </w:sdtContent>
            </w:sdt>
            <w:sdt>
              <w:sdtPr>
                <w:alias w:val="35 p."/>
                <w:tag w:val="part_e27d507090ed44a7927581e0dc0ec8a9"/>
                <w:id w:val="-1619604409"/>
                <w:lock w:val="sdtLocked"/>
              </w:sdtPr>
              <w:sdtEndPr/>
              <w:sdtContent>
                <w:p w14:paraId="69479FE8" w14:textId="77777777" w:rsidR="00BD48B1" w:rsidRDefault="003542EC">
                  <w:pPr>
                    <w:tabs>
                      <w:tab w:val="left" w:pos="426"/>
                    </w:tabs>
                    <w:ind w:firstLine="426"/>
                    <w:jc w:val="both"/>
                    <w:rPr>
                      <w:szCs w:val="24"/>
                    </w:rPr>
                  </w:pPr>
                  <w:sdt>
                    <w:sdtPr>
                      <w:alias w:val="Numeris"/>
                      <w:tag w:val="nr_e27d507090ed44a7927581e0dc0ec8a9"/>
                      <w:id w:val="-1074040881"/>
                      <w:lock w:val="sdtLocked"/>
                    </w:sdtPr>
                    <w:sdtEndPr/>
                    <w:sdtContent>
                      <w:r w:rsidR="00E774DD">
                        <w:rPr>
                          <w:bCs/>
                          <w:szCs w:val="24"/>
                        </w:rPr>
                        <w:t>35</w:t>
                      </w:r>
                    </w:sdtContent>
                  </w:sdt>
                  <w:r w:rsidR="00E774DD">
                    <w:rPr>
                      <w:bCs/>
                      <w:szCs w:val="24"/>
                    </w:rPr>
                    <w:t>.</w:t>
                  </w:r>
                  <w:r w:rsidR="00E774DD">
                    <w:rPr>
                      <w:bCs/>
                      <w:szCs w:val="24"/>
                    </w:rPr>
                    <w:tab/>
                  </w:r>
                  <w:r w:rsidR="00E774DD">
                    <w:rPr>
                      <w:szCs w:val="24"/>
                    </w:rPr>
                    <w:t>Kultūros darbuotojų kvalifikacijos tobulinimo programoje pateikiama kompetencijų struktūra apima būtinąsias bendrąsias kompetencijas, kurios  yra aktualios ir naudingos kultūros sektoriaus darbuotojų kasdieniame darbe, bei specialiąsias ir profesines kompetencijas.</w:t>
                  </w:r>
                  <w:r w:rsidR="00E774DD">
                    <w:rPr>
                      <w:b/>
                      <w:bCs/>
                      <w:szCs w:val="24"/>
                    </w:rPr>
                    <w:t xml:space="preserve"> </w:t>
                  </w:r>
                  <w:r w:rsidR="00E774DD">
                    <w:rPr>
                      <w:bCs/>
                      <w:szCs w:val="24"/>
                    </w:rPr>
                    <w:t xml:space="preserve">Kompetencijų struktūra leidžia kelti nuoseklius reikalavimus visiems kultūros sektoriaus darbuotojams (pagal atitinkamus lygmenis), </w:t>
                  </w:r>
                  <w:proofErr w:type="spellStart"/>
                  <w:r w:rsidR="00E774DD">
                    <w:rPr>
                      <w:bCs/>
                      <w:szCs w:val="24"/>
                    </w:rPr>
                    <w:t>sistemiškai</w:t>
                  </w:r>
                  <w:proofErr w:type="spellEnd"/>
                  <w:r w:rsidR="00E774DD">
                    <w:rPr>
                      <w:bCs/>
                      <w:szCs w:val="24"/>
                    </w:rPr>
                    <w:t xml:space="preserve"> ugdyti kultūros sektoriaus darbuotojų kompetencijas, tobulinti jų kvalifikaciją ir numatyti jų karjeros planus, taip pat suteikia galimybę susieti kultūros darbuotojų kompetencijas su jų vertybėmis ir motyvacija.</w:t>
                  </w:r>
                  <w:r w:rsidR="00E774DD">
                    <w:rPr>
                      <w:szCs w:val="24"/>
                    </w:rPr>
                    <w:t xml:space="preserve"> </w:t>
                  </w:r>
                </w:p>
              </w:sdtContent>
            </w:sdt>
            <w:sdt>
              <w:sdtPr>
                <w:alias w:val="36 p."/>
                <w:tag w:val="part_212fc61705d34bdbbfc248cc98f3a23c"/>
                <w:id w:val="1838501393"/>
                <w:lock w:val="sdtLocked"/>
              </w:sdtPr>
              <w:sdtEndPr/>
              <w:sdtContent>
                <w:p w14:paraId="69479FE9" w14:textId="77777777" w:rsidR="00BD48B1" w:rsidRDefault="003542EC">
                  <w:pPr>
                    <w:tabs>
                      <w:tab w:val="left" w:pos="426"/>
                    </w:tabs>
                    <w:ind w:firstLine="426"/>
                    <w:jc w:val="both"/>
                    <w:rPr>
                      <w:szCs w:val="24"/>
                    </w:rPr>
                  </w:pPr>
                  <w:sdt>
                    <w:sdtPr>
                      <w:alias w:val="Numeris"/>
                      <w:tag w:val="nr_212fc61705d34bdbbfc248cc98f3a23c"/>
                      <w:id w:val="502854799"/>
                      <w:lock w:val="sdtLocked"/>
                    </w:sdtPr>
                    <w:sdtEndPr/>
                    <w:sdtContent>
                      <w:r w:rsidR="00E774DD">
                        <w:rPr>
                          <w:bCs/>
                          <w:szCs w:val="24"/>
                        </w:rPr>
                        <w:t>36</w:t>
                      </w:r>
                    </w:sdtContent>
                  </w:sdt>
                  <w:r w:rsidR="00E774DD">
                    <w:rPr>
                      <w:bCs/>
                      <w:szCs w:val="24"/>
                    </w:rPr>
                    <w:t>.</w:t>
                  </w:r>
                  <w:r w:rsidR="00E774DD">
                    <w:rPr>
                      <w:bCs/>
                      <w:szCs w:val="24"/>
                    </w:rPr>
                    <w:tab/>
                  </w:r>
                  <w:r w:rsidR="00E774DD">
                    <w:rPr>
                      <w:szCs w:val="24"/>
                    </w:rPr>
                    <w:t xml:space="preserve">Ribotumas, žinių, įgūdžių bei gebėjimų stygius globalizacijos amžiuje pabrėžiamas visų kultūros sričių darbuotojų – muziejininkų, archyvarų, bibliotekininkų, kultūros centrų darbuotojų, </w:t>
                  </w:r>
                  <w:proofErr w:type="spellStart"/>
                  <w:r w:rsidR="00E774DD">
                    <w:rPr>
                      <w:szCs w:val="24"/>
                    </w:rPr>
                    <w:t>paveldosaugininkų</w:t>
                  </w:r>
                  <w:proofErr w:type="spellEnd"/>
                  <w:r w:rsidR="00E774DD">
                    <w:rPr>
                      <w:szCs w:val="24"/>
                    </w:rPr>
                    <w:t>, scenos meno atstovų. Atsižvelgiant į tai, siekiant susisteminti būtiną medžiagą ir nuosekliai tobulinti kultūros sektoriaus darbuotojų kvalifikaciją, Programoje siūlomos šios temos bendrosioms, specialiosioms ir profesinėms kompetencijoms tobulinti.</w:t>
                  </w:r>
                </w:p>
              </w:sdtContent>
            </w:sdt>
            <w:sdt>
              <w:sdtPr>
                <w:alias w:val="37 p."/>
                <w:tag w:val="part_3b6e982044534c048de4df9626f23a66"/>
                <w:id w:val="1469624193"/>
                <w:lock w:val="sdtLocked"/>
              </w:sdtPr>
              <w:sdtEndPr/>
              <w:sdtContent>
                <w:p w14:paraId="69479FEA" w14:textId="77777777" w:rsidR="00BD48B1" w:rsidRDefault="003542EC">
                  <w:pPr>
                    <w:tabs>
                      <w:tab w:val="left" w:pos="426"/>
                    </w:tabs>
                    <w:ind w:firstLine="426"/>
                    <w:jc w:val="both"/>
                    <w:rPr>
                      <w:szCs w:val="24"/>
                    </w:rPr>
                  </w:pPr>
                  <w:sdt>
                    <w:sdtPr>
                      <w:alias w:val="Numeris"/>
                      <w:tag w:val="nr_3b6e982044534c048de4df9626f23a66"/>
                      <w:id w:val="848453373"/>
                      <w:lock w:val="sdtLocked"/>
                    </w:sdtPr>
                    <w:sdtEndPr/>
                    <w:sdtContent>
                      <w:r w:rsidR="00E774DD">
                        <w:rPr>
                          <w:bCs/>
                          <w:szCs w:val="24"/>
                        </w:rPr>
                        <w:t>37</w:t>
                      </w:r>
                    </w:sdtContent>
                  </w:sdt>
                  <w:r w:rsidR="00E774DD">
                    <w:rPr>
                      <w:bCs/>
                      <w:szCs w:val="24"/>
                    </w:rPr>
                    <w:t>.</w:t>
                  </w:r>
                  <w:r w:rsidR="00E774DD">
                    <w:rPr>
                      <w:bCs/>
                      <w:szCs w:val="24"/>
                    </w:rPr>
                    <w:tab/>
                    <w:t>Bendrosios kompetencijos suskirstytos į 6 pagrindines kompetencijas, kurios atskleidžiamos per  detalizuojamas temas. Kiekvieną kompetenciją kultūros sektoriaus darbuotojas turėtų įgyti mokydamasis pagal siūlomas temas. Įstaigų vadovams ir kitiems vadovaujantiems darbuotojams nustatytos papildomos temos, orientuotos į vadybos ir lyderystės kompetencijos ugdymą.</w:t>
                  </w:r>
                </w:p>
                <w:p w14:paraId="69479FEB" w14:textId="77777777" w:rsidR="00BD48B1" w:rsidRDefault="003542EC">
                  <w:pPr>
                    <w:tabs>
                      <w:tab w:val="left" w:pos="426"/>
                    </w:tabs>
                    <w:jc w:val="both"/>
                    <w:rPr>
                      <w:szCs w:val="24"/>
                    </w:rPr>
                  </w:pPr>
                </w:p>
              </w:sdtContent>
            </w:sdt>
            <w:sdt>
              <w:sdtPr>
                <w:alias w:val="poskyris"/>
                <w:tag w:val="part_c7021a4128a64743adf5f64fab5e169c"/>
                <w:id w:val="1435403504"/>
                <w:lock w:val="sdtLocked"/>
              </w:sdtPr>
              <w:sdtEndPr/>
              <w:sdtContent>
                <w:p w14:paraId="69479FEC" w14:textId="77777777" w:rsidR="00BD48B1" w:rsidRDefault="003542EC">
                  <w:pPr>
                    <w:tabs>
                      <w:tab w:val="left" w:pos="426"/>
                    </w:tabs>
                    <w:jc w:val="center"/>
                    <w:rPr>
                      <w:b/>
                      <w:bCs/>
                      <w:szCs w:val="24"/>
                    </w:rPr>
                  </w:pPr>
                  <w:sdt>
                    <w:sdtPr>
                      <w:alias w:val="Pavadinimas"/>
                      <w:tag w:val="title_c7021a4128a64743adf5f64fab5e169c"/>
                      <w:id w:val="1292860161"/>
                      <w:lock w:val="sdtLocked"/>
                    </w:sdtPr>
                    <w:sdtEndPr/>
                    <w:sdtContent>
                      <w:r w:rsidR="00E774DD">
                        <w:rPr>
                          <w:b/>
                          <w:bCs/>
                          <w:szCs w:val="24"/>
                        </w:rPr>
                        <w:t>1 lentelė. Bendrosios kompetencijos</w:t>
                      </w:r>
                    </w:sdtContent>
                  </w:sdt>
                </w:p>
                <w:p w14:paraId="69479FED" w14:textId="77777777" w:rsidR="00BD48B1" w:rsidRDefault="00BD48B1">
                  <w:pPr>
                    <w:ind w:firstLine="567"/>
                    <w:jc w:val="both"/>
                    <w:rPr>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1"/>
                    <w:gridCol w:w="5043"/>
                  </w:tblGrid>
                  <w:tr w:rsidR="00BD48B1" w14:paraId="6947A00F" w14:textId="77777777" w:rsidTr="00E774DD">
                    <w:tc>
                      <w:tcPr>
                        <w:tcW w:w="244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9FEE" w14:textId="77777777" w:rsidR="00BD48B1" w:rsidRDefault="00E774DD">
                        <w:pPr>
                          <w:rPr>
                            <w:i/>
                            <w:iCs/>
                            <w:szCs w:val="24"/>
                          </w:rPr>
                        </w:pPr>
                        <w:r>
                          <w:rPr>
                            <w:i/>
                            <w:iCs/>
                            <w:szCs w:val="24"/>
                          </w:rPr>
                          <w:t>I. Kompetencija – VERTĖS VISUOMENEI KŪRIMAS IR ASMENINĖ LYDERYSTĖ</w:t>
                        </w:r>
                      </w:p>
                      <w:p w14:paraId="69479FEF" w14:textId="77777777" w:rsidR="00BD48B1" w:rsidRDefault="00E774DD">
                        <w:pPr>
                          <w:jc w:val="both"/>
                          <w:rPr>
                            <w:szCs w:val="24"/>
                          </w:rPr>
                        </w:pPr>
                        <w:r>
                          <w:rPr>
                            <w:szCs w:val="24"/>
                          </w:rPr>
                          <w:t xml:space="preserve">Temos: </w:t>
                        </w:r>
                      </w:p>
                      <w:p w14:paraId="69479FF0" w14:textId="77777777" w:rsidR="00BD48B1" w:rsidRDefault="00E774DD">
                        <w:pPr>
                          <w:ind w:left="720" w:hanging="360"/>
                          <w:jc w:val="both"/>
                          <w:rPr>
                            <w:szCs w:val="24"/>
                          </w:rPr>
                        </w:pPr>
                        <w:r>
                          <w:rPr>
                            <w:szCs w:val="24"/>
                          </w:rPr>
                          <w:t>1.</w:t>
                        </w:r>
                        <w:r>
                          <w:rPr>
                            <w:szCs w:val="24"/>
                          </w:rPr>
                          <w:tab/>
                          <w:t>Auditorijų plėtra</w:t>
                        </w:r>
                      </w:p>
                      <w:p w14:paraId="69479FF1" w14:textId="77777777" w:rsidR="00BD48B1" w:rsidRDefault="00E774DD">
                        <w:pPr>
                          <w:ind w:left="720" w:hanging="360"/>
                          <w:jc w:val="both"/>
                          <w:rPr>
                            <w:szCs w:val="24"/>
                          </w:rPr>
                        </w:pPr>
                        <w:r>
                          <w:rPr>
                            <w:szCs w:val="24"/>
                          </w:rPr>
                          <w:t>2.</w:t>
                        </w:r>
                        <w:r>
                          <w:rPr>
                            <w:szCs w:val="24"/>
                          </w:rPr>
                          <w:tab/>
                          <w:t xml:space="preserve"> Socialiniai ryšiai ir </w:t>
                        </w:r>
                        <w:proofErr w:type="spellStart"/>
                        <w:r>
                          <w:rPr>
                            <w:szCs w:val="24"/>
                          </w:rPr>
                          <w:t>tinklaveika</w:t>
                        </w:r>
                        <w:proofErr w:type="spellEnd"/>
                        <w:r>
                          <w:rPr>
                            <w:szCs w:val="24"/>
                          </w:rPr>
                          <w:t xml:space="preserve"> </w:t>
                        </w:r>
                      </w:p>
                      <w:p w14:paraId="69479FF2" w14:textId="77777777" w:rsidR="00BD48B1" w:rsidRDefault="00E774DD">
                        <w:pPr>
                          <w:ind w:left="720" w:hanging="360"/>
                          <w:jc w:val="both"/>
                          <w:rPr>
                            <w:szCs w:val="24"/>
                          </w:rPr>
                        </w:pPr>
                        <w:r>
                          <w:rPr>
                            <w:szCs w:val="24"/>
                          </w:rPr>
                          <w:t>3.</w:t>
                        </w:r>
                        <w:r>
                          <w:rPr>
                            <w:szCs w:val="24"/>
                          </w:rPr>
                          <w:tab/>
                          <w:t xml:space="preserve">Ekonominis raštingumas </w:t>
                        </w:r>
                      </w:p>
                      <w:p w14:paraId="69479FF3" w14:textId="77777777" w:rsidR="00BD48B1" w:rsidRDefault="00E774DD">
                        <w:pPr>
                          <w:ind w:left="720" w:hanging="360"/>
                          <w:jc w:val="both"/>
                          <w:rPr>
                            <w:iCs/>
                            <w:szCs w:val="24"/>
                          </w:rPr>
                        </w:pPr>
                        <w:r>
                          <w:rPr>
                            <w:szCs w:val="24"/>
                          </w:rPr>
                          <w:t>4.</w:t>
                        </w:r>
                        <w:r>
                          <w:rPr>
                            <w:szCs w:val="24"/>
                          </w:rPr>
                          <w:tab/>
                          <w:t xml:space="preserve">Lankytojų aptarnavimo kultūra </w:t>
                        </w:r>
                        <w:r>
                          <w:rPr>
                            <w:iCs/>
                            <w:szCs w:val="24"/>
                          </w:rPr>
                          <w:t>ir vartotojų teisių apsauga</w:t>
                        </w:r>
                      </w:p>
                      <w:p w14:paraId="69479FF4" w14:textId="77777777" w:rsidR="00BD48B1" w:rsidRDefault="00E774DD">
                        <w:pPr>
                          <w:ind w:left="720" w:hanging="360"/>
                          <w:jc w:val="both"/>
                          <w:rPr>
                            <w:szCs w:val="24"/>
                          </w:rPr>
                        </w:pPr>
                        <w:r>
                          <w:rPr>
                            <w:szCs w:val="24"/>
                          </w:rPr>
                          <w:t>5.</w:t>
                        </w:r>
                        <w:r>
                          <w:rPr>
                            <w:szCs w:val="24"/>
                          </w:rPr>
                          <w:tab/>
                          <w:t>Derybos ir konfliktų valdymas</w:t>
                        </w:r>
                      </w:p>
                      <w:p w14:paraId="69479FF5" w14:textId="77777777" w:rsidR="00BD48B1" w:rsidRDefault="00E774DD">
                        <w:pPr>
                          <w:ind w:left="720" w:hanging="360"/>
                          <w:jc w:val="both"/>
                          <w:rPr>
                            <w:szCs w:val="24"/>
                          </w:rPr>
                        </w:pPr>
                        <w:r>
                          <w:rPr>
                            <w:szCs w:val="24"/>
                          </w:rPr>
                          <w:t>6.</w:t>
                        </w:r>
                        <w:r>
                          <w:rPr>
                            <w:szCs w:val="24"/>
                          </w:rPr>
                          <w:tab/>
                          <w:t>Organizacijos įvaizdis ir reputacija</w:t>
                        </w:r>
                      </w:p>
                      <w:p w14:paraId="69479FF6" w14:textId="77777777" w:rsidR="00BD48B1" w:rsidRDefault="00E774DD">
                        <w:pPr>
                          <w:ind w:left="720" w:hanging="360"/>
                          <w:jc w:val="both"/>
                          <w:rPr>
                            <w:szCs w:val="24"/>
                          </w:rPr>
                        </w:pPr>
                        <w:r>
                          <w:rPr>
                            <w:szCs w:val="24"/>
                          </w:rPr>
                          <w:t>7.</w:t>
                        </w:r>
                        <w:r>
                          <w:rPr>
                            <w:szCs w:val="24"/>
                          </w:rPr>
                          <w:tab/>
                          <w:t xml:space="preserve">Psichologinių krizių </w:t>
                        </w:r>
                        <w:proofErr w:type="spellStart"/>
                        <w:r>
                          <w:rPr>
                            <w:szCs w:val="24"/>
                          </w:rPr>
                          <w:t>įveikos</w:t>
                        </w:r>
                        <w:proofErr w:type="spellEnd"/>
                        <w:r>
                          <w:rPr>
                            <w:szCs w:val="24"/>
                          </w:rPr>
                          <w:t xml:space="preserve"> būdai</w:t>
                        </w:r>
                      </w:p>
                      <w:p w14:paraId="69479FF7" w14:textId="77777777" w:rsidR="00BD48B1" w:rsidRDefault="00E774DD">
                        <w:pPr>
                          <w:ind w:left="720" w:hanging="360"/>
                          <w:jc w:val="both"/>
                          <w:rPr>
                            <w:szCs w:val="24"/>
                          </w:rPr>
                        </w:pPr>
                        <w:r>
                          <w:rPr>
                            <w:szCs w:val="24"/>
                          </w:rPr>
                          <w:t>8.</w:t>
                        </w:r>
                        <w:r>
                          <w:rPr>
                            <w:szCs w:val="24"/>
                          </w:rPr>
                          <w:tab/>
                          <w:t>Emocinis intelektas ir jo įtaka asmeninėms kompetencijoms</w:t>
                        </w:r>
                      </w:p>
                      <w:p w14:paraId="69479FF8" w14:textId="77777777" w:rsidR="00BD48B1" w:rsidRDefault="00E774DD">
                        <w:pPr>
                          <w:ind w:left="720" w:hanging="360"/>
                          <w:jc w:val="both"/>
                          <w:rPr>
                            <w:szCs w:val="24"/>
                          </w:rPr>
                        </w:pPr>
                        <w:r>
                          <w:rPr>
                            <w:szCs w:val="24"/>
                          </w:rPr>
                          <w:t>9.</w:t>
                        </w:r>
                        <w:r>
                          <w:rPr>
                            <w:szCs w:val="24"/>
                          </w:rPr>
                          <w:tab/>
                          <w:t>Asmeninių pokyčių valdymas</w:t>
                        </w:r>
                      </w:p>
                      <w:p w14:paraId="69479FF9" w14:textId="77777777" w:rsidR="00BD48B1" w:rsidRDefault="00E774DD">
                        <w:pPr>
                          <w:ind w:left="720" w:hanging="360"/>
                          <w:jc w:val="both"/>
                          <w:rPr>
                            <w:iCs/>
                            <w:szCs w:val="24"/>
                          </w:rPr>
                        </w:pPr>
                        <w:r>
                          <w:rPr>
                            <w:szCs w:val="24"/>
                          </w:rPr>
                          <w:t>10.</w:t>
                        </w:r>
                        <w:r>
                          <w:rPr>
                            <w:szCs w:val="24"/>
                          </w:rPr>
                          <w:tab/>
                        </w:r>
                        <w:proofErr w:type="spellStart"/>
                        <w:r>
                          <w:rPr>
                            <w:iCs/>
                            <w:szCs w:val="24"/>
                          </w:rPr>
                          <w:t>Savimotyvacijos</w:t>
                        </w:r>
                        <w:proofErr w:type="spellEnd"/>
                        <w:r>
                          <w:rPr>
                            <w:iCs/>
                            <w:szCs w:val="24"/>
                          </w:rPr>
                          <w:t xml:space="preserve"> kėlimas ir valdymas</w:t>
                        </w:r>
                      </w:p>
                      <w:p w14:paraId="69479FFA" w14:textId="77777777" w:rsidR="00BD48B1" w:rsidRDefault="00E774DD">
                        <w:pPr>
                          <w:ind w:left="720" w:hanging="360"/>
                          <w:jc w:val="both"/>
                          <w:rPr>
                            <w:iCs/>
                            <w:szCs w:val="24"/>
                          </w:rPr>
                        </w:pPr>
                        <w:r>
                          <w:rPr>
                            <w:szCs w:val="24"/>
                          </w:rPr>
                          <w:t>11.</w:t>
                        </w:r>
                        <w:r>
                          <w:rPr>
                            <w:szCs w:val="24"/>
                          </w:rPr>
                          <w:tab/>
                        </w:r>
                        <w:r>
                          <w:rPr>
                            <w:iCs/>
                            <w:szCs w:val="24"/>
                          </w:rPr>
                          <w:t>Tobulėjimas ir mokymasis visą gyvenimą, savojo „aš“ kūrimas</w:t>
                        </w:r>
                      </w:p>
                      <w:p w14:paraId="69479FFB" w14:textId="77777777" w:rsidR="00BD48B1" w:rsidRDefault="00E774DD">
                        <w:pPr>
                          <w:ind w:left="720" w:hanging="360"/>
                          <w:jc w:val="both"/>
                          <w:rPr>
                            <w:iCs/>
                            <w:szCs w:val="24"/>
                          </w:rPr>
                        </w:pPr>
                        <w:r>
                          <w:rPr>
                            <w:szCs w:val="24"/>
                          </w:rPr>
                          <w:t>12.</w:t>
                        </w:r>
                        <w:r>
                          <w:rPr>
                            <w:szCs w:val="24"/>
                          </w:rPr>
                          <w:tab/>
                        </w:r>
                        <w:r>
                          <w:rPr>
                            <w:iCs/>
                            <w:szCs w:val="24"/>
                          </w:rPr>
                          <w:t>Kūrybiškumas</w:t>
                        </w:r>
                      </w:p>
                      <w:p w14:paraId="69479FFC" w14:textId="77777777" w:rsidR="00BD48B1" w:rsidRDefault="00E774DD">
                        <w:pPr>
                          <w:ind w:left="720" w:hanging="360"/>
                          <w:jc w:val="both"/>
                          <w:rPr>
                            <w:iCs/>
                            <w:szCs w:val="24"/>
                          </w:rPr>
                        </w:pPr>
                        <w:r>
                          <w:rPr>
                            <w:szCs w:val="24"/>
                          </w:rPr>
                          <w:t>13.</w:t>
                        </w:r>
                        <w:r>
                          <w:rPr>
                            <w:szCs w:val="24"/>
                          </w:rPr>
                          <w:tab/>
                        </w:r>
                        <w:r>
                          <w:rPr>
                            <w:iCs/>
                            <w:szCs w:val="24"/>
                          </w:rPr>
                          <w:t>Organizuotumas ir planavimas</w:t>
                        </w:r>
                      </w:p>
                      <w:p w14:paraId="69479FFD" w14:textId="77777777" w:rsidR="00BD48B1" w:rsidRDefault="00E774DD">
                        <w:pPr>
                          <w:ind w:left="720" w:hanging="360"/>
                          <w:jc w:val="both"/>
                          <w:rPr>
                            <w:iCs/>
                            <w:szCs w:val="24"/>
                          </w:rPr>
                        </w:pPr>
                        <w:r>
                          <w:rPr>
                            <w:szCs w:val="24"/>
                          </w:rPr>
                          <w:t>14.</w:t>
                        </w:r>
                        <w:r>
                          <w:rPr>
                            <w:szCs w:val="24"/>
                          </w:rPr>
                          <w:tab/>
                        </w:r>
                        <w:r>
                          <w:rPr>
                            <w:iCs/>
                            <w:szCs w:val="24"/>
                          </w:rPr>
                          <w:t>Socialinė psichologija</w:t>
                        </w:r>
                      </w:p>
                      <w:p w14:paraId="69479FFE" w14:textId="77777777" w:rsidR="00BD48B1" w:rsidRDefault="00E774DD">
                        <w:pPr>
                          <w:ind w:left="720" w:hanging="360"/>
                          <w:jc w:val="both"/>
                          <w:rPr>
                            <w:iCs/>
                            <w:szCs w:val="24"/>
                          </w:rPr>
                        </w:pPr>
                        <w:r>
                          <w:rPr>
                            <w:szCs w:val="24"/>
                          </w:rPr>
                          <w:t>15.</w:t>
                        </w:r>
                        <w:r>
                          <w:rPr>
                            <w:szCs w:val="24"/>
                          </w:rPr>
                          <w:tab/>
                        </w:r>
                        <w:r>
                          <w:rPr>
                            <w:iCs/>
                            <w:szCs w:val="24"/>
                          </w:rPr>
                          <w:t>Socialinės visuomenės struktūra</w:t>
                        </w:r>
                      </w:p>
                      <w:p w14:paraId="69479FFF" w14:textId="77777777" w:rsidR="00BD48B1" w:rsidRDefault="00E774DD">
                        <w:pPr>
                          <w:ind w:left="720" w:hanging="360"/>
                          <w:jc w:val="both"/>
                          <w:rPr>
                            <w:szCs w:val="24"/>
                          </w:rPr>
                        </w:pPr>
                        <w:r>
                          <w:rPr>
                            <w:szCs w:val="24"/>
                          </w:rPr>
                          <w:t>16.</w:t>
                        </w:r>
                        <w:r>
                          <w:rPr>
                            <w:szCs w:val="24"/>
                          </w:rPr>
                          <w:tab/>
                        </w:r>
                        <w:proofErr w:type="spellStart"/>
                        <w:r>
                          <w:rPr>
                            <w:szCs w:val="24"/>
                          </w:rPr>
                          <w:t>Inovatyvūs</w:t>
                        </w:r>
                        <w:proofErr w:type="spellEnd"/>
                        <w:r>
                          <w:rPr>
                            <w:szCs w:val="24"/>
                          </w:rPr>
                          <w:t xml:space="preserve"> bendruomenių įtraukimo būdai</w:t>
                        </w:r>
                      </w:p>
                      <w:p w14:paraId="6947A000" w14:textId="77777777" w:rsidR="00BD48B1" w:rsidRDefault="00E774DD">
                        <w:pPr>
                          <w:ind w:left="720" w:hanging="360"/>
                          <w:jc w:val="both"/>
                          <w:rPr>
                            <w:i/>
                            <w:iCs/>
                            <w:szCs w:val="24"/>
                          </w:rPr>
                        </w:pPr>
                        <w:r>
                          <w:rPr>
                            <w:szCs w:val="24"/>
                          </w:rPr>
                          <w:t>17.</w:t>
                        </w:r>
                        <w:r>
                          <w:rPr>
                            <w:szCs w:val="24"/>
                          </w:rPr>
                          <w:tab/>
                        </w:r>
                        <w:r>
                          <w:rPr>
                            <w:i/>
                            <w:iCs/>
                            <w:szCs w:val="24"/>
                          </w:rPr>
                          <w:t>Kitos</w:t>
                        </w:r>
                      </w:p>
                    </w:tc>
                    <w:tc>
                      <w:tcPr>
                        <w:tcW w:w="25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01" w14:textId="77777777" w:rsidR="00BD48B1" w:rsidRDefault="00E774DD">
                        <w:pPr>
                          <w:rPr>
                            <w:i/>
                            <w:iCs/>
                            <w:szCs w:val="24"/>
                          </w:rPr>
                        </w:pPr>
                        <w:r>
                          <w:rPr>
                            <w:i/>
                            <w:iCs/>
                            <w:szCs w:val="24"/>
                          </w:rPr>
                          <w:t>II. Kompetencija – KULTŪRINĖ INTELIGENCIJA</w:t>
                        </w:r>
                      </w:p>
                      <w:p w14:paraId="6947A002" w14:textId="77777777" w:rsidR="00BD48B1" w:rsidRDefault="00E774DD">
                        <w:pPr>
                          <w:jc w:val="both"/>
                          <w:rPr>
                            <w:iCs/>
                            <w:szCs w:val="24"/>
                          </w:rPr>
                        </w:pPr>
                        <w:r>
                          <w:rPr>
                            <w:iCs/>
                            <w:szCs w:val="24"/>
                          </w:rPr>
                          <w:t>Temos:</w:t>
                        </w:r>
                      </w:p>
                      <w:p w14:paraId="6947A003" w14:textId="77777777" w:rsidR="00BD48B1" w:rsidRDefault="00E774DD">
                        <w:pPr>
                          <w:ind w:left="720" w:hanging="360"/>
                          <w:jc w:val="both"/>
                          <w:rPr>
                            <w:iCs/>
                            <w:szCs w:val="24"/>
                          </w:rPr>
                        </w:pPr>
                        <w:r>
                          <w:rPr>
                            <w:iCs/>
                            <w:szCs w:val="24"/>
                          </w:rPr>
                          <w:t>1.</w:t>
                        </w:r>
                        <w:r>
                          <w:rPr>
                            <w:iCs/>
                            <w:szCs w:val="24"/>
                          </w:rPr>
                          <w:tab/>
                          <w:t>Kultūros, švietimo ir mokslo politika ir strateginis planavimas</w:t>
                        </w:r>
                      </w:p>
                      <w:p w14:paraId="6947A004" w14:textId="77777777" w:rsidR="00BD48B1" w:rsidRDefault="00E774DD">
                        <w:pPr>
                          <w:ind w:left="720" w:hanging="360"/>
                          <w:jc w:val="both"/>
                          <w:rPr>
                            <w:iCs/>
                            <w:szCs w:val="24"/>
                          </w:rPr>
                        </w:pPr>
                        <w:r>
                          <w:rPr>
                            <w:iCs/>
                            <w:szCs w:val="24"/>
                          </w:rPr>
                          <w:t>2.</w:t>
                        </w:r>
                        <w:r>
                          <w:rPr>
                            <w:iCs/>
                            <w:szCs w:val="24"/>
                          </w:rPr>
                          <w:tab/>
                          <w:t>Kultūros ir meno žinių valdymas</w:t>
                        </w:r>
                      </w:p>
                      <w:p w14:paraId="6947A005" w14:textId="77777777" w:rsidR="00BD48B1" w:rsidRDefault="00E774DD">
                        <w:pPr>
                          <w:ind w:left="720" w:hanging="360"/>
                          <w:jc w:val="both"/>
                          <w:rPr>
                            <w:iCs/>
                            <w:szCs w:val="24"/>
                          </w:rPr>
                        </w:pPr>
                        <w:r>
                          <w:rPr>
                            <w:iCs/>
                            <w:szCs w:val="24"/>
                          </w:rPr>
                          <w:t>3.</w:t>
                        </w:r>
                        <w:r>
                          <w:rPr>
                            <w:iCs/>
                            <w:szCs w:val="24"/>
                          </w:rPr>
                          <w:tab/>
                          <w:t>Kultūrinės aplinkos išmanymas</w:t>
                        </w:r>
                      </w:p>
                      <w:p w14:paraId="6947A006" w14:textId="77777777" w:rsidR="00BD48B1" w:rsidRDefault="00E774DD">
                        <w:pPr>
                          <w:ind w:left="720" w:hanging="360"/>
                          <w:jc w:val="both"/>
                          <w:rPr>
                            <w:iCs/>
                            <w:szCs w:val="24"/>
                          </w:rPr>
                        </w:pPr>
                        <w:r>
                          <w:rPr>
                            <w:iCs/>
                            <w:szCs w:val="24"/>
                          </w:rPr>
                          <w:t>4.</w:t>
                        </w:r>
                        <w:r>
                          <w:rPr>
                            <w:iCs/>
                            <w:szCs w:val="24"/>
                          </w:rPr>
                          <w:tab/>
                          <w:t>Šalies ir pasaulio kultūrų tarpusavio ryšiai</w:t>
                        </w:r>
                      </w:p>
                      <w:p w14:paraId="6947A007" w14:textId="77777777" w:rsidR="00BD48B1" w:rsidRDefault="00E774DD">
                        <w:pPr>
                          <w:ind w:left="720" w:hanging="360"/>
                          <w:jc w:val="both"/>
                          <w:rPr>
                            <w:iCs/>
                            <w:szCs w:val="24"/>
                          </w:rPr>
                        </w:pPr>
                        <w:r>
                          <w:rPr>
                            <w:iCs/>
                            <w:szCs w:val="24"/>
                          </w:rPr>
                          <w:t>5.</w:t>
                        </w:r>
                        <w:r>
                          <w:rPr>
                            <w:iCs/>
                            <w:szCs w:val="24"/>
                          </w:rPr>
                          <w:tab/>
                          <w:t>Šiuolaikinės kultūros raidos tendencijos</w:t>
                        </w:r>
                      </w:p>
                      <w:p w14:paraId="6947A008" w14:textId="77777777" w:rsidR="00BD48B1" w:rsidRDefault="00E774DD">
                        <w:pPr>
                          <w:ind w:left="720" w:hanging="360"/>
                          <w:jc w:val="both"/>
                          <w:rPr>
                            <w:iCs/>
                            <w:szCs w:val="24"/>
                          </w:rPr>
                        </w:pPr>
                        <w:r>
                          <w:rPr>
                            <w:iCs/>
                            <w:szCs w:val="24"/>
                          </w:rPr>
                          <w:t>6.</w:t>
                        </w:r>
                        <w:r>
                          <w:rPr>
                            <w:iCs/>
                            <w:szCs w:val="24"/>
                          </w:rPr>
                          <w:tab/>
                          <w:t>Kultūrinis ir meninis raštingumas</w:t>
                        </w:r>
                      </w:p>
                      <w:p w14:paraId="6947A009" w14:textId="77777777" w:rsidR="00BD48B1" w:rsidRDefault="00E774DD">
                        <w:pPr>
                          <w:ind w:left="720" w:hanging="360"/>
                          <w:jc w:val="both"/>
                          <w:rPr>
                            <w:iCs/>
                            <w:szCs w:val="24"/>
                          </w:rPr>
                        </w:pPr>
                        <w:r>
                          <w:rPr>
                            <w:iCs/>
                            <w:szCs w:val="24"/>
                          </w:rPr>
                          <w:t>7.</w:t>
                        </w:r>
                        <w:r>
                          <w:rPr>
                            <w:iCs/>
                            <w:szCs w:val="24"/>
                          </w:rPr>
                          <w:tab/>
                          <w:t>Kultūros edukacija</w:t>
                        </w:r>
                      </w:p>
                      <w:p w14:paraId="6947A00A" w14:textId="77777777" w:rsidR="00BD48B1" w:rsidRDefault="00E774DD">
                        <w:pPr>
                          <w:ind w:left="720" w:hanging="360"/>
                          <w:jc w:val="both"/>
                          <w:rPr>
                            <w:iCs/>
                            <w:szCs w:val="24"/>
                          </w:rPr>
                        </w:pPr>
                        <w:r>
                          <w:rPr>
                            <w:iCs/>
                            <w:szCs w:val="24"/>
                          </w:rPr>
                          <w:t>8.</w:t>
                        </w:r>
                        <w:r>
                          <w:rPr>
                            <w:iCs/>
                            <w:szCs w:val="24"/>
                          </w:rPr>
                          <w:tab/>
                          <w:t>Kultūros istorija ir teorijos</w:t>
                        </w:r>
                      </w:p>
                      <w:p w14:paraId="6947A00B" w14:textId="77777777" w:rsidR="00BD48B1" w:rsidRDefault="00E774DD">
                        <w:pPr>
                          <w:ind w:left="720" w:hanging="360"/>
                          <w:jc w:val="both"/>
                          <w:rPr>
                            <w:iCs/>
                            <w:szCs w:val="24"/>
                          </w:rPr>
                        </w:pPr>
                        <w:r>
                          <w:rPr>
                            <w:iCs/>
                            <w:szCs w:val="24"/>
                          </w:rPr>
                          <w:t>9.</w:t>
                        </w:r>
                        <w:r>
                          <w:rPr>
                            <w:iCs/>
                            <w:szCs w:val="24"/>
                          </w:rPr>
                          <w:tab/>
                          <w:t>Kūrybinės industrijos</w:t>
                        </w:r>
                      </w:p>
                      <w:p w14:paraId="6947A00C" w14:textId="77777777" w:rsidR="00BD48B1" w:rsidRDefault="00E774DD">
                        <w:pPr>
                          <w:ind w:left="720" w:hanging="360"/>
                          <w:jc w:val="both"/>
                          <w:rPr>
                            <w:iCs/>
                            <w:szCs w:val="24"/>
                          </w:rPr>
                        </w:pPr>
                        <w:r>
                          <w:rPr>
                            <w:iCs/>
                            <w:szCs w:val="24"/>
                          </w:rPr>
                          <w:t>10.</w:t>
                        </w:r>
                        <w:r>
                          <w:rPr>
                            <w:iCs/>
                            <w:szCs w:val="24"/>
                          </w:rPr>
                          <w:tab/>
                          <w:t xml:space="preserve">Inovacijų valdymas ir </w:t>
                        </w:r>
                        <w:proofErr w:type="spellStart"/>
                        <w:r>
                          <w:rPr>
                            <w:iCs/>
                            <w:szCs w:val="24"/>
                          </w:rPr>
                          <w:t>antreprenerystė</w:t>
                        </w:r>
                        <w:proofErr w:type="spellEnd"/>
                      </w:p>
                      <w:p w14:paraId="6947A00D" w14:textId="77777777" w:rsidR="00BD48B1" w:rsidRDefault="00E774DD">
                        <w:pPr>
                          <w:ind w:left="720" w:hanging="360"/>
                          <w:jc w:val="both"/>
                          <w:rPr>
                            <w:iCs/>
                            <w:szCs w:val="24"/>
                          </w:rPr>
                        </w:pPr>
                        <w:r>
                          <w:rPr>
                            <w:iCs/>
                            <w:szCs w:val="24"/>
                          </w:rPr>
                          <w:t>11.</w:t>
                        </w:r>
                        <w:r>
                          <w:rPr>
                            <w:iCs/>
                            <w:szCs w:val="24"/>
                          </w:rPr>
                          <w:tab/>
                          <w:t xml:space="preserve">Tarpkultūrinė komunikacija </w:t>
                        </w:r>
                      </w:p>
                      <w:p w14:paraId="6947A00E" w14:textId="77777777" w:rsidR="00BD48B1" w:rsidRDefault="00E774DD">
                        <w:pPr>
                          <w:ind w:left="720" w:hanging="360"/>
                          <w:jc w:val="both"/>
                          <w:rPr>
                            <w:i/>
                            <w:iCs/>
                            <w:szCs w:val="24"/>
                          </w:rPr>
                        </w:pPr>
                        <w:r>
                          <w:rPr>
                            <w:iCs/>
                            <w:szCs w:val="24"/>
                          </w:rPr>
                          <w:t>12.</w:t>
                        </w:r>
                        <w:r>
                          <w:rPr>
                            <w:iCs/>
                            <w:szCs w:val="24"/>
                          </w:rPr>
                          <w:tab/>
                        </w:r>
                        <w:r>
                          <w:rPr>
                            <w:i/>
                            <w:iCs/>
                            <w:szCs w:val="24"/>
                          </w:rPr>
                          <w:t xml:space="preserve">Kitos </w:t>
                        </w:r>
                      </w:p>
                    </w:tc>
                  </w:tr>
                  <w:tr w:rsidR="00BD48B1" w14:paraId="6947A032" w14:textId="77777777" w:rsidTr="00E774DD">
                    <w:tc>
                      <w:tcPr>
                        <w:tcW w:w="244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10" w14:textId="77777777" w:rsidR="00BD48B1" w:rsidRDefault="00E774DD">
                        <w:pPr>
                          <w:tabs>
                            <w:tab w:val="left" w:pos="551"/>
                          </w:tabs>
                          <w:jc w:val="both"/>
                          <w:rPr>
                            <w:i/>
                            <w:iCs/>
                            <w:szCs w:val="24"/>
                          </w:rPr>
                        </w:pPr>
                        <w:r>
                          <w:rPr>
                            <w:i/>
                            <w:iCs/>
                            <w:szCs w:val="24"/>
                          </w:rPr>
                          <w:t>III. Kompetencija – RINKODARA IR KOMUNIKACIJA</w:t>
                        </w:r>
                      </w:p>
                      <w:p w14:paraId="6947A011" w14:textId="77777777" w:rsidR="00BD48B1" w:rsidRDefault="00E774DD">
                        <w:pPr>
                          <w:jc w:val="both"/>
                          <w:rPr>
                            <w:szCs w:val="24"/>
                          </w:rPr>
                        </w:pPr>
                        <w:r>
                          <w:rPr>
                            <w:szCs w:val="24"/>
                          </w:rPr>
                          <w:lastRenderedPageBreak/>
                          <w:t xml:space="preserve">Temos: </w:t>
                        </w:r>
                      </w:p>
                      <w:p w14:paraId="6947A012" w14:textId="77777777" w:rsidR="00BD48B1" w:rsidRDefault="00E774DD">
                        <w:pPr>
                          <w:ind w:left="720" w:hanging="360"/>
                          <w:jc w:val="both"/>
                          <w:rPr>
                            <w:iCs/>
                            <w:szCs w:val="24"/>
                          </w:rPr>
                        </w:pPr>
                        <w:r>
                          <w:rPr>
                            <w:szCs w:val="24"/>
                          </w:rPr>
                          <w:t>1.</w:t>
                        </w:r>
                        <w:r>
                          <w:rPr>
                            <w:szCs w:val="24"/>
                          </w:rPr>
                          <w:tab/>
                        </w:r>
                        <w:r>
                          <w:rPr>
                            <w:iCs/>
                            <w:szCs w:val="24"/>
                          </w:rPr>
                          <w:t>Komunikacija ir ryšiai su visuomene: samprata ir priemonės</w:t>
                        </w:r>
                      </w:p>
                      <w:p w14:paraId="6947A013" w14:textId="77777777" w:rsidR="00BD48B1" w:rsidRDefault="00E774DD">
                        <w:pPr>
                          <w:ind w:left="720" w:hanging="360"/>
                          <w:jc w:val="both"/>
                          <w:rPr>
                            <w:iCs/>
                            <w:szCs w:val="24"/>
                          </w:rPr>
                        </w:pPr>
                        <w:r>
                          <w:rPr>
                            <w:szCs w:val="24"/>
                          </w:rPr>
                          <w:t>2.</w:t>
                        </w:r>
                        <w:r>
                          <w:rPr>
                            <w:szCs w:val="24"/>
                          </w:rPr>
                          <w:tab/>
                        </w:r>
                        <w:r>
                          <w:rPr>
                            <w:iCs/>
                            <w:szCs w:val="24"/>
                          </w:rPr>
                          <w:t>Rinkodaros ABC ir rinkodaros komunikacija</w:t>
                        </w:r>
                      </w:p>
                      <w:p w14:paraId="6947A014" w14:textId="77777777" w:rsidR="00BD48B1" w:rsidRDefault="00E774DD">
                        <w:pPr>
                          <w:ind w:left="720" w:hanging="360"/>
                          <w:jc w:val="both"/>
                          <w:rPr>
                            <w:iCs/>
                            <w:szCs w:val="24"/>
                          </w:rPr>
                        </w:pPr>
                        <w:r>
                          <w:rPr>
                            <w:szCs w:val="24"/>
                          </w:rPr>
                          <w:t>3.</w:t>
                        </w:r>
                        <w:r>
                          <w:rPr>
                            <w:szCs w:val="24"/>
                          </w:rPr>
                          <w:tab/>
                        </w:r>
                        <w:r>
                          <w:rPr>
                            <w:iCs/>
                            <w:szCs w:val="24"/>
                          </w:rPr>
                          <w:t>Rinkodaros ir komunikacijos strateginiai planai: teorija ir praktinis įgyvendinimas</w:t>
                        </w:r>
                      </w:p>
                      <w:p w14:paraId="6947A015" w14:textId="77777777" w:rsidR="00BD48B1" w:rsidRDefault="00E774DD">
                        <w:pPr>
                          <w:ind w:left="720" w:hanging="360"/>
                          <w:jc w:val="both"/>
                          <w:rPr>
                            <w:iCs/>
                            <w:szCs w:val="24"/>
                          </w:rPr>
                        </w:pPr>
                        <w:r>
                          <w:rPr>
                            <w:szCs w:val="24"/>
                          </w:rPr>
                          <w:t>4.</w:t>
                        </w:r>
                        <w:r>
                          <w:rPr>
                            <w:szCs w:val="24"/>
                          </w:rPr>
                          <w:tab/>
                        </w:r>
                        <w:r>
                          <w:rPr>
                            <w:iCs/>
                            <w:szCs w:val="24"/>
                          </w:rPr>
                          <w:t>Vartotojų elgsena, auditorijų segmentavimas, tyrimai</w:t>
                        </w:r>
                      </w:p>
                      <w:p w14:paraId="6947A016" w14:textId="77777777" w:rsidR="00BD48B1" w:rsidRDefault="00E774DD">
                        <w:pPr>
                          <w:ind w:left="720" w:hanging="360"/>
                          <w:jc w:val="both"/>
                          <w:rPr>
                            <w:iCs/>
                            <w:szCs w:val="24"/>
                          </w:rPr>
                        </w:pPr>
                        <w:r>
                          <w:rPr>
                            <w:szCs w:val="24"/>
                          </w:rPr>
                          <w:t>5.</w:t>
                        </w:r>
                        <w:r>
                          <w:rPr>
                            <w:szCs w:val="24"/>
                          </w:rPr>
                          <w:tab/>
                        </w:r>
                        <w:r>
                          <w:rPr>
                            <w:iCs/>
                            <w:szCs w:val="24"/>
                          </w:rPr>
                          <w:t xml:space="preserve">Internetinis ir socialinių </w:t>
                        </w:r>
                        <w:proofErr w:type="spellStart"/>
                        <w:r>
                          <w:rPr>
                            <w:iCs/>
                            <w:szCs w:val="24"/>
                          </w:rPr>
                          <w:t>medijų</w:t>
                        </w:r>
                        <w:proofErr w:type="spellEnd"/>
                        <w:r>
                          <w:rPr>
                            <w:iCs/>
                            <w:szCs w:val="24"/>
                          </w:rPr>
                          <w:t xml:space="preserve"> marketingas</w:t>
                        </w:r>
                      </w:p>
                      <w:p w14:paraId="6947A017" w14:textId="77777777" w:rsidR="00BD48B1" w:rsidRDefault="00E774DD">
                        <w:pPr>
                          <w:ind w:left="720" w:hanging="360"/>
                          <w:jc w:val="both"/>
                          <w:rPr>
                            <w:iCs/>
                            <w:szCs w:val="24"/>
                          </w:rPr>
                        </w:pPr>
                        <w:r>
                          <w:rPr>
                            <w:szCs w:val="24"/>
                          </w:rPr>
                          <w:t>6.</w:t>
                        </w:r>
                        <w:r>
                          <w:rPr>
                            <w:szCs w:val="24"/>
                          </w:rPr>
                          <w:tab/>
                        </w:r>
                        <w:r>
                          <w:rPr>
                            <w:iCs/>
                            <w:szCs w:val="24"/>
                          </w:rPr>
                          <w:t>Vizualinės komunikacijos pagrindai</w:t>
                        </w:r>
                      </w:p>
                      <w:p w14:paraId="6947A018" w14:textId="77777777" w:rsidR="00BD48B1" w:rsidRDefault="00E774DD">
                        <w:pPr>
                          <w:ind w:left="720" w:hanging="360"/>
                          <w:jc w:val="both"/>
                          <w:rPr>
                            <w:iCs/>
                            <w:szCs w:val="24"/>
                          </w:rPr>
                        </w:pPr>
                        <w:r>
                          <w:rPr>
                            <w:szCs w:val="24"/>
                          </w:rPr>
                          <w:t>7.</w:t>
                        </w:r>
                        <w:r>
                          <w:rPr>
                            <w:szCs w:val="24"/>
                          </w:rPr>
                          <w:tab/>
                        </w:r>
                        <w:r>
                          <w:rPr>
                            <w:iCs/>
                            <w:szCs w:val="24"/>
                          </w:rPr>
                          <w:t>Žiniasklaidos kanalai ir darbas su žiniasklaida</w:t>
                        </w:r>
                      </w:p>
                      <w:p w14:paraId="6947A019" w14:textId="77777777" w:rsidR="00BD48B1" w:rsidRDefault="00E774DD">
                        <w:pPr>
                          <w:ind w:left="720" w:hanging="360"/>
                          <w:jc w:val="both"/>
                          <w:rPr>
                            <w:iCs/>
                            <w:szCs w:val="24"/>
                          </w:rPr>
                        </w:pPr>
                        <w:r>
                          <w:rPr>
                            <w:szCs w:val="24"/>
                          </w:rPr>
                          <w:t>8.</w:t>
                        </w:r>
                        <w:r>
                          <w:rPr>
                            <w:szCs w:val="24"/>
                          </w:rPr>
                          <w:tab/>
                        </w:r>
                        <w:r>
                          <w:rPr>
                            <w:iCs/>
                            <w:szCs w:val="24"/>
                          </w:rPr>
                          <w:t>Vidinė komunikacija</w:t>
                        </w:r>
                      </w:p>
                      <w:p w14:paraId="6947A01A" w14:textId="77777777" w:rsidR="00BD48B1" w:rsidRDefault="00E774DD">
                        <w:pPr>
                          <w:ind w:left="720" w:hanging="360"/>
                          <w:jc w:val="both"/>
                          <w:rPr>
                            <w:iCs/>
                            <w:szCs w:val="24"/>
                          </w:rPr>
                        </w:pPr>
                        <w:r>
                          <w:rPr>
                            <w:szCs w:val="24"/>
                          </w:rPr>
                          <w:t>9.</w:t>
                        </w:r>
                        <w:r>
                          <w:rPr>
                            <w:szCs w:val="24"/>
                          </w:rPr>
                          <w:tab/>
                        </w:r>
                        <w:r>
                          <w:rPr>
                            <w:iCs/>
                            <w:szCs w:val="24"/>
                          </w:rPr>
                          <w:t>Komunikacijos etika</w:t>
                        </w:r>
                      </w:p>
                      <w:p w14:paraId="6947A01B" w14:textId="77777777" w:rsidR="00BD48B1" w:rsidRDefault="00E774DD">
                        <w:pPr>
                          <w:ind w:left="720" w:hanging="360"/>
                          <w:jc w:val="both"/>
                          <w:rPr>
                            <w:iCs/>
                            <w:szCs w:val="24"/>
                          </w:rPr>
                        </w:pPr>
                        <w:r>
                          <w:rPr>
                            <w:szCs w:val="24"/>
                          </w:rPr>
                          <w:t>10.</w:t>
                        </w:r>
                        <w:r>
                          <w:rPr>
                            <w:szCs w:val="24"/>
                          </w:rPr>
                          <w:tab/>
                        </w:r>
                        <w:r>
                          <w:rPr>
                            <w:iCs/>
                            <w:szCs w:val="24"/>
                          </w:rPr>
                          <w:t>Politinė, viešoji komunikacija ir pilietinė visuomenė</w:t>
                        </w:r>
                      </w:p>
                      <w:p w14:paraId="6947A01C" w14:textId="77777777" w:rsidR="00BD48B1" w:rsidRDefault="00E774DD">
                        <w:pPr>
                          <w:ind w:left="720" w:hanging="360"/>
                          <w:jc w:val="both"/>
                          <w:rPr>
                            <w:iCs/>
                            <w:szCs w:val="24"/>
                          </w:rPr>
                        </w:pPr>
                        <w:r>
                          <w:rPr>
                            <w:szCs w:val="24"/>
                          </w:rPr>
                          <w:t>11.</w:t>
                        </w:r>
                        <w:r>
                          <w:rPr>
                            <w:szCs w:val="24"/>
                          </w:rPr>
                          <w:tab/>
                        </w:r>
                        <w:r>
                          <w:rPr>
                            <w:iCs/>
                            <w:szCs w:val="24"/>
                          </w:rPr>
                          <w:t>Komunikacijos teorijos ir filosofija</w:t>
                        </w:r>
                      </w:p>
                      <w:p w14:paraId="6947A01D" w14:textId="77777777" w:rsidR="00BD48B1" w:rsidRDefault="00E774DD">
                        <w:pPr>
                          <w:ind w:left="720" w:hanging="360"/>
                          <w:jc w:val="both"/>
                          <w:rPr>
                            <w:i/>
                            <w:szCs w:val="24"/>
                          </w:rPr>
                        </w:pPr>
                        <w:r>
                          <w:rPr>
                            <w:szCs w:val="24"/>
                          </w:rPr>
                          <w:t>12.</w:t>
                        </w:r>
                        <w:r>
                          <w:rPr>
                            <w:szCs w:val="24"/>
                          </w:rPr>
                          <w:tab/>
                        </w:r>
                        <w:r>
                          <w:rPr>
                            <w:i/>
                            <w:szCs w:val="24"/>
                          </w:rPr>
                          <w:t>Kitos</w:t>
                        </w:r>
                      </w:p>
                    </w:tc>
                    <w:tc>
                      <w:tcPr>
                        <w:tcW w:w="25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1E" w14:textId="77777777" w:rsidR="00BD48B1" w:rsidRDefault="00E774DD">
                        <w:pPr>
                          <w:jc w:val="both"/>
                          <w:rPr>
                            <w:i/>
                            <w:iCs/>
                            <w:szCs w:val="24"/>
                          </w:rPr>
                        </w:pPr>
                        <w:r>
                          <w:rPr>
                            <w:i/>
                            <w:iCs/>
                            <w:szCs w:val="24"/>
                          </w:rPr>
                          <w:lastRenderedPageBreak/>
                          <w:t>IV. Kompetencija –VADYBA IR LYDERYSTĖ</w:t>
                        </w:r>
                      </w:p>
                      <w:p w14:paraId="6947A01F" w14:textId="77777777" w:rsidR="00BD48B1" w:rsidRDefault="00E774DD">
                        <w:pPr>
                          <w:jc w:val="both"/>
                          <w:rPr>
                            <w:iCs/>
                            <w:szCs w:val="24"/>
                          </w:rPr>
                        </w:pPr>
                        <w:r>
                          <w:rPr>
                            <w:iCs/>
                            <w:szCs w:val="24"/>
                          </w:rPr>
                          <w:t>Temos:</w:t>
                        </w:r>
                      </w:p>
                      <w:p w14:paraId="6947A020" w14:textId="77777777" w:rsidR="00BD48B1" w:rsidRDefault="00E774DD">
                        <w:pPr>
                          <w:ind w:left="304" w:hanging="360"/>
                          <w:jc w:val="both"/>
                          <w:rPr>
                            <w:iCs/>
                            <w:szCs w:val="24"/>
                          </w:rPr>
                        </w:pPr>
                        <w:r>
                          <w:rPr>
                            <w:iCs/>
                            <w:szCs w:val="24"/>
                          </w:rPr>
                          <w:lastRenderedPageBreak/>
                          <w:t>1.</w:t>
                        </w:r>
                        <w:r>
                          <w:rPr>
                            <w:iCs/>
                            <w:szCs w:val="24"/>
                          </w:rPr>
                          <w:tab/>
                          <w:t>Kultūros politika ir strateginis planavimas</w:t>
                        </w:r>
                      </w:p>
                      <w:p w14:paraId="6947A021" w14:textId="77777777" w:rsidR="00BD48B1" w:rsidRDefault="00E774DD">
                        <w:pPr>
                          <w:ind w:left="304" w:hanging="360"/>
                          <w:jc w:val="both"/>
                          <w:rPr>
                            <w:iCs/>
                            <w:szCs w:val="24"/>
                          </w:rPr>
                        </w:pPr>
                        <w:r>
                          <w:rPr>
                            <w:iCs/>
                            <w:szCs w:val="24"/>
                          </w:rPr>
                          <w:t>2.</w:t>
                        </w:r>
                        <w:r>
                          <w:rPr>
                            <w:iCs/>
                            <w:szCs w:val="24"/>
                          </w:rPr>
                          <w:tab/>
                          <w:t>Kultūros įstaigos struktūros, procesų ir išteklių valdymas</w:t>
                        </w:r>
                      </w:p>
                      <w:p w14:paraId="6947A022" w14:textId="77777777" w:rsidR="00BD48B1" w:rsidRDefault="00E774DD">
                        <w:pPr>
                          <w:ind w:left="304" w:hanging="360"/>
                          <w:jc w:val="both"/>
                          <w:rPr>
                            <w:iCs/>
                            <w:szCs w:val="24"/>
                          </w:rPr>
                        </w:pPr>
                        <w:r>
                          <w:rPr>
                            <w:iCs/>
                            <w:szCs w:val="24"/>
                          </w:rPr>
                          <w:t>3.</w:t>
                        </w:r>
                        <w:r>
                          <w:rPr>
                            <w:iCs/>
                            <w:szCs w:val="24"/>
                          </w:rPr>
                          <w:tab/>
                          <w:t>Sprendimų priėmimo modeliai ir technikos</w:t>
                        </w:r>
                      </w:p>
                      <w:p w14:paraId="6947A023" w14:textId="77777777" w:rsidR="00BD48B1" w:rsidRDefault="00E774DD">
                        <w:pPr>
                          <w:ind w:left="360" w:hanging="360"/>
                          <w:jc w:val="both"/>
                          <w:rPr>
                            <w:iCs/>
                            <w:szCs w:val="24"/>
                          </w:rPr>
                        </w:pPr>
                        <w:r>
                          <w:rPr>
                            <w:szCs w:val="24"/>
                          </w:rPr>
                          <w:t>2.</w:t>
                        </w:r>
                        <w:r>
                          <w:rPr>
                            <w:szCs w:val="24"/>
                          </w:rPr>
                          <w:tab/>
                        </w:r>
                        <w:r>
                          <w:rPr>
                            <w:iCs/>
                            <w:szCs w:val="24"/>
                          </w:rPr>
                          <w:t>Efektyvus vadovavimas</w:t>
                        </w:r>
                      </w:p>
                      <w:p w14:paraId="6947A024" w14:textId="77777777" w:rsidR="00BD48B1" w:rsidRDefault="00E774DD">
                        <w:pPr>
                          <w:ind w:left="360" w:hanging="360"/>
                          <w:jc w:val="both"/>
                          <w:rPr>
                            <w:iCs/>
                            <w:szCs w:val="24"/>
                          </w:rPr>
                        </w:pPr>
                        <w:r>
                          <w:rPr>
                            <w:szCs w:val="24"/>
                          </w:rPr>
                          <w:t>3.</w:t>
                        </w:r>
                        <w:r>
                          <w:rPr>
                            <w:szCs w:val="24"/>
                          </w:rPr>
                          <w:tab/>
                        </w:r>
                        <w:r>
                          <w:rPr>
                            <w:iCs/>
                            <w:szCs w:val="24"/>
                          </w:rPr>
                          <w:t>Projektų inicijavimas ir valdymas</w:t>
                        </w:r>
                      </w:p>
                      <w:p w14:paraId="6947A025" w14:textId="77777777" w:rsidR="00BD48B1" w:rsidRDefault="00E774DD">
                        <w:pPr>
                          <w:ind w:left="360" w:hanging="360"/>
                          <w:jc w:val="both"/>
                          <w:rPr>
                            <w:iCs/>
                            <w:szCs w:val="24"/>
                          </w:rPr>
                        </w:pPr>
                        <w:r>
                          <w:rPr>
                            <w:szCs w:val="24"/>
                          </w:rPr>
                          <w:t>4.</w:t>
                        </w:r>
                        <w:r>
                          <w:rPr>
                            <w:szCs w:val="24"/>
                          </w:rPr>
                          <w:tab/>
                        </w:r>
                        <w:proofErr w:type="spellStart"/>
                        <w:r>
                          <w:rPr>
                            <w:iCs/>
                            <w:szCs w:val="24"/>
                          </w:rPr>
                          <w:t>Mentorystė</w:t>
                        </w:r>
                        <w:proofErr w:type="spellEnd"/>
                      </w:p>
                      <w:p w14:paraId="6947A026" w14:textId="77777777" w:rsidR="00BD48B1" w:rsidRDefault="00E774DD">
                        <w:pPr>
                          <w:ind w:left="360" w:hanging="360"/>
                          <w:jc w:val="both"/>
                          <w:rPr>
                            <w:iCs/>
                            <w:szCs w:val="24"/>
                          </w:rPr>
                        </w:pPr>
                        <w:r>
                          <w:rPr>
                            <w:szCs w:val="24"/>
                          </w:rPr>
                          <w:t>5.</w:t>
                        </w:r>
                        <w:r>
                          <w:rPr>
                            <w:szCs w:val="24"/>
                          </w:rPr>
                          <w:tab/>
                        </w:r>
                        <w:r>
                          <w:rPr>
                            <w:iCs/>
                            <w:szCs w:val="24"/>
                          </w:rPr>
                          <w:t>Strateginis mąstymas ir pokyčių valdymas</w:t>
                        </w:r>
                      </w:p>
                      <w:p w14:paraId="6947A027" w14:textId="77777777" w:rsidR="00BD48B1" w:rsidRDefault="00E774DD">
                        <w:pPr>
                          <w:ind w:left="360" w:hanging="360"/>
                          <w:jc w:val="both"/>
                          <w:rPr>
                            <w:iCs/>
                            <w:szCs w:val="24"/>
                          </w:rPr>
                        </w:pPr>
                        <w:r>
                          <w:rPr>
                            <w:szCs w:val="24"/>
                          </w:rPr>
                          <w:t>6.</w:t>
                        </w:r>
                        <w:r>
                          <w:rPr>
                            <w:szCs w:val="24"/>
                          </w:rPr>
                          <w:tab/>
                        </w:r>
                        <w:r>
                          <w:rPr>
                            <w:iCs/>
                            <w:szCs w:val="24"/>
                          </w:rPr>
                          <w:t>Kognityvinio krūvio valdymas</w:t>
                        </w:r>
                      </w:p>
                      <w:p w14:paraId="6947A028" w14:textId="77777777" w:rsidR="00BD48B1" w:rsidRDefault="00E774DD">
                        <w:pPr>
                          <w:ind w:left="360" w:hanging="360"/>
                          <w:jc w:val="both"/>
                          <w:rPr>
                            <w:iCs/>
                            <w:szCs w:val="24"/>
                          </w:rPr>
                        </w:pPr>
                        <w:r>
                          <w:rPr>
                            <w:szCs w:val="24"/>
                          </w:rPr>
                          <w:t>7.</w:t>
                        </w:r>
                        <w:r>
                          <w:rPr>
                            <w:szCs w:val="24"/>
                          </w:rPr>
                          <w:tab/>
                        </w:r>
                        <w:r>
                          <w:rPr>
                            <w:iCs/>
                            <w:szCs w:val="24"/>
                          </w:rPr>
                          <w:t>Komandos formavimas ir bendradarbiavimas</w:t>
                        </w:r>
                      </w:p>
                      <w:p w14:paraId="6947A029" w14:textId="77777777" w:rsidR="00BD48B1" w:rsidRDefault="00E774DD">
                        <w:pPr>
                          <w:ind w:left="360" w:hanging="360"/>
                          <w:jc w:val="both"/>
                          <w:rPr>
                            <w:iCs/>
                            <w:szCs w:val="24"/>
                          </w:rPr>
                        </w:pPr>
                        <w:r>
                          <w:rPr>
                            <w:szCs w:val="24"/>
                          </w:rPr>
                          <w:t>8.</w:t>
                        </w:r>
                        <w:r>
                          <w:rPr>
                            <w:szCs w:val="24"/>
                          </w:rPr>
                          <w:tab/>
                        </w:r>
                        <w:r>
                          <w:rPr>
                            <w:iCs/>
                            <w:szCs w:val="24"/>
                          </w:rPr>
                          <w:t>Sprendimų priėmimo modeliai ir technikos</w:t>
                        </w:r>
                      </w:p>
                      <w:p w14:paraId="6947A02A" w14:textId="77777777" w:rsidR="00BD48B1" w:rsidRDefault="00E774DD">
                        <w:pPr>
                          <w:ind w:left="360" w:hanging="360"/>
                          <w:jc w:val="both"/>
                          <w:rPr>
                            <w:iCs/>
                            <w:szCs w:val="24"/>
                          </w:rPr>
                        </w:pPr>
                        <w:r>
                          <w:rPr>
                            <w:szCs w:val="24"/>
                          </w:rPr>
                          <w:t>9.</w:t>
                        </w:r>
                        <w:r>
                          <w:rPr>
                            <w:szCs w:val="24"/>
                          </w:rPr>
                          <w:tab/>
                        </w:r>
                        <w:r>
                          <w:rPr>
                            <w:iCs/>
                            <w:szCs w:val="24"/>
                          </w:rPr>
                          <w:t>Pokyčių valdymas ir lyderystė</w:t>
                        </w:r>
                      </w:p>
                      <w:p w14:paraId="6947A02B" w14:textId="77777777" w:rsidR="00BD48B1" w:rsidRDefault="00E774DD">
                        <w:pPr>
                          <w:ind w:left="360" w:hanging="360"/>
                          <w:jc w:val="both"/>
                          <w:rPr>
                            <w:iCs/>
                            <w:szCs w:val="24"/>
                          </w:rPr>
                        </w:pPr>
                        <w:r>
                          <w:rPr>
                            <w:szCs w:val="24"/>
                          </w:rPr>
                          <w:t>10.</w:t>
                        </w:r>
                        <w:r>
                          <w:rPr>
                            <w:szCs w:val="24"/>
                          </w:rPr>
                          <w:tab/>
                        </w:r>
                        <w:r>
                          <w:rPr>
                            <w:iCs/>
                            <w:szCs w:val="24"/>
                          </w:rPr>
                          <w:t>Organizacijos elgsena</w:t>
                        </w:r>
                      </w:p>
                      <w:p w14:paraId="6947A02C" w14:textId="77777777" w:rsidR="00BD48B1" w:rsidRDefault="00E774DD">
                        <w:pPr>
                          <w:ind w:left="360" w:hanging="360"/>
                          <w:jc w:val="both"/>
                          <w:rPr>
                            <w:iCs/>
                            <w:szCs w:val="24"/>
                          </w:rPr>
                        </w:pPr>
                        <w:r>
                          <w:rPr>
                            <w:szCs w:val="24"/>
                          </w:rPr>
                          <w:t>11.</w:t>
                        </w:r>
                        <w:r>
                          <w:rPr>
                            <w:szCs w:val="24"/>
                          </w:rPr>
                          <w:tab/>
                        </w:r>
                        <w:r>
                          <w:rPr>
                            <w:iCs/>
                            <w:szCs w:val="24"/>
                          </w:rPr>
                          <w:t>Strateginis valdymas</w:t>
                        </w:r>
                      </w:p>
                      <w:p w14:paraId="6947A02D" w14:textId="77777777" w:rsidR="00BD48B1" w:rsidRDefault="00E774DD">
                        <w:pPr>
                          <w:ind w:left="360" w:hanging="360"/>
                          <w:jc w:val="both"/>
                          <w:rPr>
                            <w:iCs/>
                            <w:szCs w:val="24"/>
                          </w:rPr>
                        </w:pPr>
                        <w:r>
                          <w:rPr>
                            <w:szCs w:val="24"/>
                          </w:rPr>
                          <w:t>12.</w:t>
                        </w:r>
                        <w:r>
                          <w:rPr>
                            <w:szCs w:val="24"/>
                          </w:rPr>
                          <w:tab/>
                        </w:r>
                        <w:r>
                          <w:rPr>
                            <w:iCs/>
                            <w:szCs w:val="24"/>
                          </w:rPr>
                          <w:t>Komandos valdymas</w:t>
                        </w:r>
                      </w:p>
                      <w:p w14:paraId="6947A02E" w14:textId="77777777" w:rsidR="00BD48B1" w:rsidRDefault="00E774DD">
                        <w:pPr>
                          <w:ind w:left="360" w:hanging="360"/>
                          <w:jc w:val="both"/>
                          <w:rPr>
                            <w:iCs/>
                            <w:szCs w:val="24"/>
                          </w:rPr>
                        </w:pPr>
                        <w:r>
                          <w:rPr>
                            <w:szCs w:val="24"/>
                          </w:rPr>
                          <w:t>13.</w:t>
                        </w:r>
                        <w:r>
                          <w:rPr>
                            <w:szCs w:val="24"/>
                          </w:rPr>
                          <w:tab/>
                        </w:r>
                        <w:r>
                          <w:rPr>
                            <w:iCs/>
                            <w:szCs w:val="24"/>
                          </w:rPr>
                          <w:t xml:space="preserve">Žmogiškųjų išteklių valdymas </w:t>
                        </w:r>
                      </w:p>
                      <w:p w14:paraId="6947A02F" w14:textId="77777777" w:rsidR="00BD48B1" w:rsidRDefault="00E774DD">
                        <w:pPr>
                          <w:ind w:left="360" w:hanging="360"/>
                          <w:jc w:val="both"/>
                          <w:rPr>
                            <w:iCs/>
                            <w:szCs w:val="24"/>
                          </w:rPr>
                        </w:pPr>
                        <w:r>
                          <w:rPr>
                            <w:szCs w:val="24"/>
                          </w:rPr>
                          <w:t>14.</w:t>
                        </w:r>
                        <w:r>
                          <w:rPr>
                            <w:szCs w:val="24"/>
                          </w:rPr>
                          <w:tab/>
                        </w:r>
                        <w:r>
                          <w:rPr>
                            <w:iCs/>
                            <w:szCs w:val="24"/>
                          </w:rPr>
                          <w:t>Teisės pagrindai</w:t>
                        </w:r>
                      </w:p>
                      <w:p w14:paraId="6947A030" w14:textId="77777777" w:rsidR="00BD48B1" w:rsidRDefault="00E774DD">
                        <w:pPr>
                          <w:ind w:left="360" w:hanging="360"/>
                          <w:jc w:val="both"/>
                          <w:rPr>
                            <w:i/>
                            <w:szCs w:val="24"/>
                          </w:rPr>
                        </w:pPr>
                        <w:r>
                          <w:rPr>
                            <w:szCs w:val="24"/>
                          </w:rPr>
                          <w:t>15.</w:t>
                        </w:r>
                        <w:r>
                          <w:rPr>
                            <w:szCs w:val="24"/>
                          </w:rPr>
                          <w:tab/>
                        </w:r>
                        <w:r>
                          <w:rPr>
                            <w:iCs/>
                            <w:szCs w:val="24"/>
                          </w:rPr>
                          <w:t>Viešieji pirkimai</w:t>
                        </w:r>
                      </w:p>
                      <w:p w14:paraId="6947A031" w14:textId="77777777" w:rsidR="00BD48B1" w:rsidRDefault="00E774DD">
                        <w:pPr>
                          <w:ind w:left="360" w:hanging="360"/>
                          <w:jc w:val="both"/>
                          <w:rPr>
                            <w:i/>
                            <w:szCs w:val="24"/>
                          </w:rPr>
                        </w:pPr>
                        <w:r>
                          <w:rPr>
                            <w:szCs w:val="24"/>
                          </w:rPr>
                          <w:t>16.</w:t>
                        </w:r>
                        <w:r>
                          <w:rPr>
                            <w:szCs w:val="24"/>
                          </w:rPr>
                          <w:tab/>
                        </w:r>
                        <w:r>
                          <w:rPr>
                            <w:i/>
                            <w:szCs w:val="24"/>
                          </w:rPr>
                          <w:t>Kitos</w:t>
                        </w:r>
                      </w:p>
                    </w:tc>
                  </w:tr>
                  <w:tr w:rsidR="00BD48B1" w14:paraId="6947A040" w14:textId="77777777" w:rsidTr="00E774DD">
                    <w:trPr>
                      <w:trHeight w:val="2337"/>
                    </w:trPr>
                    <w:tc>
                      <w:tcPr>
                        <w:tcW w:w="244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33" w14:textId="77777777" w:rsidR="00BD48B1" w:rsidRDefault="00E774DD">
                        <w:pPr>
                          <w:rPr>
                            <w:i/>
                            <w:iCs/>
                            <w:szCs w:val="24"/>
                          </w:rPr>
                        </w:pPr>
                        <w:r>
                          <w:rPr>
                            <w:i/>
                            <w:iCs/>
                            <w:szCs w:val="24"/>
                          </w:rPr>
                          <w:lastRenderedPageBreak/>
                          <w:t>V. Kompetencija – TECHNOLOGINIS IR SKAITMENINIS RAŠTINGUMAS</w:t>
                        </w:r>
                      </w:p>
                      <w:p w14:paraId="6947A034" w14:textId="77777777" w:rsidR="00BD48B1" w:rsidRDefault="00E774DD">
                        <w:pPr>
                          <w:jc w:val="both"/>
                          <w:rPr>
                            <w:szCs w:val="24"/>
                          </w:rPr>
                        </w:pPr>
                        <w:r>
                          <w:rPr>
                            <w:szCs w:val="24"/>
                          </w:rPr>
                          <w:t>Temos:</w:t>
                        </w:r>
                      </w:p>
                      <w:p w14:paraId="6947A035" w14:textId="77777777" w:rsidR="00BD48B1" w:rsidRDefault="00E774DD">
                        <w:pPr>
                          <w:ind w:left="454" w:hanging="283"/>
                          <w:jc w:val="both"/>
                          <w:rPr>
                            <w:szCs w:val="24"/>
                          </w:rPr>
                        </w:pPr>
                        <w:r>
                          <w:rPr>
                            <w:szCs w:val="24"/>
                          </w:rPr>
                          <w:t>1.</w:t>
                        </w:r>
                        <w:r>
                          <w:rPr>
                            <w:szCs w:val="24"/>
                          </w:rPr>
                          <w:tab/>
                          <w:t>Technologijų ir informacijos įsisavinimas bei valdymas</w:t>
                        </w:r>
                      </w:p>
                      <w:p w14:paraId="6947A036" w14:textId="77777777" w:rsidR="00BD48B1" w:rsidRDefault="00E774DD">
                        <w:pPr>
                          <w:ind w:left="454" w:hanging="283"/>
                          <w:jc w:val="both"/>
                          <w:rPr>
                            <w:szCs w:val="24"/>
                          </w:rPr>
                        </w:pPr>
                        <w:r>
                          <w:rPr>
                            <w:szCs w:val="24"/>
                          </w:rPr>
                          <w:t>2.</w:t>
                        </w:r>
                        <w:r>
                          <w:rPr>
                            <w:szCs w:val="24"/>
                          </w:rPr>
                          <w:tab/>
                        </w:r>
                        <w:proofErr w:type="spellStart"/>
                        <w:r>
                          <w:rPr>
                            <w:szCs w:val="24"/>
                          </w:rPr>
                          <w:t>Medija</w:t>
                        </w:r>
                        <w:proofErr w:type="spellEnd"/>
                        <w:r>
                          <w:rPr>
                            <w:szCs w:val="24"/>
                          </w:rPr>
                          <w:t xml:space="preserve"> ir skaitmeninės technologijos</w:t>
                        </w:r>
                      </w:p>
                      <w:p w14:paraId="6947A037" w14:textId="77777777" w:rsidR="00BD48B1" w:rsidRDefault="00E774DD">
                        <w:pPr>
                          <w:ind w:left="454" w:hanging="283"/>
                          <w:jc w:val="both"/>
                          <w:rPr>
                            <w:szCs w:val="24"/>
                          </w:rPr>
                        </w:pPr>
                        <w:r>
                          <w:rPr>
                            <w:szCs w:val="24"/>
                          </w:rPr>
                          <w:t>3.</w:t>
                        </w:r>
                        <w:r>
                          <w:rPr>
                            <w:szCs w:val="24"/>
                          </w:rPr>
                          <w:tab/>
                          <w:t>Duomenų apsauga technologijų pasaulyje</w:t>
                        </w:r>
                      </w:p>
                      <w:p w14:paraId="6947A038" w14:textId="77777777" w:rsidR="00BD48B1" w:rsidRDefault="00E774DD">
                        <w:pPr>
                          <w:ind w:left="454" w:hanging="283"/>
                          <w:jc w:val="both"/>
                          <w:rPr>
                            <w:szCs w:val="24"/>
                          </w:rPr>
                        </w:pPr>
                        <w:r>
                          <w:rPr>
                            <w:szCs w:val="24"/>
                          </w:rPr>
                          <w:t>4.</w:t>
                        </w:r>
                        <w:r>
                          <w:rPr>
                            <w:szCs w:val="24"/>
                          </w:rPr>
                          <w:tab/>
                          <w:t>Įprastų programų naudojimas ir pritaikomumas kultūros veikloje</w:t>
                        </w:r>
                      </w:p>
                      <w:p w14:paraId="6947A039" w14:textId="77777777" w:rsidR="00BD48B1" w:rsidRDefault="00E774DD">
                        <w:pPr>
                          <w:ind w:left="454" w:hanging="283"/>
                          <w:jc w:val="both"/>
                          <w:rPr>
                            <w:i/>
                            <w:iCs/>
                            <w:szCs w:val="24"/>
                          </w:rPr>
                        </w:pPr>
                        <w:r>
                          <w:rPr>
                            <w:szCs w:val="24"/>
                          </w:rPr>
                          <w:t>5.</w:t>
                        </w:r>
                        <w:r>
                          <w:rPr>
                            <w:szCs w:val="24"/>
                          </w:rPr>
                          <w:tab/>
                        </w:r>
                        <w:r>
                          <w:rPr>
                            <w:i/>
                            <w:iCs/>
                            <w:szCs w:val="24"/>
                          </w:rPr>
                          <w:t>Kitos</w:t>
                        </w:r>
                      </w:p>
                    </w:tc>
                    <w:tc>
                      <w:tcPr>
                        <w:tcW w:w="2559"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3A" w14:textId="77777777" w:rsidR="00BD48B1" w:rsidRDefault="00E774DD">
                        <w:pPr>
                          <w:rPr>
                            <w:i/>
                            <w:iCs/>
                            <w:szCs w:val="24"/>
                          </w:rPr>
                        </w:pPr>
                        <w:r>
                          <w:rPr>
                            <w:i/>
                            <w:iCs/>
                            <w:szCs w:val="24"/>
                          </w:rPr>
                          <w:t>VI. Kompetencija –  INOVATYVUMAS</w:t>
                        </w:r>
                      </w:p>
                      <w:p w14:paraId="6947A03B" w14:textId="77777777" w:rsidR="00BD48B1" w:rsidRDefault="00E774DD">
                        <w:pPr>
                          <w:jc w:val="both"/>
                          <w:rPr>
                            <w:szCs w:val="24"/>
                          </w:rPr>
                        </w:pPr>
                        <w:r>
                          <w:rPr>
                            <w:szCs w:val="24"/>
                          </w:rPr>
                          <w:t xml:space="preserve">Temos: </w:t>
                        </w:r>
                      </w:p>
                      <w:p w14:paraId="6947A03C" w14:textId="77777777" w:rsidR="00BD48B1" w:rsidRDefault="00E774DD">
                        <w:pPr>
                          <w:ind w:left="456" w:hanging="283"/>
                          <w:jc w:val="both"/>
                          <w:rPr>
                            <w:szCs w:val="24"/>
                          </w:rPr>
                        </w:pPr>
                        <w:r>
                          <w:rPr>
                            <w:szCs w:val="24"/>
                          </w:rPr>
                          <w:t>1.</w:t>
                        </w:r>
                        <w:r>
                          <w:rPr>
                            <w:szCs w:val="24"/>
                          </w:rPr>
                          <w:tab/>
                          <w:t>Kultūrinių ir socialinių inovacijų kūrimas</w:t>
                        </w:r>
                      </w:p>
                      <w:p w14:paraId="6947A03D" w14:textId="77777777" w:rsidR="00BD48B1" w:rsidRDefault="00E774DD">
                        <w:pPr>
                          <w:ind w:left="456" w:hanging="283"/>
                          <w:jc w:val="both"/>
                          <w:rPr>
                            <w:szCs w:val="24"/>
                          </w:rPr>
                        </w:pPr>
                        <w:r>
                          <w:rPr>
                            <w:szCs w:val="24"/>
                          </w:rPr>
                          <w:t>2.</w:t>
                        </w:r>
                        <w:r>
                          <w:rPr>
                            <w:szCs w:val="24"/>
                          </w:rPr>
                          <w:tab/>
                        </w:r>
                        <w:proofErr w:type="spellStart"/>
                        <w:r>
                          <w:rPr>
                            <w:szCs w:val="24"/>
                          </w:rPr>
                          <w:t>Inovatyvių</w:t>
                        </w:r>
                        <w:proofErr w:type="spellEnd"/>
                        <w:r>
                          <w:rPr>
                            <w:szCs w:val="24"/>
                          </w:rPr>
                          <w:t xml:space="preserve"> paslaugų kūrimas ir teikimas </w:t>
                        </w:r>
                      </w:p>
                      <w:p w14:paraId="6947A03E" w14:textId="77777777" w:rsidR="00BD48B1" w:rsidRDefault="00E774DD">
                        <w:pPr>
                          <w:ind w:left="456" w:hanging="283"/>
                          <w:jc w:val="both"/>
                          <w:rPr>
                            <w:szCs w:val="24"/>
                          </w:rPr>
                        </w:pPr>
                        <w:r>
                          <w:rPr>
                            <w:szCs w:val="24"/>
                          </w:rPr>
                          <w:t>3.</w:t>
                        </w:r>
                        <w:r>
                          <w:rPr>
                            <w:szCs w:val="24"/>
                          </w:rPr>
                          <w:tab/>
                          <w:t>Novatoriškų sprendimų kūrimas ir įgyvendinimas. Inovacijų proceso valdymas ir lyderystė</w:t>
                        </w:r>
                      </w:p>
                      <w:p w14:paraId="6947A03F" w14:textId="77777777" w:rsidR="00BD48B1" w:rsidRDefault="00E774DD">
                        <w:pPr>
                          <w:ind w:left="456" w:hanging="283"/>
                          <w:jc w:val="both"/>
                          <w:rPr>
                            <w:i/>
                            <w:iCs/>
                            <w:szCs w:val="24"/>
                          </w:rPr>
                        </w:pPr>
                        <w:r>
                          <w:rPr>
                            <w:szCs w:val="24"/>
                          </w:rPr>
                          <w:t>4.</w:t>
                        </w:r>
                        <w:r>
                          <w:rPr>
                            <w:szCs w:val="24"/>
                          </w:rPr>
                          <w:tab/>
                        </w:r>
                        <w:r>
                          <w:rPr>
                            <w:i/>
                            <w:iCs/>
                            <w:szCs w:val="24"/>
                          </w:rPr>
                          <w:t>Kitos</w:t>
                        </w:r>
                      </w:p>
                    </w:tc>
                  </w:tr>
                </w:tbl>
                <w:p w14:paraId="6947A041" w14:textId="77777777" w:rsidR="00BD48B1" w:rsidRDefault="00BD48B1">
                  <w:pPr>
                    <w:rPr>
                      <w:sz w:val="20"/>
                    </w:rPr>
                  </w:pPr>
                </w:p>
                <w:sdt>
                  <w:sdtPr>
                    <w:alias w:val="38 p."/>
                    <w:tag w:val="part_23106929aa9a4d19aa60db53be732622"/>
                    <w:id w:val="1779598757"/>
                    <w:lock w:val="sdtLocked"/>
                  </w:sdtPr>
                  <w:sdtEndPr/>
                  <w:sdtContent>
                    <w:p w14:paraId="6947A042" w14:textId="77777777" w:rsidR="00BD48B1" w:rsidRDefault="003542EC">
                      <w:pPr>
                        <w:tabs>
                          <w:tab w:val="left" w:pos="426"/>
                        </w:tabs>
                        <w:ind w:firstLine="426"/>
                        <w:jc w:val="both"/>
                        <w:rPr>
                          <w:b/>
                          <w:i/>
                          <w:iCs/>
                          <w:szCs w:val="24"/>
                        </w:rPr>
                      </w:pPr>
                      <w:sdt>
                        <w:sdtPr>
                          <w:alias w:val="Numeris"/>
                          <w:tag w:val="nr_23106929aa9a4d19aa60db53be732622"/>
                          <w:id w:val="1039170547"/>
                          <w:lock w:val="sdtLocked"/>
                        </w:sdtPr>
                        <w:sdtEndPr/>
                        <w:sdtContent>
                          <w:r w:rsidR="00E774DD">
                            <w:rPr>
                              <w:bCs/>
                              <w:szCs w:val="24"/>
                            </w:rPr>
                            <w:t>38</w:t>
                          </w:r>
                        </w:sdtContent>
                      </w:sdt>
                      <w:r w:rsidR="00E774DD">
                        <w:rPr>
                          <w:bCs/>
                          <w:szCs w:val="24"/>
                        </w:rPr>
                        <w:t>.</w:t>
                      </w:r>
                      <w:r w:rsidR="00E774DD">
                        <w:rPr>
                          <w:bCs/>
                          <w:szCs w:val="24"/>
                        </w:rPr>
                        <w:tab/>
                        <w:t xml:space="preserve">Specialiosios kompetencijos formuojamos pagal konkrečios kultūros srities poreikius ir atskleidžiamos, detalizuojamos temomis, kuriomis tam tikros kultūros srities specialistai turėtų patobulinti savo kvalifikaciją. </w:t>
                      </w:r>
                    </w:p>
                    <w:p w14:paraId="6947A043" w14:textId="77777777" w:rsidR="00BD48B1" w:rsidRDefault="003542EC">
                      <w:pPr>
                        <w:rPr>
                          <w:sz w:val="20"/>
                        </w:rPr>
                      </w:pPr>
                    </w:p>
                  </w:sdtContent>
                </w:sdt>
              </w:sdtContent>
            </w:sdt>
            <w:sdt>
              <w:sdtPr>
                <w:alias w:val="poskyris"/>
                <w:tag w:val="part_71429c74256b4e19970e99721bc65357"/>
                <w:id w:val="-1508056337"/>
                <w:lock w:val="sdtLocked"/>
              </w:sdtPr>
              <w:sdtEndPr/>
              <w:sdtContent>
                <w:p w14:paraId="6947A044" w14:textId="77777777" w:rsidR="00BD48B1" w:rsidRDefault="003542EC">
                  <w:pPr>
                    <w:tabs>
                      <w:tab w:val="left" w:pos="426"/>
                    </w:tabs>
                    <w:jc w:val="center"/>
                    <w:rPr>
                      <w:b/>
                      <w:szCs w:val="24"/>
                    </w:rPr>
                  </w:pPr>
                  <w:sdt>
                    <w:sdtPr>
                      <w:alias w:val="Pavadinimas"/>
                      <w:tag w:val="title_71429c74256b4e19970e99721bc65357"/>
                      <w:id w:val="1236433273"/>
                      <w:lock w:val="sdtLocked"/>
                    </w:sdtPr>
                    <w:sdtEndPr/>
                    <w:sdtContent>
                      <w:r w:rsidR="00E774DD">
                        <w:rPr>
                          <w:b/>
                          <w:szCs w:val="24"/>
                        </w:rPr>
                        <w:t>2 lentelė. Specialiosios kompetencijos</w:t>
                      </w:r>
                    </w:sdtContent>
                  </w:sdt>
                </w:p>
                <w:p w14:paraId="6947A045" w14:textId="77777777" w:rsidR="00BD48B1" w:rsidRDefault="00BD48B1">
                  <w:pPr>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23"/>
                    <w:gridCol w:w="4631"/>
                  </w:tblGrid>
                  <w:tr w:rsidR="00BD48B1" w14:paraId="6947A055" w14:textId="77777777" w:rsidTr="00E774DD">
                    <w:tc>
                      <w:tcPr>
                        <w:tcW w:w="265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46" w14:textId="77777777" w:rsidR="00BD48B1" w:rsidRDefault="00E774DD">
                        <w:pPr>
                          <w:jc w:val="both"/>
                          <w:rPr>
                            <w:i/>
                            <w:iCs/>
                            <w:szCs w:val="24"/>
                          </w:rPr>
                        </w:pPr>
                        <w:r>
                          <w:rPr>
                            <w:i/>
                            <w:iCs/>
                            <w:szCs w:val="24"/>
                          </w:rPr>
                          <w:t>Archyvų darbuotojams</w:t>
                        </w:r>
                      </w:p>
                      <w:p w14:paraId="6947A047" w14:textId="77777777" w:rsidR="00BD48B1" w:rsidRDefault="00E774DD">
                        <w:pPr>
                          <w:jc w:val="both"/>
                          <w:rPr>
                            <w:szCs w:val="24"/>
                          </w:rPr>
                        </w:pPr>
                        <w:r>
                          <w:rPr>
                            <w:szCs w:val="24"/>
                          </w:rPr>
                          <w:t>Temos:</w:t>
                        </w:r>
                      </w:p>
                      <w:p w14:paraId="6947A048" w14:textId="77777777" w:rsidR="00BD48B1" w:rsidRDefault="00E774DD">
                        <w:pPr>
                          <w:ind w:left="426" w:hanging="360"/>
                          <w:jc w:val="both"/>
                          <w:rPr>
                            <w:szCs w:val="24"/>
                          </w:rPr>
                        </w:pPr>
                        <w:r>
                          <w:rPr>
                            <w:szCs w:val="24"/>
                          </w:rPr>
                          <w:t>1.</w:t>
                        </w:r>
                        <w:r>
                          <w:rPr>
                            <w:szCs w:val="24"/>
                          </w:rPr>
                          <w:tab/>
                          <w:t xml:space="preserve">Duomenų ir informacinių išteklių rinkimas, kaupimas, sisteminimas, valdymas,  saugojimas, prieigos užtikrinimas </w:t>
                        </w:r>
                      </w:p>
                      <w:p w14:paraId="6947A049" w14:textId="77777777" w:rsidR="00BD48B1" w:rsidRDefault="00E774DD">
                        <w:pPr>
                          <w:ind w:left="426" w:hanging="360"/>
                          <w:jc w:val="both"/>
                          <w:rPr>
                            <w:szCs w:val="24"/>
                          </w:rPr>
                        </w:pPr>
                        <w:r>
                          <w:rPr>
                            <w:szCs w:val="24"/>
                          </w:rPr>
                          <w:t>2.</w:t>
                        </w:r>
                        <w:r>
                          <w:rPr>
                            <w:szCs w:val="24"/>
                          </w:rPr>
                          <w:tab/>
                          <w:t>Elektroninių paslaugų valdymas ir teikimas</w:t>
                        </w:r>
                      </w:p>
                      <w:p w14:paraId="6947A04A" w14:textId="77777777" w:rsidR="00BD48B1" w:rsidRDefault="00E774DD">
                        <w:pPr>
                          <w:ind w:left="426" w:hanging="360"/>
                          <w:jc w:val="both"/>
                          <w:rPr>
                            <w:szCs w:val="24"/>
                          </w:rPr>
                        </w:pPr>
                        <w:r>
                          <w:rPr>
                            <w:szCs w:val="24"/>
                          </w:rPr>
                          <w:t>3.</w:t>
                        </w:r>
                        <w:r>
                          <w:rPr>
                            <w:szCs w:val="24"/>
                          </w:rPr>
                          <w:tab/>
                          <w:t>Teisės aktų, reglamentuojančių archyvų veiklą ir dokumentų valdymą, taikymas</w:t>
                        </w:r>
                      </w:p>
                      <w:p w14:paraId="6947A04B" w14:textId="77777777" w:rsidR="00BD48B1" w:rsidRDefault="00E774DD">
                        <w:pPr>
                          <w:ind w:left="426" w:hanging="360"/>
                          <w:jc w:val="both"/>
                          <w:rPr>
                            <w:szCs w:val="24"/>
                          </w:rPr>
                        </w:pPr>
                        <w:r>
                          <w:rPr>
                            <w:szCs w:val="24"/>
                          </w:rPr>
                          <w:t>4.</w:t>
                        </w:r>
                        <w:r>
                          <w:rPr>
                            <w:szCs w:val="24"/>
                          </w:rPr>
                          <w:tab/>
                          <w:t>Edukacinių programų kūrimas, organizavimas ir įgyvendinimas</w:t>
                        </w:r>
                      </w:p>
                      <w:p w14:paraId="6947A04C" w14:textId="77777777" w:rsidR="00BD48B1" w:rsidRDefault="00E774DD">
                        <w:pPr>
                          <w:ind w:left="426" w:hanging="360"/>
                          <w:jc w:val="both"/>
                          <w:rPr>
                            <w:i/>
                            <w:iCs/>
                            <w:szCs w:val="24"/>
                          </w:rPr>
                        </w:pPr>
                        <w:r>
                          <w:rPr>
                            <w:szCs w:val="24"/>
                          </w:rPr>
                          <w:t>5.</w:t>
                        </w:r>
                        <w:r>
                          <w:rPr>
                            <w:szCs w:val="24"/>
                          </w:rPr>
                          <w:tab/>
                        </w:r>
                        <w:r>
                          <w:rPr>
                            <w:i/>
                            <w:iCs/>
                            <w:szCs w:val="24"/>
                          </w:rPr>
                          <w:t>Kitos</w:t>
                        </w:r>
                      </w:p>
                    </w:tc>
                    <w:tc>
                      <w:tcPr>
                        <w:tcW w:w="235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47A04D" w14:textId="77777777" w:rsidR="00BD48B1" w:rsidRDefault="00E774DD">
                        <w:pPr>
                          <w:jc w:val="both"/>
                          <w:rPr>
                            <w:i/>
                            <w:iCs/>
                            <w:szCs w:val="24"/>
                          </w:rPr>
                        </w:pPr>
                        <w:r>
                          <w:rPr>
                            <w:i/>
                            <w:iCs/>
                            <w:szCs w:val="24"/>
                          </w:rPr>
                          <w:t>Kino srities darbuotojams</w:t>
                        </w:r>
                      </w:p>
                      <w:p w14:paraId="6947A04E" w14:textId="77777777" w:rsidR="00BD48B1" w:rsidRDefault="00E774DD">
                        <w:pPr>
                          <w:jc w:val="both"/>
                          <w:rPr>
                            <w:szCs w:val="24"/>
                          </w:rPr>
                        </w:pPr>
                        <w:r>
                          <w:rPr>
                            <w:szCs w:val="24"/>
                          </w:rPr>
                          <w:t xml:space="preserve">Temos: </w:t>
                        </w:r>
                      </w:p>
                      <w:p w14:paraId="6947A04F" w14:textId="77777777" w:rsidR="00BD48B1" w:rsidRDefault="00E774DD">
                        <w:pPr>
                          <w:ind w:left="321" w:hanging="321"/>
                          <w:jc w:val="both"/>
                          <w:rPr>
                            <w:szCs w:val="24"/>
                          </w:rPr>
                        </w:pPr>
                        <w:r>
                          <w:rPr>
                            <w:szCs w:val="24"/>
                          </w:rPr>
                          <w:t>1.</w:t>
                        </w:r>
                        <w:r>
                          <w:rPr>
                            <w:szCs w:val="24"/>
                          </w:rPr>
                          <w:tab/>
                          <w:t>Kino renginių organizavimas</w:t>
                        </w:r>
                      </w:p>
                      <w:p w14:paraId="6947A050" w14:textId="77777777" w:rsidR="00BD48B1" w:rsidRDefault="00E774DD">
                        <w:pPr>
                          <w:ind w:left="321" w:hanging="321"/>
                          <w:jc w:val="both"/>
                          <w:rPr>
                            <w:szCs w:val="24"/>
                          </w:rPr>
                        </w:pPr>
                        <w:r>
                          <w:rPr>
                            <w:szCs w:val="24"/>
                          </w:rPr>
                          <w:t>2.</w:t>
                        </w:r>
                        <w:r>
                          <w:rPr>
                            <w:szCs w:val="24"/>
                          </w:rPr>
                          <w:tab/>
                          <w:t>Scenarijų rašymas</w:t>
                        </w:r>
                      </w:p>
                      <w:p w14:paraId="6947A051" w14:textId="77777777" w:rsidR="00BD48B1" w:rsidRDefault="00E774DD">
                        <w:pPr>
                          <w:ind w:left="321" w:hanging="321"/>
                          <w:jc w:val="both"/>
                          <w:rPr>
                            <w:szCs w:val="24"/>
                          </w:rPr>
                        </w:pPr>
                        <w:r>
                          <w:rPr>
                            <w:szCs w:val="24"/>
                          </w:rPr>
                          <w:t>3.</w:t>
                        </w:r>
                        <w:r>
                          <w:rPr>
                            <w:szCs w:val="24"/>
                          </w:rPr>
                          <w:tab/>
                          <w:t>Autorių teisių ir intelektinės nuosavybės apsauga</w:t>
                        </w:r>
                      </w:p>
                      <w:p w14:paraId="6947A052" w14:textId="77777777" w:rsidR="00BD48B1" w:rsidRDefault="00E774DD">
                        <w:pPr>
                          <w:ind w:left="321" w:hanging="321"/>
                          <w:jc w:val="both"/>
                          <w:rPr>
                            <w:szCs w:val="24"/>
                          </w:rPr>
                        </w:pPr>
                        <w:r>
                          <w:rPr>
                            <w:szCs w:val="24"/>
                          </w:rPr>
                          <w:t>4.</w:t>
                        </w:r>
                        <w:r>
                          <w:rPr>
                            <w:szCs w:val="24"/>
                          </w:rPr>
                          <w:tab/>
                          <w:t>Įėjimo į tarptautines rinkas strategijų kūrimas</w:t>
                        </w:r>
                      </w:p>
                      <w:p w14:paraId="6947A053" w14:textId="77777777" w:rsidR="00BD48B1" w:rsidRDefault="00E774DD">
                        <w:pPr>
                          <w:ind w:left="321" w:hanging="321"/>
                          <w:jc w:val="both"/>
                          <w:rPr>
                            <w:szCs w:val="24"/>
                          </w:rPr>
                        </w:pPr>
                        <w:r>
                          <w:rPr>
                            <w:szCs w:val="24"/>
                          </w:rPr>
                          <w:t>5.</w:t>
                        </w:r>
                        <w:r>
                          <w:rPr>
                            <w:szCs w:val="24"/>
                          </w:rPr>
                          <w:tab/>
                          <w:t>Kita</w:t>
                        </w:r>
                      </w:p>
                      <w:p w14:paraId="6947A054" w14:textId="77777777" w:rsidR="00BD48B1" w:rsidRDefault="00BD48B1">
                        <w:pPr>
                          <w:jc w:val="both"/>
                          <w:rPr>
                            <w:i/>
                            <w:iCs/>
                            <w:szCs w:val="24"/>
                          </w:rPr>
                        </w:pPr>
                      </w:p>
                    </w:tc>
                  </w:tr>
                  <w:tr w:rsidR="00BD48B1" w14:paraId="6947A068" w14:textId="77777777" w:rsidTr="00E774DD">
                    <w:tc>
                      <w:tcPr>
                        <w:tcW w:w="265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56" w14:textId="77777777" w:rsidR="00BD48B1" w:rsidRDefault="00E774DD">
                        <w:pPr>
                          <w:jc w:val="both"/>
                          <w:rPr>
                            <w:i/>
                            <w:iCs/>
                            <w:szCs w:val="24"/>
                          </w:rPr>
                        </w:pPr>
                        <w:r>
                          <w:rPr>
                            <w:i/>
                            <w:iCs/>
                            <w:szCs w:val="24"/>
                          </w:rPr>
                          <w:t>Muziejų darbuotojams</w:t>
                        </w:r>
                      </w:p>
                      <w:p w14:paraId="6947A057" w14:textId="77777777" w:rsidR="00BD48B1" w:rsidRDefault="00E774DD">
                        <w:pPr>
                          <w:jc w:val="both"/>
                          <w:rPr>
                            <w:szCs w:val="24"/>
                          </w:rPr>
                        </w:pPr>
                        <w:r>
                          <w:rPr>
                            <w:szCs w:val="24"/>
                          </w:rPr>
                          <w:t>Temos:</w:t>
                        </w:r>
                      </w:p>
                      <w:p w14:paraId="6947A058" w14:textId="77777777" w:rsidR="00BD48B1" w:rsidRDefault="00E774DD">
                        <w:pPr>
                          <w:jc w:val="both"/>
                          <w:rPr>
                            <w:szCs w:val="24"/>
                          </w:rPr>
                        </w:pPr>
                        <w:r>
                          <w:rPr>
                            <w:iCs/>
                            <w:szCs w:val="24"/>
                          </w:rPr>
                          <w:t xml:space="preserve">1. </w:t>
                        </w:r>
                        <w:r>
                          <w:rPr>
                            <w:szCs w:val="24"/>
                          </w:rPr>
                          <w:t>Kultūrinių ir edukacinių veiklų organizavimas</w:t>
                        </w:r>
                      </w:p>
                      <w:p w14:paraId="6947A059" w14:textId="77777777" w:rsidR="00BD48B1" w:rsidRDefault="00E774DD">
                        <w:pPr>
                          <w:jc w:val="both"/>
                          <w:rPr>
                            <w:szCs w:val="24"/>
                          </w:rPr>
                        </w:pPr>
                        <w:r>
                          <w:rPr>
                            <w:szCs w:val="24"/>
                          </w:rPr>
                          <w:lastRenderedPageBreak/>
                          <w:t>2. Edukacinių programų rengimas, vykdymas ir vertinimas</w:t>
                        </w:r>
                      </w:p>
                      <w:p w14:paraId="6947A05A" w14:textId="77777777" w:rsidR="00BD48B1" w:rsidRDefault="00E774DD">
                        <w:pPr>
                          <w:jc w:val="both"/>
                          <w:rPr>
                            <w:szCs w:val="24"/>
                          </w:rPr>
                        </w:pPr>
                        <w:r>
                          <w:rPr>
                            <w:szCs w:val="24"/>
                          </w:rPr>
                          <w:t xml:space="preserve">3. Kultūros išteklių </w:t>
                        </w:r>
                        <w:proofErr w:type="spellStart"/>
                        <w:r>
                          <w:rPr>
                            <w:szCs w:val="24"/>
                          </w:rPr>
                          <w:t>skaitmeninimas</w:t>
                        </w:r>
                        <w:proofErr w:type="spellEnd"/>
                        <w:r>
                          <w:rPr>
                            <w:szCs w:val="24"/>
                          </w:rPr>
                          <w:t xml:space="preserve"> ir atvirųjų duomenų politika</w:t>
                        </w:r>
                      </w:p>
                      <w:p w14:paraId="6947A05B" w14:textId="77777777" w:rsidR="00BD48B1" w:rsidRDefault="00E774DD">
                        <w:pPr>
                          <w:jc w:val="both"/>
                          <w:rPr>
                            <w:szCs w:val="24"/>
                          </w:rPr>
                        </w:pPr>
                        <w:r>
                          <w:rPr>
                            <w:szCs w:val="24"/>
                          </w:rPr>
                          <w:t>4. Autorių teisių ir gretutinių teisių apsauga ir praktinis jos įgyvendinimas</w:t>
                        </w:r>
                      </w:p>
                      <w:p w14:paraId="6947A05C" w14:textId="77777777" w:rsidR="00BD48B1" w:rsidRDefault="00E774DD">
                        <w:pPr>
                          <w:jc w:val="both"/>
                          <w:rPr>
                            <w:szCs w:val="24"/>
                          </w:rPr>
                        </w:pPr>
                        <w:r>
                          <w:rPr>
                            <w:szCs w:val="24"/>
                          </w:rPr>
                          <w:t>5. Metaduomenų kūrimo įgūdžių stiprinimas</w:t>
                        </w:r>
                      </w:p>
                      <w:p w14:paraId="6947A05D" w14:textId="77777777" w:rsidR="00BD48B1" w:rsidRDefault="00E774DD">
                        <w:pPr>
                          <w:rPr>
                            <w:szCs w:val="24"/>
                          </w:rPr>
                        </w:pPr>
                        <w:r>
                          <w:rPr>
                            <w:szCs w:val="24"/>
                          </w:rPr>
                          <w:t xml:space="preserve">6. </w:t>
                        </w:r>
                        <w:proofErr w:type="spellStart"/>
                        <w:r>
                          <w:rPr>
                            <w:szCs w:val="24"/>
                          </w:rPr>
                          <w:t>Andragoginė</w:t>
                        </w:r>
                        <w:proofErr w:type="spellEnd"/>
                        <w:r>
                          <w:rPr>
                            <w:szCs w:val="24"/>
                          </w:rPr>
                          <w:t xml:space="preserve"> veikla ir </w:t>
                        </w:r>
                        <w:proofErr w:type="spellStart"/>
                        <w:r>
                          <w:rPr>
                            <w:szCs w:val="24"/>
                          </w:rPr>
                          <w:t>andragoginių</w:t>
                        </w:r>
                        <w:proofErr w:type="spellEnd"/>
                        <w:r>
                          <w:rPr>
                            <w:szCs w:val="24"/>
                          </w:rPr>
                          <w:t xml:space="preserve">  kompetencijų portfelis </w:t>
                        </w:r>
                      </w:p>
                      <w:p w14:paraId="6947A05E" w14:textId="77777777" w:rsidR="00BD48B1" w:rsidRDefault="00E774DD">
                        <w:pPr>
                          <w:rPr>
                            <w:szCs w:val="24"/>
                          </w:rPr>
                        </w:pPr>
                        <w:r>
                          <w:rPr>
                            <w:szCs w:val="24"/>
                          </w:rPr>
                          <w:t>7. Naujausios mobiliosios technologijos ir skaitmeninės inovacijos, jų valdymas</w:t>
                        </w:r>
                      </w:p>
                      <w:p w14:paraId="6947A05F" w14:textId="77777777" w:rsidR="00BD48B1" w:rsidRDefault="00E774DD">
                        <w:pPr>
                          <w:jc w:val="both"/>
                          <w:rPr>
                            <w:szCs w:val="24"/>
                          </w:rPr>
                        </w:pPr>
                        <w:r>
                          <w:rPr>
                            <w:szCs w:val="24"/>
                          </w:rPr>
                          <w:t>7. Užsienio kalbų mokėjimas</w:t>
                        </w:r>
                      </w:p>
                      <w:p w14:paraId="6947A060" w14:textId="77777777" w:rsidR="00BD48B1" w:rsidRDefault="00E774DD">
                        <w:pPr>
                          <w:jc w:val="both"/>
                          <w:rPr>
                            <w:szCs w:val="24"/>
                          </w:rPr>
                        </w:pPr>
                        <w:r>
                          <w:rPr>
                            <w:szCs w:val="24"/>
                          </w:rPr>
                          <w:t xml:space="preserve">8. </w:t>
                        </w:r>
                        <w:r>
                          <w:rPr>
                            <w:i/>
                            <w:szCs w:val="24"/>
                          </w:rPr>
                          <w:t>Kitos</w:t>
                        </w:r>
                      </w:p>
                    </w:tc>
                    <w:tc>
                      <w:tcPr>
                        <w:tcW w:w="235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61" w14:textId="77777777" w:rsidR="00BD48B1" w:rsidRDefault="00E774DD">
                        <w:pPr>
                          <w:jc w:val="both"/>
                          <w:rPr>
                            <w:i/>
                            <w:iCs/>
                            <w:szCs w:val="24"/>
                          </w:rPr>
                        </w:pPr>
                        <w:r>
                          <w:rPr>
                            <w:i/>
                            <w:iCs/>
                            <w:szCs w:val="24"/>
                          </w:rPr>
                          <w:lastRenderedPageBreak/>
                          <w:t>Kultūros centrų darbuotojams</w:t>
                        </w:r>
                      </w:p>
                      <w:p w14:paraId="6947A062" w14:textId="77777777" w:rsidR="00BD48B1" w:rsidRDefault="00E774DD">
                        <w:pPr>
                          <w:jc w:val="both"/>
                          <w:rPr>
                            <w:szCs w:val="24"/>
                          </w:rPr>
                        </w:pPr>
                        <w:r>
                          <w:rPr>
                            <w:szCs w:val="24"/>
                          </w:rPr>
                          <w:t>Temos:</w:t>
                        </w:r>
                      </w:p>
                      <w:p w14:paraId="6947A063" w14:textId="77777777" w:rsidR="00BD48B1" w:rsidRDefault="00E774DD">
                        <w:pPr>
                          <w:ind w:left="327" w:hanging="283"/>
                          <w:jc w:val="both"/>
                          <w:rPr>
                            <w:szCs w:val="24"/>
                          </w:rPr>
                        </w:pPr>
                        <w:r>
                          <w:rPr>
                            <w:szCs w:val="24"/>
                          </w:rPr>
                          <w:t>1.</w:t>
                        </w:r>
                        <w:r>
                          <w:rPr>
                            <w:szCs w:val="24"/>
                          </w:rPr>
                          <w:tab/>
                          <w:t xml:space="preserve">Renginių planavimas organizavimas ir </w:t>
                        </w:r>
                        <w:r>
                          <w:rPr>
                            <w:szCs w:val="24"/>
                          </w:rPr>
                          <w:lastRenderedPageBreak/>
                          <w:t>valdymas</w:t>
                        </w:r>
                      </w:p>
                      <w:p w14:paraId="6947A064" w14:textId="77777777" w:rsidR="00BD48B1" w:rsidRDefault="00E774DD">
                        <w:pPr>
                          <w:ind w:left="327" w:hanging="283"/>
                          <w:jc w:val="both"/>
                          <w:rPr>
                            <w:szCs w:val="24"/>
                          </w:rPr>
                        </w:pPr>
                        <w:r>
                          <w:rPr>
                            <w:szCs w:val="24"/>
                          </w:rPr>
                          <w:t>2.</w:t>
                        </w:r>
                        <w:r>
                          <w:rPr>
                            <w:szCs w:val="24"/>
                          </w:rPr>
                          <w:tab/>
                          <w:t xml:space="preserve">Edukacinių programų kūrimas, organizavimas ir įgyvendinimas </w:t>
                        </w:r>
                      </w:p>
                      <w:p w14:paraId="6947A065" w14:textId="77777777" w:rsidR="00BD48B1" w:rsidRDefault="00E774DD">
                        <w:pPr>
                          <w:ind w:left="327" w:hanging="283"/>
                          <w:jc w:val="both"/>
                          <w:rPr>
                            <w:szCs w:val="24"/>
                          </w:rPr>
                        </w:pPr>
                        <w:r>
                          <w:rPr>
                            <w:szCs w:val="24"/>
                          </w:rPr>
                          <w:t>3.</w:t>
                        </w:r>
                        <w:r>
                          <w:rPr>
                            <w:szCs w:val="24"/>
                          </w:rPr>
                          <w:tab/>
                          <w:t>Bendruomeninių ryšių kūrimas, bendruomenių įtraukimas</w:t>
                        </w:r>
                      </w:p>
                      <w:p w14:paraId="6947A066" w14:textId="77777777" w:rsidR="00BD48B1" w:rsidRDefault="00E774DD">
                        <w:pPr>
                          <w:ind w:left="327" w:hanging="283"/>
                          <w:jc w:val="both"/>
                          <w:rPr>
                            <w:szCs w:val="24"/>
                          </w:rPr>
                        </w:pPr>
                        <w:r>
                          <w:rPr>
                            <w:szCs w:val="24"/>
                          </w:rPr>
                          <w:t>4.</w:t>
                        </w:r>
                        <w:r>
                          <w:rPr>
                            <w:szCs w:val="24"/>
                          </w:rPr>
                          <w:tab/>
                          <w:t>Užsienio kalbų mokėjimas</w:t>
                        </w:r>
                      </w:p>
                      <w:p w14:paraId="6947A067" w14:textId="77777777" w:rsidR="00BD48B1" w:rsidRDefault="00E774DD">
                        <w:pPr>
                          <w:ind w:left="327" w:hanging="283"/>
                          <w:jc w:val="both"/>
                          <w:rPr>
                            <w:szCs w:val="24"/>
                          </w:rPr>
                        </w:pPr>
                        <w:r>
                          <w:rPr>
                            <w:szCs w:val="24"/>
                          </w:rPr>
                          <w:t>5.</w:t>
                        </w:r>
                        <w:r>
                          <w:rPr>
                            <w:szCs w:val="24"/>
                          </w:rPr>
                          <w:tab/>
                        </w:r>
                        <w:r>
                          <w:rPr>
                            <w:i/>
                            <w:iCs/>
                            <w:szCs w:val="24"/>
                          </w:rPr>
                          <w:t>Kitos</w:t>
                        </w:r>
                      </w:p>
                    </w:tc>
                  </w:tr>
                  <w:tr w:rsidR="00BD48B1" w14:paraId="6947A078" w14:textId="77777777" w:rsidTr="00E774DD">
                    <w:tc>
                      <w:tcPr>
                        <w:tcW w:w="265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69" w14:textId="77777777" w:rsidR="00BD48B1" w:rsidRDefault="00E774DD">
                        <w:pPr>
                          <w:jc w:val="both"/>
                          <w:rPr>
                            <w:i/>
                            <w:iCs/>
                            <w:szCs w:val="24"/>
                          </w:rPr>
                        </w:pPr>
                        <w:r>
                          <w:rPr>
                            <w:i/>
                            <w:iCs/>
                            <w:szCs w:val="24"/>
                          </w:rPr>
                          <w:lastRenderedPageBreak/>
                          <w:t>Paveldo apsaugos darbuotojams</w:t>
                        </w:r>
                      </w:p>
                      <w:p w14:paraId="6947A06A" w14:textId="77777777" w:rsidR="00BD48B1" w:rsidRDefault="00E774DD">
                        <w:pPr>
                          <w:jc w:val="both"/>
                          <w:rPr>
                            <w:szCs w:val="24"/>
                          </w:rPr>
                        </w:pPr>
                        <w:r>
                          <w:rPr>
                            <w:szCs w:val="24"/>
                          </w:rPr>
                          <w:t>Temos:</w:t>
                        </w:r>
                      </w:p>
                      <w:p w14:paraId="6947A06B" w14:textId="77777777" w:rsidR="00BD48B1" w:rsidRDefault="00E774DD">
                        <w:pPr>
                          <w:ind w:left="313" w:hanging="284"/>
                          <w:jc w:val="both"/>
                          <w:rPr>
                            <w:iCs/>
                            <w:szCs w:val="24"/>
                          </w:rPr>
                        </w:pPr>
                        <w:r>
                          <w:rPr>
                            <w:iCs/>
                            <w:szCs w:val="24"/>
                          </w:rPr>
                          <w:t>1.</w:t>
                        </w:r>
                        <w:r>
                          <w:rPr>
                            <w:iCs/>
                            <w:szCs w:val="24"/>
                          </w:rPr>
                          <w:tab/>
                          <w:t>Taikomųjų ir ardomųjų paveldo tyrimų organizavimo ir įgyvendinimo įgūdžių stiprinimas</w:t>
                        </w:r>
                      </w:p>
                      <w:p w14:paraId="6947A06C" w14:textId="77777777" w:rsidR="00BD48B1" w:rsidRDefault="00E774DD">
                        <w:pPr>
                          <w:ind w:left="313" w:hanging="284"/>
                          <w:jc w:val="both"/>
                          <w:rPr>
                            <w:iCs/>
                            <w:szCs w:val="24"/>
                          </w:rPr>
                        </w:pPr>
                        <w:r>
                          <w:rPr>
                            <w:iCs/>
                            <w:szCs w:val="24"/>
                          </w:rPr>
                          <w:t>2.</w:t>
                        </w:r>
                        <w:r>
                          <w:rPr>
                            <w:iCs/>
                            <w:szCs w:val="24"/>
                          </w:rPr>
                          <w:tab/>
                          <w:t xml:space="preserve">Paveldo edukacinių ir metodinių programų </w:t>
                        </w:r>
                        <w:r>
                          <w:rPr>
                            <w:szCs w:val="24"/>
                          </w:rPr>
                          <w:t>kūrimas, organizavimas ir įgyvendinimas</w:t>
                        </w:r>
                      </w:p>
                      <w:p w14:paraId="6947A06D" w14:textId="77777777" w:rsidR="00BD48B1" w:rsidRDefault="00E774DD">
                        <w:pPr>
                          <w:ind w:left="313" w:hanging="284"/>
                          <w:jc w:val="both"/>
                          <w:rPr>
                            <w:iCs/>
                            <w:szCs w:val="24"/>
                          </w:rPr>
                        </w:pPr>
                        <w:r>
                          <w:rPr>
                            <w:iCs/>
                            <w:szCs w:val="24"/>
                          </w:rPr>
                          <w:t>3.</w:t>
                        </w:r>
                        <w:r>
                          <w:rPr>
                            <w:iCs/>
                            <w:szCs w:val="24"/>
                          </w:rPr>
                          <w:tab/>
                          <w:t>Specializuotų teisinių žinių, susijusių su paveldosaugos procesais, valdymas</w:t>
                        </w:r>
                      </w:p>
                      <w:p w14:paraId="6947A06E" w14:textId="77777777" w:rsidR="00BD48B1" w:rsidRDefault="00E774DD">
                        <w:pPr>
                          <w:ind w:left="313" w:hanging="284"/>
                          <w:jc w:val="both"/>
                          <w:rPr>
                            <w:iCs/>
                            <w:szCs w:val="24"/>
                          </w:rPr>
                        </w:pPr>
                        <w:r>
                          <w:rPr>
                            <w:iCs/>
                            <w:szCs w:val="24"/>
                          </w:rPr>
                          <w:t>4.</w:t>
                        </w:r>
                        <w:r>
                          <w:rPr>
                            <w:iCs/>
                            <w:szCs w:val="24"/>
                          </w:rPr>
                          <w:tab/>
                          <w:t>Užsienio kalbų mokėjimas</w:t>
                        </w:r>
                      </w:p>
                      <w:p w14:paraId="6947A06F" w14:textId="77777777" w:rsidR="00BD48B1" w:rsidRDefault="00E774DD">
                        <w:pPr>
                          <w:ind w:left="313" w:hanging="284"/>
                          <w:jc w:val="both"/>
                          <w:rPr>
                            <w:i/>
                            <w:iCs/>
                            <w:szCs w:val="24"/>
                          </w:rPr>
                        </w:pPr>
                        <w:r>
                          <w:rPr>
                            <w:iCs/>
                            <w:szCs w:val="24"/>
                          </w:rPr>
                          <w:t>5.</w:t>
                        </w:r>
                        <w:r>
                          <w:rPr>
                            <w:iCs/>
                            <w:szCs w:val="24"/>
                          </w:rPr>
                          <w:tab/>
                        </w:r>
                        <w:r>
                          <w:rPr>
                            <w:i/>
                            <w:iCs/>
                            <w:szCs w:val="24"/>
                          </w:rPr>
                          <w:t>Kitos</w:t>
                        </w:r>
                      </w:p>
                    </w:tc>
                    <w:tc>
                      <w:tcPr>
                        <w:tcW w:w="235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47A070" w14:textId="77777777" w:rsidR="00BD48B1" w:rsidRDefault="00E774DD">
                        <w:pPr>
                          <w:jc w:val="both"/>
                          <w:rPr>
                            <w:i/>
                            <w:iCs/>
                            <w:szCs w:val="24"/>
                          </w:rPr>
                        </w:pPr>
                        <w:r>
                          <w:rPr>
                            <w:i/>
                            <w:iCs/>
                            <w:szCs w:val="24"/>
                          </w:rPr>
                          <w:t>Teatro darbuotojams</w:t>
                        </w:r>
                      </w:p>
                      <w:p w14:paraId="6947A071" w14:textId="77777777" w:rsidR="00BD48B1" w:rsidRDefault="00E774DD">
                        <w:pPr>
                          <w:jc w:val="both"/>
                          <w:rPr>
                            <w:szCs w:val="24"/>
                          </w:rPr>
                        </w:pPr>
                        <w:r>
                          <w:rPr>
                            <w:szCs w:val="24"/>
                          </w:rPr>
                          <w:t>Temos:</w:t>
                        </w:r>
                      </w:p>
                      <w:p w14:paraId="6947A072" w14:textId="77777777" w:rsidR="00BD48B1" w:rsidRDefault="00E774DD">
                        <w:pPr>
                          <w:ind w:left="327" w:hanging="283"/>
                          <w:jc w:val="both"/>
                          <w:rPr>
                            <w:iCs/>
                            <w:szCs w:val="24"/>
                          </w:rPr>
                        </w:pPr>
                        <w:r>
                          <w:rPr>
                            <w:iCs/>
                            <w:szCs w:val="24"/>
                          </w:rPr>
                          <w:t>1.</w:t>
                        </w:r>
                        <w:r>
                          <w:rPr>
                            <w:iCs/>
                            <w:szCs w:val="24"/>
                          </w:rPr>
                          <w:tab/>
                          <w:t>Profesionalaus scenos meno sklaida</w:t>
                        </w:r>
                      </w:p>
                      <w:p w14:paraId="6947A073" w14:textId="77777777" w:rsidR="00BD48B1" w:rsidRDefault="00E774DD">
                        <w:pPr>
                          <w:ind w:left="327" w:hanging="283"/>
                          <w:jc w:val="both"/>
                          <w:rPr>
                            <w:iCs/>
                            <w:szCs w:val="24"/>
                          </w:rPr>
                        </w:pPr>
                        <w:r>
                          <w:rPr>
                            <w:iCs/>
                            <w:szCs w:val="24"/>
                          </w:rPr>
                          <w:t>2.</w:t>
                        </w:r>
                        <w:r>
                          <w:rPr>
                            <w:iCs/>
                            <w:szCs w:val="24"/>
                          </w:rPr>
                          <w:tab/>
                          <w:t>Meno įtaigos ir terapijos poveikis dvasinėms būsenoms</w:t>
                        </w:r>
                      </w:p>
                      <w:p w14:paraId="6947A074" w14:textId="77777777" w:rsidR="00BD48B1" w:rsidRDefault="00E774DD">
                        <w:pPr>
                          <w:ind w:left="327" w:hanging="283"/>
                          <w:jc w:val="both"/>
                          <w:rPr>
                            <w:iCs/>
                            <w:szCs w:val="24"/>
                          </w:rPr>
                        </w:pPr>
                        <w:r>
                          <w:rPr>
                            <w:iCs/>
                            <w:szCs w:val="24"/>
                          </w:rPr>
                          <w:t>3.</w:t>
                        </w:r>
                        <w:r>
                          <w:rPr>
                            <w:iCs/>
                            <w:szCs w:val="24"/>
                          </w:rPr>
                          <w:tab/>
                          <w:t>Sezoninių ir perspektyvinių veiklos programų kūrimas</w:t>
                        </w:r>
                      </w:p>
                      <w:p w14:paraId="6947A075" w14:textId="77777777" w:rsidR="00BD48B1" w:rsidRDefault="00E774DD">
                        <w:pPr>
                          <w:ind w:left="327" w:hanging="283"/>
                          <w:jc w:val="both"/>
                          <w:rPr>
                            <w:iCs/>
                            <w:szCs w:val="24"/>
                          </w:rPr>
                        </w:pPr>
                        <w:r>
                          <w:rPr>
                            <w:iCs/>
                            <w:szCs w:val="24"/>
                          </w:rPr>
                          <w:t>4.</w:t>
                        </w:r>
                        <w:r>
                          <w:rPr>
                            <w:iCs/>
                            <w:szCs w:val="24"/>
                          </w:rPr>
                          <w:tab/>
                          <w:t>Užsienio kalbų mokėjimas</w:t>
                        </w:r>
                      </w:p>
                      <w:p w14:paraId="6947A076" w14:textId="77777777" w:rsidR="00BD48B1" w:rsidRDefault="00E774DD">
                        <w:pPr>
                          <w:ind w:left="327" w:hanging="283"/>
                          <w:jc w:val="both"/>
                          <w:rPr>
                            <w:i/>
                            <w:iCs/>
                            <w:szCs w:val="24"/>
                          </w:rPr>
                        </w:pPr>
                        <w:r>
                          <w:rPr>
                            <w:iCs/>
                            <w:szCs w:val="24"/>
                          </w:rPr>
                          <w:t>5.</w:t>
                        </w:r>
                        <w:r>
                          <w:rPr>
                            <w:iCs/>
                            <w:szCs w:val="24"/>
                          </w:rPr>
                          <w:tab/>
                        </w:r>
                        <w:r>
                          <w:rPr>
                            <w:i/>
                            <w:iCs/>
                            <w:szCs w:val="24"/>
                          </w:rPr>
                          <w:t>Kitos</w:t>
                        </w:r>
                      </w:p>
                      <w:p w14:paraId="6947A077" w14:textId="77777777" w:rsidR="00BD48B1" w:rsidRDefault="00BD48B1">
                        <w:pPr>
                          <w:jc w:val="both"/>
                          <w:rPr>
                            <w:b/>
                            <w:i/>
                            <w:iCs/>
                            <w:szCs w:val="24"/>
                          </w:rPr>
                        </w:pPr>
                      </w:p>
                    </w:tc>
                  </w:tr>
                </w:tbl>
                <w:p w14:paraId="6947A079" w14:textId="77777777" w:rsidR="00BD48B1" w:rsidRDefault="00BD48B1">
                  <w:pPr>
                    <w:rPr>
                      <w:sz w:val="20"/>
                    </w:rPr>
                  </w:pPr>
                </w:p>
                <w:sdt>
                  <w:sdtPr>
                    <w:alias w:val="39 p."/>
                    <w:tag w:val="part_6d709c2869174c6390e158854fb31591"/>
                    <w:id w:val="591511629"/>
                    <w:lock w:val="sdtLocked"/>
                  </w:sdtPr>
                  <w:sdtEndPr/>
                  <w:sdtContent>
                    <w:p w14:paraId="6947A07A" w14:textId="77777777" w:rsidR="00BD48B1" w:rsidRDefault="003542EC">
                      <w:pPr>
                        <w:tabs>
                          <w:tab w:val="left" w:pos="426"/>
                        </w:tabs>
                        <w:ind w:firstLine="426"/>
                        <w:jc w:val="both"/>
                        <w:rPr>
                          <w:b/>
                          <w:i/>
                          <w:iCs/>
                          <w:szCs w:val="24"/>
                        </w:rPr>
                      </w:pPr>
                      <w:sdt>
                        <w:sdtPr>
                          <w:alias w:val="Numeris"/>
                          <w:tag w:val="nr_6d709c2869174c6390e158854fb31591"/>
                          <w:id w:val="1925759650"/>
                          <w:lock w:val="sdtLocked"/>
                        </w:sdtPr>
                        <w:sdtEndPr/>
                        <w:sdtContent>
                          <w:r w:rsidR="00E774DD">
                            <w:rPr>
                              <w:bCs/>
                              <w:szCs w:val="24"/>
                            </w:rPr>
                            <w:t>39</w:t>
                          </w:r>
                        </w:sdtContent>
                      </w:sdt>
                      <w:r w:rsidR="00E774DD">
                        <w:rPr>
                          <w:bCs/>
                          <w:szCs w:val="24"/>
                        </w:rPr>
                        <w:t>.</w:t>
                      </w:r>
                      <w:r w:rsidR="00E774DD">
                        <w:rPr>
                          <w:bCs/>
                          <w:szCs w:val="24"/>
                        </w:rPr>
                        <w:tab/>
                        <w:t xml:space="preserve">Profesinės kompetencijos taip pat skleidžiamos pagal kiekvienos srities profesionalus ir profesinėms kompetencijoms įgyti siūloma iki 4 temų, kurių mokydamasis darbuotojas įgytų specifines profesines kompetencijas. </w:t>
                      </w:r>
                    </w:p>
                    <w:p w14:paraId="6947A07B" w14:textId="77777777" w:rsidR="00BD48B1" w:rsidRDefault="003542EC">
                      <w:pPr>
                        <w:rPr>
                          <w:sz w:val="20"/>
                        </w:rPr>
                      </w:pPr>
                    </w:p>
                  </w:sdtContent>
                </w:sdt>
              </w:sdtContent>
            </w:sdt>
            <w:sdt>
              <w:sdtPr>
                <w:alias w:val="poskyris"/>
                <w:tag w:val="part_dc9771dfa68042718f3291b0a8b1a689"/>
                <w:id w:val="1731257973"/>
                <w:lock w:val="sdtLocked"/>
              </w:sdtPr>
              <w:sdtEndPr/>
              <w:sdtContent>
                <w:p w14:paraId="6947A07C" w14:textId="77777777" w:rsidR="00BD48B1" w:rsidRDefault="003542EC">
                  <w:pPr>
                    <w:tabs>
                      <w:tab w:val="left" w:pos="426"/>
                    </w:tabs>
                    <w:jc w:val="center"/>
                    <w:rPr>
                      <w:b/>
                      <w:szCs w:val="24"/>
                    </w:rPr>
                  </w:pPr>
                  <w:sdt>
                    <w:sdtPr>
                      <w:alias w:val="Pavadinimas"/>
                      <w:tag w:val="title_dc9771dfa68042718f3291b0a8b1a689"/>
                      <w:id w:val="1163814926"/>
                      <w:lock w:val="sdtLocked"/>
                    </w:sdtPr>
                    <w:sdtEndPr/>
                    <w:sdtContent>
                      <w:r w:rsidR="00E774DD">
                        <w:rPr>
                          <w:b/>
                          <w:szCs w:val="24"/>
                        </w:rPr>
                        <w:t>3 lentelė. Profesinės kompetencijos</w:t>
                      </w:r>
                    </w:sdtContent>
                  </w:sdt>
                </w:p>
                <w:p w14:paraId="6947A07D" w14:textId="77777777" w:rsidR="00BD48B1" w:rsidRDefault="00BD48B1">
                  <w:pPr>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BD48B1" w14:paraId="6947A08C" w14:textId="77777777" w:rsidTr="00E774DD">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7E" w14:textId="77777777" w:rsidR="00BD48B1" w:rsidRDefault="00E774DD">
                        <w:pPr>
                          <w:rPr>
                            <w:i/>
                            <w:szCs w:val="24"/>
                          </w:rPr>
                        </w:pPr>
                        <w:r>
                          <w:rPr>
                            <w:i/>
                            <w:szCs w:val="24"/>
                          </w:rPr>
                          <w:t>Archyvų darbuotojams</w:t>
                        </w:r>
                      </w:p>
                      <w:p w14:paraId="6947A07F" w14:textId="77777777" w:rsidR="00BD48B1" w:rsidRDefault="00E774DD">
                        <w:pPr>
                          <w:jc w:val="both"/>
                          <w:rPr>
                            <w:i/>
                            <w:szCs w:val="24"/>
                          </w:rPr>
                        </w:pPr>
                        <w:r>
                          <w:rPr>
                            <w:i/>
                            <w:szCs w:val="24"/>
                          </w:rPr>
                          <w:t>Temos:</w:t>
                        </w:r>
                      </w:p>
                      <w:p w14:paraId="6947A080" w14:textId="77777777" w:rsidR="00BD48B1" w:rsidRDefault="00E774DD">
                        <w:pPr>
                          <w:ind w:left="284" w:hanging="284"/>
                          <w:jc w:val="both"/>
                          <w:rPr>
                            <w:szCs w:val="24"/>
                          </w:rPr>
                        </w:pPr>
                        <w:r>
                          <w:rPr>
                            <w:szCs w:val="24"/>
                          </w:rPr>
                          <w:t>1.</w:t>
                        </w:r>
                        <w:r>
                          <w:rPr>
                            <w:szCs w:val="24"/>
                          </w:rPr>
                          <w:tab/>
                          <w:t>Įvairių istorinių laikotarpių Lietuvos ir su Lietuva susijusiuose rašytiniuose šaltiniuose vartotų kalbų (lotynų, lenkų, rusų, senosios baltarusių, prancūzų ir kt.)</w:t>
                        </w:r>
                      </w:p>
                      <w:p w14:paraId="6947A081" w14:textId="77777777" w:rsidR="00BD48B1" w:rsidRDefault="00E774DD">
                        <w:pPr>
                          <w:ind w:left="284" w:hanging="284"/>
                          <w:jc w:val="both"/>
                          <w:rPr>
                            <w:szCs w:val="24"/>
                          </w:rPr>
                        </w:pPr>
                        <w:r>
                          <w:rPr>
                            <w:szCs w:val="24"/>
                          </w:rPr>
                          <w:t>2.</w:t>
                        </w:r>
                        <w:r>
                          <w:rPr>
                            <w:szCs w:val="24"/>
                          </w:rPr>
                          <w:tab/>
                          <w:t>Archyvinių dokumentų apskaita ir saugojimas, prevencinis konservavimas ir restauravimas</w:t>
                        </w:r>
                      </w:p>
                      <w:p w14:paraId="6947A082" w14:textId="77777777" w:rsidR="00BD48B1" w:rsidRDefault="00E774DD">
                        <w:pPr>
                          <w:ind w:left="284" w:hanging="284"/>
                          <w:jc w:val="both"/>
                          <w:rPr>
                            <w:szCs w:val="24"/>
                          </w:rPr>
                        </w:pPr>
                        <w:r>
                          <w:rPr>
                            <w:szCs w:val="24"/>
                          </w:rPr>
                          <w:t>3.</w:t>
                        </w:r>
                        <w:r>
                          <w:rPr>
                            <w:szCs w:val="24"/>
                          </w:rPr>
                          <w:tab/>
                          <w:t>Įslaptintos informacijos valdymas ir administravimas</w:t>
                        </w:r>
                      </w:p>
                      <w:p w14:paraId="6947A083" w14:textId="77777777" w:rsidR="00BD48B1" w:rsidRDefault="00E774DD">
                        <w:pPr>
                          <w:ind w:left="284" w:hanging="284"/>
                          <w:jc w:val="both"/>
                          <w:rPr>
                            <w:szCs w:val="24"/>
                          </w:rPr>
                        </w:pPr>
                        <w:r>
                          <w:rPr>
                            <w:szCs w:val="24"/>
                          </w:rPr>
                          <w:t>4.</w:t>
                        </w:r>
                        <w:r>
                          <w:rPr>
                            <w:szCs w:val="24"/>
                          </w:rPr>
                          <w:tab/>
                          <w:t>Skaitmeninės kilmės resursų informacinių išteklių kaupimas, išsaugojimas ir prieigos užtikrinimas</w:t>
                        </w:r>
                      </w:p>
                      <w:p w14:paraId="6947A084" w14:textId="77777777" w:rsidR="00BD48B1" w:rsidRDefault="00E774DD">
                        <w:pPr>
                          <w:ind w:left="284" w:hanging="284"/>
                          <w:jc w:val="both"/>
                          <w:rPr>
                            <w:sz w:val="22"/>
                            <w:szCs w:val="22"/>
                          </w:rPr>
                        </w:pPr>
                        <w:r>
                          <w:rPr>
                            <w:sz w:val="22"/>
                            <w:szCs w:val="22"/>
                          </w:rPr>
                          <w:t>5.</w:t>
                        </w:r>
                        <w:r>
                          <w:rPr>
                            <w:sz w:val="22"/>
                            <w:szCs w:val="22"/>
                          </w:rPr>
                          <w:tab/>
                        </w:r>
                        <w:r>
                          <w:rPr>
                            <w:i/>
                            <w:iCs/>
                            <w:szCs w:val="24"/>
                          </w:rPr>
                          <w:t>Kitos</w:t>
                        </w:r>
                      </w:p>
                    </w:tc>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85" w14:textId="77777777" w:rsidR="00BD48B1" w:rsidRDefault="00E774DD">
                        <w:pPr>
                          <w:ind w:left="-96"/>
                          <w:jc w:val="both"/>
                          <w:rPr>
                            <w:i/>
                            <w:iCs/>
                            <w:szCs w:val="24"/>
                          </w:rPr>
                        </w:pPr>
                        <w:r>
                          <w:rPr>
                            <w:i/>
                            <w:iCs/>
                            <w:szCs w:val="24"/>
                          </w:rPr>
                          <w:t>Kino srities darbuotojams</w:t>
                        </w:r>
                      </w:p>
                      <w:p w14:paraId="6947A086" w14:textId="77777777" w:rsidR="00BD48B1" w:rsidRDefault="00E774DD">
                        <w:pPr>
                          <w:ind w:left="-96"/>
                          <w:jc w:val="both"/>
                          <w:rPr>
                            <w:i/>
                            <w:iCs/>
                            <w:szCs w:val="24"/>
                          </w:rPr>
                        </w:pPr>
                        <w:r>
                          <w:rPr>
                            <w:i/>
                            <w:iCs/>
                            <w:szCs w:val="24"/>
                          </w:rPr>
                          <w:t xml:space="preserve">Temos: </w:t>
                        </w:r>
                      </w:p>
                      <w:p w14:paraId="6947A087" w14:textId="77777777" w:rsidR="00BD48B1" w:rsidRDefault="00E774DD">
                        <w:pPr>
                          <w:jc w:val="both"/>
                          <w:rPr>
                            <w:szCs w:val="24"/>
                          </w:rPr>
                        </w:pPr>
                        <w:r>
                          <w:rPr>
                            <w:szCs w:val="24"/>
                          </w:rPr>
                          <w:t>1</w:t>
                        </w:r>
                        <w:r>
                          <w:rPr>
                            <w:i/>
                            <w:iCs/>
                            <w:szCs w:val="24"/>
                          </w:rPr>
                          <w:t xml:space="preserve">.  </w:t>
                        </w:r>
                        <w:r>
                          <w:rPr>
                            <w:szCs w:val="24"/>
                          </w:rPr>
                          <w:t xml:space="preserve">Kino </w:t>
                        </w:r>
                        <w:proofErr w:type="spellStart"/>
                        <w:r>
                          <w:rPr>
                            <w:szCs w:val="24"/>
                          </w:rPr>
                          <w:t>kuratorystė</w:t>
                        </w:r>
                        <w:proofErr w:type="spellEnd"/>
                      </w:p>
                      <w:p w14:paraId="6947A088" w14:textId="77777777" w:rsidR="00BD48B1" w:rsidRDefault="00E774DD">
                        <w:pPr>
                          <w:jc w:val="both"/>
                          <w:rPr>
                            <w:szCs w:val="24"/>
                          </w:rPr>
                        </w:pPr>
                        <w:r>
                          <w:rPr>
                            <w:szCs w:val="24"/>
                          </w:rPr>
                          <w:t xml:space="preserve">2.  </w:t>
                        </w:r>
                        <w:proofErr w:type="spellStart"/>
                        <w:r>
                          <w:rPr>
                            <w:szCs w:val="24"/>
                          </w:rPr>
                          <w:t>Lokacijų</w:t>
                        </w:r>
                        <w:proofErr w:type="spellEnd"/>
                        <w:r>
                          <w:rPr>
                            <w:szCs w:val="24"/>
                          </w:rPr>
                          <w:t xml:space="preserve"> vadyba</w:t>
                        </w:r>
                      </w:p>
                      <w:p w14:paraId="6947A089" w14:textId="77777777" w:rsidR="00BD48B1" w:rsidRDefault="00E774DD">
                        <w:pPr>
                          <w:jc w:val="both"/>
                          <w:rPr>
                            <w:szCs w:val="24"/>
                          </w:rPr>
                        </w:pPr>
                        <w:r>
                          <w:rPr>
                            <w:szCs w:val="24"/>
                          </w:rPr>
                          <w:t>3. Kino gamybos vadyba</w:t>
                        </w:r>
                      </w:p>
                      <w:p w14:paraId="6947A08A" w14:textId="77777777" w:rsidR="00BD48B1" w:rsidRDefault="00E774DD">
                        <w:pPr>
                          <w:jc w:val="both"/>
                          <w:rPr>
                            <w:szCs w:val="24"/>
                          </w:rPr>
                        </w:pPr>
                        <w:r>
                          <w:rPr>
                            <w:szCs w:val="24"/>
                          </w:rPr>
                          <w:t>4. Atrankų organizavimas</w:t>
                        </w:r>
                      </w:p>
                      <w:p w14:paraId="6947A08B" w14:textId="77777777" w:rsidR="00BD48B1" w:rsidRDefault="00E774DD">
                        <w:pPr>
                          <w:jc w:val="both"/>
                          <w:rPr>
                            <w:szCs w:val="24"/>
                          </w:rPr>
                        </w:pPr>
                        <w:r>
                          <w:rPr>
                            <w:i/>
                            <w:iCs/>
                            <w:szCs w:val="24"/>
                          </w:rPr>
                          <w:t>5. Kita</w:t>
                        </w:r>
                      </w:p>
                    </w:tc>
                  </w:tr>
                  <w:tr w:rsidR="00BD48B1" w14:paraId="6947A09B" w14:textId="77777777" w:rsidTr="00E774DD">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47A08D" w14:textId="77777777" w:rsidR="00BD48B1" w:rsidRDefault="00E774DD">
                        <w:pPr>
                          <w:jc w:val="both"/>
                          <w:rPr>
                            <w:i/>
                            <w:szCs w:val="24"/>
                          </w:rPr>
                        </w:pPr>
                        <w:r>
                          <w:rPr>
                            <w:i/>
                            <w:szCs w:val="24"/>
                          </w:rPr>
                          <w:t>Kultūros centrų darbuotojams</w:t>
                        </w:r>
                      </w:p>
                      <w:p w14:paraId="6947A08E" w14:textId="77777777" w:rsidR="00BD48B1" w:rsidRDefault="00E774DD">
                        <w:pPr>
                          <w:jc w:val="both"/>
                          <w:rPr>
                            <w:szCs w:val="24"/>
                          </w:rPr>
                        </w:pPr>
                        <w:r>
                          <w:rPr>
                            <w:szCs w:val="24"/>
                          </w:rPr>
                          <w:t>Temos:</w:t>
                        </w:r>
                      </w:p>
                      <w:p w14:paraId="6947A08F" w14:textId="77777777" w:rsidR="00BD48B1" w:rsidRDefault="00E774DD">
                        <w:pPr>
                          <w:ind w:left="313" w:hanging="284"/>
                          <w:jc w:val="both"/>
                          <w:rPr>
                            <w:szCs w:val="24"/>
                          </w:rPr>
                        </w:pPr>
                        <w:r>
                          <w:rPr>
                            <w:szCs w:val="24"/>
                          </w:rPr>
                          <w:t>1.</w:t>
                        </w:r>
                        <w:r>
                          <w:rPr>
                            <w:szCs w:val="24"/>
                          </w:rPr>
                          <w:tab/>
                          <w:t>Meninė raiška</w:t>
                        </w:r>
                      </w:p>
                      <w:p w14:paraId="6947A090" w14:textId="77777777" w:rsidR="00BD48B1" w:rsidRDefault="00E774DD">
                        <w:pPr>
                          <w:ind w:left="313" w:hanging="284"/>
                          <w:jc w:val="both"/>
                          <w:rPr>
                            <w:szCs w:val="24"/>
                          </w:rPr>
                        </w:pPr>
                        <w:r>
                          <w:rPr>
                            <w:szCs w:val="24"/>
                          </w:rPr>
                          <w:t>2.</w:t>
                        </w:r>
                        <w:r>
                          <w:rPr>
                            <w:szCs w:val="24"/>
                          </w:rPr>
                          <w:tab/>
                          <w:t>Kalbinis raštingumas</w:t>
                        </w:r>
                      </w:p>
                      <w:p w14:paraId="6947A091" w14:textId="77777777" w:rsidR="00BD48B1" w:rsidRDefault="00E774DD">
                        <w:pPr>
                          <w:ind w:left="313" w:hanging="284"/>
                          <w:jc w:val="both"/>
                          <w:rPr>
                            <w:szCs w:val="24"/>
                          </w:rPr>
                        </w:pPr>
                        <w:r>
                          <w:rPr>
                            <w:szCs w:val="24"/>
                          </w:rPr>
                          <w:t>3.</w:t>
                        </w:r>
                        <w:r>
                          <w:rPr>
                            <w:szCs w:val="24"/>
                          </w:rPr>
                          <w:tab/>
                          <w:t>Kultūros centro veiklos planavimas</w:t>
                        </w:r>
                      </w:p>
                      <w:p w14:paraId="6947A092" w14:textId="77777777" w:rsidR="00BD48B1" w:rsidRDefault="00E774DD">
                        <w:pPr>
                          <w:ind w:left="313" w:hanging="284"/>
                          <w:jc w:val="both"/>
                          <w:rPr>
                            <w:szCs w:val="24"/>
                          </w:rPr>
                        </w:pPr>
                        <w:r>
                          <w:rPr>
                            <w:szCs w:val="24"/>
                          </w:rPr>
                          <w:t>4.</w:t>
                        </w:r>
                        <w:r>
                          <w:rPr>
                            <w:szCs w:val="24"/>
                          </w:rPr>
                          <w:tab/>
                        </w:r>
                        <w:r>
                          <w:rPr>
                            <w:i/>
                            <w:szCs w:val="24"/>
                          </w:rPr>
                          <w:t>Kitos</w:t>
                        </w:r>
                      </w:p>
                      <w:p w14:paraId="6947A093" w14:textId="77777777" w:rsidR="00BD48B1" w:rsidRDefault="00BD48B1">
                        <w:pPr>
                          <w:jc w:val="both"/>
                          <w:rPr>
                            <w:b/>
                            <w:i/>
                            <w:iCs/>
                            <w:szCs w:val="24"/>
                          </w:rPr>
                        </w:pPr>
                      </w:p>
                    </w:tc>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94" w14:textId="77777777" w:rsidR="00BD48B1" w:rsidRDefault="00E774DD">
                        <w:pPr>
                          <w:jc w:val="both"/>
                          <w:rPr>
                            <w:i/>
                            <w:szCs w:val="24"/>
                          </w:rPr>
                        </w:pPr>
                        <w:r>
                          <w:rPr>
                            <w:i/>
                            <w:szCs w:val="24"/>
                          </w:rPr>
                          <w:lastRenderedPageBreak/>
                          <w:t>Muziejų darbuotojams</w:t>
                        </w:r>
                      </w:p>
                      <w:p w14:paraId="6947A095" w14:textId="77777777" w:rsidR="00BD48B1" w:rsidRDefault="00E774DD">
                        <w:pPr>
                          <w:jc w:val="both"/>
                          <w:rPr>
                            <w:iCs/>
                            <w:szCs w:val="24"/>
                          </w:rPr>
                        </w:pPr>
                        <w:r>
                          <w:rPr>
                            <w:iCs/>
                            <w:szCs w:val="24"/>
                          </w:rPr>
                          <w:t>Temos:</w:t>
                        </w:r>
                      </w:p>
                      <w:p w14:paraId="6947A096" w14:textId="77777777" w:rsidR="00BD48B1" w:rsidRDefault="00E774DD">
                        <w:pPr>
                          <w:jc w:val="both"/>
                          <w:rPr>
                            <w:szCs w:val="24"/>
                          </w:rPr>
                        </w:pPr>
                        <w:r>
                          <w:rPr>
                            <w:szCs w:val="24"/>
                          </w:rPr>
                          <w:t xml:space="preserve">1. Muziejaus ekspozicijų ir parodų rengimas </w:t>
                        </w:r>
                      </w:p>
                      <w:p w14:paraId="6947A097" w14:textId="77777777" w:rsidR="00BD48B1" w:rsidRDefault="00E774DD">
                        <w:pPr>
                          <w:jc w:val="both"/>
                          <w:rPr>
                            <w:szCs w:val="24"/>
                          </w:rPr>
                        </w:pPr>
                        <w:r>
                          <w:rPr>
                            <w:szCs w:val="24"/>
                          </w:rPr>
                          <w:t xml:space="preserve">2. Parodų </w:t>
                        </w:r>
                        <w:proofErr w:type="spellStart"/>
                        <w:r>
                          <w:rPr>
                            <w:szCs w:val="24"/>
                          </w:rPr>
                          <w:t>kuratorinių</w:t>
                        </w:r>
                        <w:proofErr w:type="spellEnd"/>
                        <w:r>
                          <w:rPr>
                            <w:szCs w:val="24"/>
                          </w:rPr>
                          <w:t xml:space="preserve"> praktikų naujovės</w:t>
                        </w:r>
                      </w:p>
                      <w:p w14:paraId="6947A098" w14:textId="77777777" w:rsidR="00BD48B1" w:rsidRDefault="00E774DD">
                        <w:pPr>
                          <w:jc w:val="both"/>
                          <w:rPr>
                            <w:szCs w:val="24"/>
                          </w:rPr>
                        </w:pPr>
                        <w:r>
                          <w:rPr>
                            <w:szCs w:val="24"/>
                          </w:rPr>
                          <w:t>3. Skaitmeninio turinio kūrimas, darbas vaizdo duomenų formatais, skirtais viešinti ir sklaidai</w:t>
                        </w:r>
                      </w:p>
                      <w:p w14:paraId="6947A099" w14:textId="77777777" w:rsidR="00BD48B1" w:rsidRDefault="00E774DD">
                        <w:pPr>
                          <w:jc w:val="both"/>
                          <w:rPr>
                            <w:szCs w:val="24"/>
                          </w:rPr>
                        </w:pPr>
                        <w:r>
                          <w:rPr>
                            <w:szCs w:val="24"/>
                          </w:rPr>
                          <w:lastRenderedPageBreak/>
                          <w:t>4. Eksponatų apskaita ir saugojimas, prevencinis konservavimas ir restauravimas</w:t>
                        </w:r>
                      </w:p>
                      <w:p w14:paraId="6947A09A" w14:textId="77777777" w:rsidR="00BD48B1" w:rsidRDefault="00E774DD">
                        <w:pPr>
                          <w:jc w:val="both"/>
                          <w:rPr>
                            <w:b/>
                            <w:i/>
                            <w:iCs/>
                            <w:szCs w:val="24"/>
                          </w:rPr>
                        </w:pPr>
                        <w:r>
                          <w:rPr>
                            <w:i/>
                            <w:szCs w:val="24"/>
                          </w:rPr>
                          <w:t>5. Kitos</w:t>
                        </w:r>
                      </w:p>
                    </w:tc>
                  </w:tr>
                  <w:tr w:rsidR="00BD48B1" w14:paraId="6947A0A9" w14:textId="77777777" w:rsidTr="00E774DD">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47A09C" w14:textId="77777777" w:rsidR="00BD48B1" w:rsidRDefault="00E774DD">
                        <w:pPr>
                          <w:jc w:val="both"/>
                          <w:rPr>
                            <w:i/>
                            <w:szCs w:val="24"/>
                          </w:rPr>
                        </w:pPr>
                        <w:r>
                          <w:rPr>
                            <w:i/>
                            <w:szCs w:val="24"/>
                          </w:rPr>
                          <w:lastRenderedPageBreak/>
                          <w:t>Paveldo apsaugos darbuotojams</w:t>
                        </w:r>
                      </w:p>
                      <w:p w14:paraId="6947A09D" w14:textId="77777777" w:rsidR="00BD48B1" w:rsidRDefault="00E774DD">
                        <w:pPr>
                          <w:jc w:val="both"/>
                          <w:rPr>
                            <w:iCs/>
                            <w:szCs w:val="24"/>
                          </w:rPr>
                        </w:pPr>
                        <w:r>
                          <w:rPr>
                            <w:iCs/>
                            <w:szCs w:val="24"/>
                          </w:rPr>
                          <w:t>Temos:</w:t>
                        </w:r>
                      </w:p>
                      <w:p w14:paraId="6947A09E" w14:textId="77777777" w:rsidR="00BD48B1" w:rsidRDefault="00E774DD">
                        <w:pPr>
                          <w:ind w:left="313" w:hanging="284"/>
                          <w:jc w:val="both"/>
                          <w:rPr>
                            <w:szCs w:val="24"/>
                          </w:rPr>
                        </w:pPr>
                        <w:r>
                          <w:rPr>
                            <w:szCs w:val="24"/>
                          </w:rPr>
                          <w:t>1.</w:t>
                        </w:r>
                        <w:r>
                          <w:rPr>
                            <w:szCs w:val="24"/>
                          </w:rPr>
                          <w:tab/>
                          <w:t>Paveldo integralumo procesų švietimo, inovacijų, gamtosaugos, socialinėse srityse administravimas</w:t>
                        </w:r>
                      </w:p>
                      <w:p w14:paraId="6947A09F" w14:textId="77777777" w:rsidR="00BD48B1" w:rsidRDefault="00E774DD">
                        <w:pPr>
                          <w:ind w:left="313" w:hanging="284"/>
                          <w:jc w:val="both"/>
                          <w:rPr>
                            <w:szCs w:val="24"/>
                          </w:rPr>
                        </w:pPr>
                        <w:r>
                          <w:rPr>
                            <w:szCs w:val="24"/>
                          </w:rPr>
                          <w:t>2.</w:t>
                        </w:r>
                        <w:r>
                          <w:rPr>
                            <w:szCs w:val="24"/>
                          </w:rPr>
                          <w:tab/>
                          <w:t>Paveldo kaip ekonominio ištekliaus valdymo metodikos įsisavinimas</w:t>
                        </w:r>
                      </w:p>
                      <w:p w14:paraId="6947A0A0" w14:textId="77777777" w:rsidR="00BD48B1" w:rsidRDefault="00E774DD">
                        <w:pPr>
                          <w:ind w:left="313" w:hanging="284"/>
                          <w:jc w:val="both"/>
                          <w:rPr>
                            <w:szCs w:val="24"/>
                          </w:rPr>
                        </w:pPr>
                        <w:r>
                          <w:rPr>
                            <w:szCs w:val="24"/>
                          </w:rPr>
                          <w:t>3.</w:t>
                        </w:r>
                        <w:r>
                          <w:rPr>
                            <w:szCs w:val="24"/>
                          </w:rPr>
                          <w:tab/>
                          <w:t>Informacinių technologijų ir skaitmeninio paveldo apskaitos valdymas ir duomenų apdorojimas</w:t>
                        </w:r>
                      </w:p>
                      <w:p w14:paraId="6947A0A1" w14:textId="77777777" w:rsidR="00BD48B1" w:rsidRDefault="00E774DD">
                        <w:pPr>
                          <w:ind w:left="313" w:hanging="284"/>
                          <w:jc w:val="both"/>
                          <w:rPr>
                            <w:i/>
                            <w:szCs w:val="24"/>
                          </w:rPr>
                        </w:pPr>
                        <w:r>
                          <w:rPr>
                            <w:szCs w:val="24"/>
                          </w:rPr>
                          <w:t>4.</w:t>
                        </w:r>
                        <w:r>
                          <w:rPr>
                            <w:szCs w:val="24"/>
                          </w:rPr>
                          <w:tab/>
                        </w:r>
                        <w:r>
                          <w:rPr>
                            <w:i/>
                            <w:szCs w:val="24"/>
                          </w:rPr>
                          <w:t>Kitos</w:t>
                        </w:r>
                      </w:p>
                      <w:p w14:paraId="6947A0A2" w14:textId="77777777" w:rsidR="00BD48B1" w:rsidRDefault="00BD48B1">
                        <w:pPr>
                          <w:jc w:val="both"/>
                          <w:rPr>
                            <w:b/>
                            <w:i/>
                            <w:iCs/>
                            <w:szCs w:val="24"/>
                          </w:rPr>
                        </w:pPr>
                      </w:p>
                    </w:tc>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0A3" w14:textId="77777777" w:rsidR="00BD48B1" w:rsidRDefault="00E774DD">
                        <w:pPr>
                          <w:jc w:val="both"/>
                          <w:rPr>
                            <w:i/>
                            <w:szCs w:val="24"/>
                          </w:rPr>
                        </w:pPr>
                        <w:r>
                          <w:rPr>
                            <w:i/>
                            <w:szCs w:val="24"/>
                          </w:rPr>
                          <w:t>Teatro darbuotojams</w:t>
                        </w:r>
                      </w:p>
                      <w:p w14:paraId="6947A0A4" w14:textId="77777777" w:rsidR="00BD48B1" w:rsidRDefault="00E774DD">
                        <w:pPr>
                          <w:jc w:val="both"/>
                          <w:rPr>
                            <w:iCs/>
                            <w:szCs w:val="24"/>
                          </w:rPr>
                        </w:pPr>
                        <w:r>
                          <w:rPr>
                            <w:iCs/>
                            <w:szCs w:val="24"/>
                          </w:rPr>
                          <w:t>Temos:</w:t>
                        </w:r>
                      </w:p>
                      <w:p w14:paraId="6947A0A5" w14:textId="77777777" w:rsidR="00BD48B1" w:rsidRDefault="00E774DD">
                        <w:pPr>
                          <w:ind w:left="327" w:hanging="283"/>
                          <w:jc w:val="both"/>
                          <w:rPr>
                            <w:szCs w:val="24"/>
                          </w:rPr>
                        </w:pPr>
                        <w:r>
                          <w:rPr>
                            <w:szCs w:val="24"/>
                          </w:rPr>
                          <w:t>1.</w:t>
                        </w:r>
                        <w:r>
                          <w:rPr>
                            <w:szCs w:val="24"/>
                          </w:rPr>
                          <w:tab/>
                          <w:t>Scenografijos menas</w:t>
                        </w:r>
                      </w:p>
                      <w:p w14:paraId="6947A0A6" w14:textId="77777777" w:rsidR="00BD48B1" w:rsidRDefault="00E774DD">
                        <w:pPr>
                          <w:ind w:left="327" w:hanging="283"/>
                          <w:jc w:val="both"/>
                          <w:rPr>
                            <w:szCs w:val="24"/>
                          </w:rPr>
                        </w:pPr>
                        <w:r>
                          <w:rPr>
                            <w:szCs w:val="24"/>
                          </w:rPr>
                          <w:t>2.</w:t>
                        </w:r>
                        <w:r>
                          <w:rPr>
                            <w:szCs w:val="24"/>
                          </w:rPr>
                          <w:tab/>
                          <w:t xml:space="preserve">Teatralizuotos akcijos ir teatriniai </w:t>
                        </w:r>
                        <w:proofErr w:type="spellStart"/>
                        <w:r>
                          <w:rPr>
                            <w:szCs w:val="24"/>
                          </w:rPr>
                          <w:t>performansai</w:t>
                        </w:r>
                        <w:proofErr w:type="spellEnd"/>
                      </w:p>
                      <w:p w14:paraId="6947A0A7" w14:textId="77777777" w:rsidR="00BD48B1" w:rsidRDefault="00E774DD">
                        <w:pPr>
                          <w:ind w:left="327" w:hanging="283"/>
                          <w:jc w:val="both"/>
                          <w:rPr>
                            <w:szCs w:val="24"/>
                          </w:rPr>
                        </w:pPr>
                        <w:r>
                          <w:rPr>
                            <w:szCs w:val="24"/>
                          </w:rPr>
                          <w:t>3.</w:t>
                        </w:r>
                        <w:r>
                          <w:rPr>
                            <w:szCs w:val="24"/>
                          </w:rPr>
                          <w:tab/>
                          <w:t>Retorikos pagrindai (viešasis kalbėjimas, scenos kalba)</w:t>
                        </w:r>
                      </w:p>
                      <w:p w14:paraId="6947A0A8" w14:textId="77777777" w:rsidR="00BD48B1" w:rsidRDefault="00E774DD">
                        <w:pPr>
                          <w:ind w:left="327" w:hanging="283"/>
                          <w:jc w:val="both"/>
                          <w:rPr>
                            <w:i/>
                            <w:szCs w:val="24"/>
                          </w:rPr>
                        </w:pPr>
                        <w:r>
                          <w:rPr>
                            <w:szCs w:val="24"/>
                          </w:rPr>
                          <w:t>4.</w:t>
                        </w:r>
                        <w:r>
                          <w:rPr>
                            <w:szCs w:val="24"/>
                          </w:rPr>
                          <w:tab/>
                        </w:r>
                        <w:r>
                          <w:rPr>
                            <w:i/>
                            <w:szCs w:val="24"/>
                          </w:rPr>
                          <w:t>Kitos</w:t>
                        </w:r>
                      </w:p>
                    </w:tc>
                  </w:tr>
                </w:tbl>
                <w:p w14:paraId="6947A0AA" w14:textId="77777777" w:rsidR="00BD48B1" w:rsidRDefault="00BD48B1">
                  <w:pPr>
                    <w:rPr>
                      <w:sz w:val="20"/>
                    </w:rPr>
                  </w:pPr>
                </w:p>
                <w:sdt>
                  <w:sdtPr>
                    <w:alias w:val="40 p."/>
                    <w:tag w:val="part_7b8e91c8bb0b4420883b7263cda8404f"/>
                    <w:id w:val="-449473127"/>
                    <w:lock w:val="sdtLocked"/>
                  </w:sdtPr>
                  <w:sdtEndPr/>
                  <w:sdtContent>
                    <w:p w14:paraId="6947A0AB" w14:textId="77777777" w:rsidR="00BD48B1" w:rsidRDefault="003542EC">
                      <w:pPr>
                        <w:ind w:firstLine="426"/>
                        <w:jc w:val="both"/>
                        <w:rPr>
                          <w:bCs/>
                          <w:szCs w:val="24"/>
                        </w:rPr>
                      </w:pPr>
                      <w:sdt>
                        <w:sdtPr>
                          <w:alias w:val="Numeris"/>
                          <w:tag w:val="nr_7b8e91c8bb0b4420883b7263cda8404f"/>
                          <w:id w:val="1148709112"/>
                          <w:lock w:val="sdtLocked"/>
                        </w:sdtPr>
                        <w:sdtEndPr/>
                        <w:sdtContent>
                          <w:r w:rsidR="00E774DD">
                            <w:rPr>
                              <w:bCs/>
                              <w:szCs w:val="24"/>
                            </w:rPr>
                            <w:t>40</w:t>
                          </w:r>
                        </w:sdtContent>
                      </w:sdt>
                      <w:r w:rsidR="00E774DD">
                        <w:rPr>
                          <w:bCs/>
                          <w:szCs w:val="24"/>
                        </w:rPr>
                        <w:t>.</w:t>
                      </w:r>
                      <w:r w:rsidR="00E774DD">
                        <w:rPr>
                          <w:bCs/>
                          <w:szCs w:val="24"/>
                        </w:rPr>
                        <w:tab/>
                        <w:t>Specialiosios ir profesinės bibliotekų srities kompetencijos</w:t>
                      </w:r>
                    </w:p>
                    <w:p w14:paraId="6947A0AC" w14:textId="77777777" w:rsidR="00BD48B1" w:rsidRDefault="003542EC">
                      <w:pPr>
                        <w:rPr>
                          <w:sz w:val="20"/>
                        </w:rPr>
                      </w:pPr>
                    </w:p>
                  </w:sdtContent>
                </w:sdt>
              </w:sdtContent>
            </w:sdt>
            <w:sdt>
              <w:sdtPr>
                <w:alias w:val="poskyris"/>
                <w:tag w:val="part_59d957b53003474a8cb3b647e62fd12c"/>
                <w:id w:val="1861008283"/>
                <w:lock w:val="sdtLocked"/>
              </w:sdtPr>
              <w:sdtEndPr/>
              <w:sdtContent>
                <w:p w14:paraId="6947A0AD" w14:textId="77777777" w:rsidR="00BD48B1" w:rsidRDefault="003542EC">
                  <w:pPr>
                    <w:jc w:val="center"/>
                    <w:rPr>
                      <w:b/>
                      <w:szCs w:val="24"/>
                    </w:rPr>
                  </w:pPr>
                  <w:sdt>
                    <w:sdtPr>
                      <w:alias w:val="Pavadinimas"/>
                      <w:tag w:val="title_59d957b53003474a8cb3b647e62fd12c"/>
                      <w:id w:val="-1971742116"/>
                      <w:lock w:val="sdtLocked"/>
                    </w:sdtPr>
                    <w:sdtEndPr/>
                    <w:sdtContent>
                      <w:r w:rsidR="00E774DD">
                        <w:rPr>
                          <w:b/>
                          <w:szCs w:val="24"/>
                        </w:rPr>
                        <w:t>4 lentelė. Specialiosios ir profesinės bibliotekų srities kompetencijos</w:t>
                      </w:r>
                    </w:sdtContent>
                  </w:sdt>
                </w:p>
                <w:p w14:paraId="6947A0AE" w14:textId="77777777" w:rsidR="00BD48B1" w:rsidRDefault="00BD48B1">
                  <w:pPr>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BD48B1" w14:paraId="6947A0DB" w14:textId="77777777" w:rsidTr="00E774DD">
                    <w:tc>
                      <w:tcPr>
                        <w:tcW w:w="500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47A0AF" w14:textId="77777777" w:rsidR="00BD48B1" w:rsidRDefault="00E774DD">
                        <w:pPr>
                          <w:jc w:val="both"/>
                          <w:rPr>
                            <w:i/>
                            <w:szCs w:val="24"/>
                          </w:rPr>
                        </w:pPr>
                        <w:r>
                          <w:rPr>
                            <w:i/>
                            <w:szCs w:val="24"/>
                          </w:rPr>
                          <w:t xml:space="preserve">Mokslo ir studijų institucijų bei valstybinės reikšmės, viešųjų ir specialiųjų bibliotekų darbuotojams </w:t>
                        </w:r>
                      </w:p>
                      <w:p w14:paraId="6947A0B0" w14:textId="77777777" w:rsidR="00BD48B1" w:rsidRDefault="00E774DD">
                        <w:pPr>
                          <w:ind w:left="502" w:hanging="360"/>
                          <w:jc w:val="both"/>
                          <w:rPr>
                            <w:iCs/>
                            <w:szCs w:val="24"/>
                          </w:rPr>
                        </w:pPr>
                        <w:r>
                          <w:rPr>
                            <w:iCs/>
                            <w:szCs w:val="24"/>
                          </w:rPr>
                          <w:t>1.</w:t>
                        </w:r>
                        <w:r>
                          <w:rPr>
                            <w:iCs/>
                            <w:szCs w:val="24"/>
                          </w:rPr>
                          <w:tab/>
                          <w:t>Kultūrinė diplomatija</w:t>
                        </w:r>
                      </w:p>
                      <w:p w14:paraId="6947A0B1" w14:textId="77777777" w:rsidR="00BD48B1" w:rsidRDefault="00E774DD">
                        <w:pPr>
                          <w:ind w:left="502" w:hanging="360"/>
                          <w:jc w:val="both"/>
                          <w:rPr>
                            <w:szCs w:val="24"/>
                          </w:rPr>
                        </w:pPr>
                        <w:r>
                          <w:rPr>
                            <w:iCs/>
                            <w:szCs w:val="24"/>
                          </w:rPr>
                          <w:t>2.</w:t>
                        </w:r>
                        <w:r>
                          <w:rPr>
                            <w:iCs/>
                            <w:szCs w:val="24"/>
                          </w:rPr>
                          <w:tab/>
                        </w:r>
                        <w:r>
                          <w:rPr>
                            <w:szCs w:val="24"/>
                          </w:rPr>
                          <w:t xml:space="preserve">Kultūros išteklių </w:t>
                        </w:r>
                        <w:proofErr w:type="spellStart"/>
                        <w:r>
                          <w:rPr>
                            <w:szCs w:val="24"/>
                          </w:rPr>
                          <w:t>skaitmeninimas</w:t>
                        </w:r>
                        <w:proofErr w:type="spellEnd"/>
                        <w:r>
                          <w:rPr>
                            <w:szCs w:val="24"/>
                          </w:rPr>
                          <w:t xml:space="preserve"> ir atvirųjų duomenų politika</w:t>
                        </w:r>
                      </w:p>
                      <w:p w14:paraId="6947A0B2" w14:textId="77777777" w:rsidR="00BD48B1" w:rsidRDefault="00E774DD">
                        <w:pPr>
                          <w:ind w:left="502" w:hanging="360"/>
                          <w:jc w:val="both"/>
                          <w:rPr>
                            <w:szCs w:val="24"/>
                          </w:rPr>
                        </w:pPr>
                        <w:r>
                          <w:rPr>
                            <w:iCs/>
                            <w:szCs w:val="24"/>
                          </w:rPr>
                          <w:t>3.</w:t>
                        </w:r>
                        <w:r>
                          <w:rPr>
                            <w:iCs/>
                            <w:szCs w:val="24"/>
                          </w:rPr>
                          <w:tab/>
                        </w:r>
                        <w:r>
                          <w:rPr>
                            <w:szCs w:val="24"/>
                          </w:rPr>
                          <w:t>Duomenų valdymas ir analitika</w:t>
                        </w:r>
                      </w:p>
                      <w:p w14:paraId="6947A0B3" w14:textId="77777777" w:rsidR="00BD48B1" w:rsidRDefault="00E774DD">
                        <w:pPr>
                          <w:ind w:left="502" w:hanging="360"/>
                          <w:jc w:val="both"/>
                          <w:rPr>
                            <w:szCs w:val="24"/>
                          </w:rPr>
                        </w:pPr>
                        <w:r>
                          <w:rPr>
                            <w:iCs/>
                            <w:szCs w:val="24"/>
                          </w:rPr>
                          <w:t>4.</w:t>
                        </w:r>
                        <w:r>
                          <w:rPr>
                            <w:iCs/>
                            <w:szCs w:val="24"/>
                          </w:rPr>
                          <w:tab/>
                        </w:r>
                        <w:r>
                          <w:rPr>
                            <w:szCs w:val="24"/>
                          </w:rPr>
                          <w:t>Didžiųjų mokslo ir verslo duomenų analitika ir valdymas</w:t>
                        </w:r>
                      </w:p>
                      <w:p w14:paraId="6947A0B4" w14:textId="77777777" w:rsidR="00BD48B1" w:rsidRDefault="00E774DD">
                        <w:pPr>
                          <w:ind w:left="502" w:hanging="360"/>
                          <w:jc w:val="both"/>
                          <w:rPr>
                            <w:szCs w:val="24"/>
                          </w:rPr>
                        </w:pPr>
                        <w:r>
                          <w:rPr>
                            <w:iCs/>
                            <w:szCs w:val="24"/>
                          </w:rPr>
                          <w:t>5.</w:t>
                        </w:r>
                        <w:r>
                          <w:rPr>
                            <w:iCs/>
                            <w:szCs w:val="24"/>
                          </w:rPr>
                          <w:tab/>
                        </w:r>
                        <w:r>
                          <w:rPr>
                            <w:szCs w:val="24"/>
                          </w:rPr>
                          <w:t>Mokslo komunikacijos teorija</w:t>
                        </w:r>
                      </w:p>
                      <w:p w14:paraId="6947A0B5" w14:textId="77777777" w:rsidR="00BD48B1" w:rsidRDefault="00E774DD">
                        <w:pPr>
                          <w:ind w:left="502" w:hanging="360"/>
                          <w:jc w:val="both"/>
                          <w:rPr>
                            <w:szCs w:val="24"/>
                          </w:rPr>
                        </w:pPr>
                        <w:r>
                          <w:rPr>
                            <w:iCs/>
                            <w:szCs w:val="24"/>
                          </w:rPr>
                          <w:t>6.</w:t>
                        </w:r>
                        <w:r>
                          <w:rPr>
                            <w:iCs/>
                            <w:szCs w:val="24"/>
                          </w:rPr>
                          <w:tab/>
                        </w:r>
                        <w:r>
                          <w:rPr>
                            <w:szCs w:val="24"/>
                          </w:rPr>
                          <w:t>Mokslo informacijos šaltiniai ir ieška</w:t>
                        </w:r>
                      </w:p>
                      <w:p w14:paraId="6947A0B6" w14:textId="77777777" w:rsidR="00BD48B1" w:rsidRDefault="00E774DD">
                        <w:pPr>
                          <w:ind w:left="502" w:hanging="360"/>
                          <w:jc w:val="both"/>
                          <w:rPr>
                            <w:szCs w:val="24"/>
                          </w:rPr>
                        </w:pPr>
                        <w:r>
                          <w:rPr>
                            <w:iCs/>
                            <w:szCs w:val="24"/>
                          </w:rPr>
                          <w:t>7.</w:t>
                        </w:r>
                        <w:r>
                          <w:rPr>
                            <w:iCs/>
                            <w:szCs w:val="24"/>
                          </w:rPr>
                          <w:tab/>
                        </w:r>
                        <w:r>
                          <w:rPr>
                            <w:szCs w:val="24"/>
                          </w:rPr>
                          <w:t>Dirbtinis intelektas ir sprendimų priėmimas</w:t>
                        </w:r>
                      </w:p>
                      <w:p w14:paraId="6947A0B7" w14:textId="77777777" w:rsidR="00BD48B1" w:rsidRDefault="00E774DD">
                        <w:pPr>
                          <w:ind w:left="502" w:hanging="360"/>
                          <w:jc w:val="both"/>
                          <w:rPr>
                            <w:szCs w:val="24"/>
                          </w:rPr>
                        </w:pPr>
                        <w:r>
                          <w:rPr>
                            <w:iCs/>
                            <w:szCs w:val="24"/>
                          </w:rPr>
                          <w:t>8.</w:t>
                        </w:r>
                        <w:r>
                          <w:rPr>
                            <w:iCs/>
                            <w:szCs w:val="24"/>
                          </w:rPr>
                          <w:tab/>
                        </w:r>
                        <w:proofErr w:type="spellStart"/>
                        <w:r>
                          <w:rPr>
                            <w:szCs w:val="24"/>
                          </w:rPr>
                          <w:t>Tarpdiscipliniškumas</w:t>
                        </w:r>
                        <w:proofErr w:type="spellEnd"/>
                      </w:p>
                      <w:p w14:paraId="6947A0B8" w14:textId="77777777" w:rsidR="00BD48B1" w:rsidRDefault="00E774DD">
                        <w:pPr>
                          <w:ind w:left="502" w:hanging="360"/>
                          <w:jc w:val="both"/>
                          <w:rPr>
                            <w:szCs w:val="24"/>
                          </w:rPr>
                        </w:pPr>
                        <w:r>
                          <w:rPr>
                            <w:iCs/>
                            <w:szCs w:val="24"/>
                          </w:rPr>
                          <w:t>9.</w:t>
                        </w:r>
                        <w:r>
                          <w:rPr>
                            <w:iCs/>
                            <w:szCs w:val="24"/>
                          </w:rPr>
                          <w:tab/>
                        </w:r>
                        <w:r>
                          <w:rPr>
                            <w:szCs w:val="24"/>
                          </w:rPr>
                          <w:t xml:space="preserve">Bibliotekos fondų apskaita, katalogavimas, indeksavimas ir išsaugojimas </w:t>
                        </w:r>
                      </w:p>
                      <w:p w14:paraId="6947A0B9" w14:textId="77777777" w:rsidR="00BD48B1" w:rsidRDefault="00E774DD">
                        <w:pPr>
                          <w:ind w:left="502" w:hanging="360"/>
                          <w:jc w:val="both"/>
                          <w:rPr>
                            <w:szCs w:val="24"/>
                          </w:rPr>
                        </w:pPr>
                        <w:r>
                          <w:rPr>
                            <w:iCs/>
                            <w:szCs w:val="24"/>
                          </w:rPr>
                          <w:t>10.</w:t>
                        </w:r>
                        <w:r>
                          <w:rPr>
                            <w:iCs/>
                            <w:szCs w:val="24"/>
                          </w:rPr>
                          <w:tab/>
                        </w:r>
                        <w:r>
                          <w:rPr>
                            <w:szCs w:val="24"/>
                          </w:rPr>
                          <w:t>Archyvistikos pagrindai</w:t>
                        </w:r>
                      </w:p>
                      <w:p w14:paraId="6947A0BA" w14:textId="77777777" w:rsidR="00BD48B1" w:rsidRDefault="00E774DD">
                        <w:pPr>
                          <w:ind w:left="502" w:hanging="360"/>
                          <w:jc w:val="both"/>
                          <w:rPr>
                            <w:szCs w:val="24"/>
                          </w:rPr>
                        </w:pPr>
                        <w:r>
                          <w:rPr>
                            <w:iCs/>
                            <w:szCs w:val="24"/>
                          </w:rPr>
                          <w:t>11.</w:t>
                        </w:r>
                        <w:r>
                          <w:rPr>
                            <w:iCs/>
                            <w:szCs w:val="24"/>
                          </w:rPr>
                          <w:tab/>
                        </w:r>
                        <w:proofErr w:type="spellStart"/>
                        <w:r>
                          <w:rPr>
                            <w:szCs w:val="24"/>
                          </w:rPr>
                          <w:t>Lektologija</w:t>
                        </w:r>
                        <w:proofErr w:type="spellEnd"/>
                      </w:p>
                      <w:p w14:paraId="6947A0BB" w14:textId="77777777" w:rsidR="00BD48B1" w:rsidRDefault="00E774DD">
                        <w:pPr>
                          <w:ind w:left="502" w:hanging="360"/>
                          <w:jc w:val="both"/>
                          <w:rPr>
                            <w:szCs w:val="24"/>
                          </w:rPr>
                        </w:pPr>
                        <w:r>
                          <w:rPr>
                            <w:iCs/>
                            <w:szCs w:val="24"/>
                          </w:rPr>
                          <w:t>12.</w:t>
                        </w:r>
                        <w:r>
                          <w:rPr>
                            <w:iCs/>
                            <w:szCs w:val="24"/>
                          </w:rPr>
                          <w:tab/>
                        </w:r>
                        <w:r>
                          <w:rPr>
                            <w:szCs w:val="24"/>
                          </w:rPr>
                          <w:t>Informacijos valdymas, analizės metodai ir įrankiai</w:t>
                        </w:r>
                      </w:p>
                      <w:p w14:paraId="6947A0BC" w14:textId="77777777" w:rsidR="00BD48B1" w:rsidRDefault="00E774DD">
                        <w:pPr>
                          <w:ind w:left="502" w:hanging="360"/>
                          <w:jc w:val="both"/>
                          <w:rPr>
                            <w:szCs w:val="24"/>
                          </w:rPr>
                        </w:pPr>
                        <w:r>
                          <w:rPr>
                            <w:iCs/>
                            <w:szCs w:val="24"/>
                          </w:rPr>
                          <w:t>13.</w:t>
                        </w:r>
                        <w:r>
                          <w:rPr>
                            <w:iCs/>
                            <w:szCs w:val="24"/>
                          </w:rPr>
                          <w:tab/>
                        </w:r>
                        <w:r>
                          <w:rPr>
                            <w:szCs w:val="24"/>
                          </w:rPr>
                          <w:t>Informacijos paieškos strategija, paieškos rezultatų vertinimas ir efektyvus panaudojimas</w:t>
                        </w:r>
                      </w:p>
                      <w:p w14:paraId="6947A0BD" w14:textId="77777777" w:rsidR="00BD48B1" w:rsidRDefault="00E774DD">
                        <w:pPr>
                          <w:ind w:left="502" w:hanging="360"/>
                          <w:jc w:val="both"/>
                          <w:rPr>
                            <w:szCs w:val="24"/>
                          </w:rPr>
                        </w:pPr>
                        <w:r>
                          <w:rPr>
                            <w:iCs/>
                            <w:szCs w:val="24"/>
                          </w:rPr>
                          <w:t>14.</w:t>
                        </w:r>
                        <w:r>
                          <w:rPr>
                            <w:iCs/>
                            <w:szCs w:val="24"/>
                          </w:rPr>
                          <w:tab/>
                        </w:r>
                        <w:r>
                          <w:rPr>
                            <w:szCs w:val="24"/>
                          </w:rPr>
                          <w:t xml:space="preserve">Elektroninių išteklių ir informacinių sistemų valdymas </w:t>
                        </w:r>
                      </w:p>
                      <w:p w14:paraId="6947A0BE" w14:textId="77777777" w:rsidR="00BD48B1" w:rsidRDefault="00E774DD">
                        <w:pPr>
                          <w:ind w:left="502" w:hanging="360"/>
                          <w:jc w:val="both"/>
                          <w:rPr>
                            <w:szCs w:val="24"/>
                          </w:rPr>
                        </w:pPr>
                        <w:r>
                          <w:rPr>
                            <w:iCs/>
                            <w:szCs w:val="24"/>
                          </w:rPr>
                          <w:t>15.</w:t>
                        </w:r>
                        <w:r>
                          <w:rPr>
                            <w:iCs/>
                            <w:szCs w:val="24"/>
                          </w:rPr>
                          <w:tab/>
                        </w:r>
                        <w:proofErr w:type="spellStart"/>
                        <w:r>
                          <w:rPr>
                            <w:szCs w:val="24"/>
                          </w:rPr>
                          <w:t>Andragoginė</w:t>
                        </w:r>
                        <w:proofErr w:type="spellEnd"/>
                        <w:r>
                          <w:rPr>
                            <w:szCs w:val="24"/>
                          </w:rPr>
                          <w:t xml:space="preserve"> veikla</w:t>
                        </w:r>
                      </w:p>
                      <w:p w14:paraId="6947A0BF" w14:textId="77777777" w:rsidR="00BD48B1" w:rsidRDefault="00E774DD">
                        <w:pPr>
                          <w:ind w:left="502" w:hanging="360"/>
                          <w:jc w:val="both"/>
                          <w:rPr>
                            <w:szCs w:val="24"/>
                          </w:rPr>
                        </w:pPr>
                        <w:r>
                          <w:rPr>
                            <w:iCs/>
                            <w:szCs w:val="24"/>
                          </w:rPr>
                          <w:t>16.</w:t>
                        </w:r>
                        <w:r>
                          <w:rPr>
                            <w:iCs/>
                            <w:szCs w:val="24"/>
                          </w:rPr>
                          <w:tab/>
                          <w:t>Kultūros/švietimo ir mokslo įstaigų struktūros, procesų ir išteklių valdymas</w:t>
                        </w:r>
                      </w:p>
                      <w:p w14:paraId="6947A0C0" w14:textId="77777777" w:rsidR="00BD48B1" w:rsidRDefault="00E774DD">
                        <w:pPr>
                          <w:ind w:left="502" w:hanging="360"/>
                          <w:jc w:val="both"/>
                          <w:rPr>
                            <w:szCs w:val="24"/>
                          </w:rPr>
                        </w:pPr>
                        <w:r>
                          <w:rPr>
                            <w:iCs/>
                            <w:szCs w:val="24"/>
                          </w:rPr>
                          <w:t>17.</w:t>
                        </w:r>
                        <w:r>
                          <w:rPr>
                            <w:iCs/>
                            <w:szCs w:val="24"/>
                          </w:rPr>
                          <w:tab/>
                        </w:r>
                        <w:r>
                          <w:rPr>
                            <w:szCs w:val="24"/>
                          </w:rPr>
                          <w:t>Leidyba/skaitmeninė leidyba</w:t>
                        </w:r>
                      </w:p>
                      <w:p w14:paraId="6947A0C1" w14:textId="77777777" w:rsidR="00BD48B1" w:rsidRDefault="00E774DD">
                        <w:pPr>
                          <w:ind w:left="502" w:hanging="360"/>
                          <w:jc w:val="both"/>
                          <w:rPr>
                            <w:iCs/>
                            <w:szCs w:val="24"/>
                          </w:rPr>
                        </w:pPr>
                        <w:r>
                          <w:rPr>
                            <w:iCs/>
                            <w:szCs w:val="24"/>
                          </w:rPr>
                          <w:t>18.</w:t>
                        </w:r>
                        <w:r>
                          <w:rPr>
                            <w:iCs/>
                            <w:szCs w:val="24"/>
                          </w:rPr>
                          <w:tab/>
                        </w:r>
                        <w:proofErr w:type="spellStart"/>
                        <w:r>
                          <w:rPr>
                            <w:iCs/>
                            <w:szCs w:val="24"/>
                          </w:rPr>
                          <w:t>Skaitmenizavimas</w:t>
                        </w:r>
                        <w:proofErr w:type="spellEnd"/>
                        <w:r>
                          <w:rPr>
                            <w:iCs/>
                            <w:szCs w:val="24"/>
                          </w:rPr>
                          <w:t xml:space="preserve"> ir naujos paslaugos</w:t>
                        </w:r>
                      </w:p>
                      <w:p w14:paraId="6947A0C2" w14:textId="77777777" w:rsidR="00BD48B1" w:rsidRDefault="00E774DD">
                        <w:pPr>
                          <w:ind w:left="502" w:hanging="360"/>
                          <w:jc w:val="both"/>
                          <w:rPr>
                            <w:iCs/>
                            <w:szCs w:val="24"/>
                          </w:rPr>
                        </w:pPr>
                        <w:r>
                          <w:rPr>
                            <w:iCs/>
                            <w:szCs w:val="24"/>
                          </w:rPr>
                          <w:t>19.</w:t>
                        </w:r>
                        <w:r>
                          <w:rPr>
                            <w:iCs/>
                            <w:szCs w:val="24"/>
                          </w:rPr>
                          <w:tab/>
                          <w:t>Kritinis mąstymas</w:t>
                        </w:r>
                      </w:p>
                      <w:p w14:paraId="6947A0C3" w14:textId="77777777" w:rsidR="00BD48B1" w:rsidRDefault="00E774DD">
                        <w:pPr>
                          <w:ind w:left="502" w:hanging="360"/>
                          <w:jc w:val="both"/>
                          <w:rPr>
                            <w:iCs/>
                            <w:szCs w:val="24"/>
                          </w:rPr>
                        </w:pPr>
                        <w:r>
                          <w:rPr>
                            <w:iCs/>
                            <w:szCs w:val="24"/>
                          </w:rPr>
                          <w:t>20.</w:t>
                        </w:r>
                        <w:r>
                          <w:rPr>
                            <w:iCs/>
                            <w:szCs w:val="24"/>
                          </w:rPr>
                          <w:tab/>
                          <w:t>Naujų žiniasklaidos priemonių naudojimo raštingumas</w:t>
                        </w:r>
                      </w:p>
                      <w:p w14:paraId="6947A0C4" w14:textId="77777777" w:rsidR="00BD48B1" w:rsidRDefault="00E774DD">
                        <w:pPr>
                          <w:ind w:left="502" w:hanging="360"/>
                          <w:jc w:val="both"/>
                          <w:rPr>
                            <w:iCs/>
                            <w:szCs w:val="24"/>
                          </w:rPr>
                        </w:pPr>
                        <w:r>
                          <w:rPr>
                            <w:iCs/>
                            <w:szCs w:val="24"/>
                          </w:rPr>
                          <w:t>21.</w:t>
                        </w:r>
                        <w:r>
                          <w:rPr>
                            <w:iCs/>
                            <w:szCs w:val="24"/>
                          </w:rPr>
                          <w:tab/>
                          <w:t>Informacinis raštingumas</w:t>
                        </w:r>
                      </w:p>
                      <w:p w14:paraId="6947A0C5" w14:textId="77777777" w:rsidR="00BD48B1" w:rsidRDefault="00E774DD">
                        <w:pPr>
                          <w:tabs>
                            <w:tab w:val="left" w:pos="551"/>
                          </w:tabs>
                          <w:ind w:left="502" w:hanging="360"/>
                          <w:jc w:val="both"/>
                          <w:rPr>
                            <w:iCs/>
                            <w:szCs w:val="24"/>
                          </w:rPr>
                        </w:pPr>
                        <w:r>
                          <w:rPr>
                            <w:iCs/>
                            <w:szCs w:val="24"/>
                          </w:rPr>
                          <w:t>22.</w:t>
                        </w:r>
                        <w:r>
                          <w:rPr>
                            <w:iCs/>
                            <w:szCs w:val="24"/>
                          </w:rPr>
                          <w:tab/>
                          <w:t>Informacijos teisė ir intelektinės nuosavybės teisė</w:t>
                        </w:r>
                      </w:p>
                      <w:p w14:paraId="6947A0C6" w14:textId="77777777" w:rsidR="00BD48B1" w:rsidRDefault="00E774DD">
                        <w:pPr>
                          <w:tabs>
                            <w:tab w:val="left" w:pos="551"/>
                          </w:tabs>
                          <w:ind w:left="502" w:hanging="360"/>
                          <w:jc w:val="both"/>
                          <w:rPr>
                            <w:iCs/>
                            <w:szCs w:val="24"/>
                          </w:rPr>
                        </w:pPr>
                        <w:r>
                          <w:rPr>
                            <w:iCs/>
                            <w:szCs w:val="24"/>
                          </w:rPr>
                          <w:t>23.</w:t>
                        </w:r>
                        <w:r>
                          <w:rPr>
                            <w:iCs/>
                            <w:szCs w:val="24"/>
                          </w:rPr>
                          <w:tab/>
                          <w:t>Strateginė informacijos ir žinių vadyba</w:t>
                        </w:r>
                      </w:p>
                      <w:p w14:paraId="6947A0C7" w14:textId="77777777" w:rsidR="00BD48B1" w:rsidRDefault="00E774DD">
                        <w:pPr>
                          <w:ind w:left="502" w:hanging="360"/>
                          <w:jc w:val="both"/>
                          <w:rPr>
                            <w:iCs/>
                            <w:szCs w:val="24"/>
                          </w:rPr>
                        </w:pPr>
                        <w:r>
                          <w:rPr>
                            <w:iCs/>
                            <w:szCs w:val="24"/>
                          </w:rPr>
                          <w:t>24.</w:t>
                        </w:r>
                        <w:r>
                          <w:rPr>
                            <w:iCs/>
                            <w:szCs w:val="24"/>
                          </w:rPr>
                          <w:tab/>
                        </w:r>
                        <w:proofErr w:type="spellStart"/>
                        <w:r>
                          <w:rPr>
                            <w:iCs/>
                            <w:szCs w:val="24"/>
                          </w:rPr>
                          <w:t>Medijų</w:t>
                        </w:r>
                        <w:proofErr w:type="spellEnd"/>
                        <w:r>
                          <w:rPr>
                            <w:iCs/>
                            <w:szCs w:val="24"/>
                          </w:rPr>
                          <w:t xml:space="preserve"> industrijos</w:t>
                        </w:r>
                      </w:p>
                      <w:p w14:paraId="6947A0C8" w14:textId="77777777" w:rsidR="00BD48B1" w:rsidRDefault="00E774DD">
                        <w:pPr>
                          <w:ind w:left="502" w:hanging="360"/>
                          <w:jc w:val="both"/>
                          <w:rPr>
                            <w:szCs w:val="24"/>
                          </w:rPr>
                        </w:pPr>
                        <w:r>
                          <w:rPr>
                            <w:iCs/>
                            <w:szCs w:val="24"/>
                          </w:rPr>
                          <w:t>25.</w:t>
                        </w:r>
                        <w:r>
                          <w:rPr>
                            <w:iCs/>
                            <w:szCs w:val="24"/>
                          </w:rPr>
                          <w:tab/>
                        </w:r>
                        <w:r>
                          <w:rPr>
                            <w:szCs w:val="24"/>
                          </w:rPr>
                          <w:t>Analitinės informacinės technologijos</w:t>
                        </w:r>
                      </w:p>
                      <w:p w14:paraId="6947A0C9" w14:textId="77777777" w:rsidR="00BD48B1" w:rsidRDefault="00E774DD">
                        <w:pPr>
                          <w:ind w:left="502" w:hanging="360"/>
                          <w:jc w:val="both"/>
                          <w:rPr>
                            <w:szCs w:val="24"/>
                          </w:rPr>
                        </w:pPr>
                        <w:r>
                          <w:rPr>
                            <w:iCs/>
                            <w:szCs w:val="24"/>
                          </w:rPr>
                          <w:t>26.</w:t>
                        </w:r>
                        <w:r>
                          <w:rPr>
                            <w:iCs/>
                            <w:szCs w:val="24"/>
                          </w:rPr>
                          <w:tab/>
                        </w:r>
                        <w:r>
                          <w:rPr>
                            <w:szCs w:val="24"/>
                          </w:rPr>
                          <w:t>Skaitmeninės technologijos</w:t>
                        </w:r>
                      </w:p>
                      <w:p w14:paraId="6947A0CA" w14:textId="77777777" w:rsidR="00BD48B1" w:rsidRDefault="00E774DD">
                        <w:pPr>
                          <w:tabs>
                            <w:tab w:val="left" w:pos="567"/>
                          </w:tabs>
                          <w:ind w:left="502" w:hanging="360"/>
                          <w:jc w:val="both"/>
                          <w:rPr>
                            <w:szCs w:val="24"/>
                          </w:rPr>
                        </w:pPr>
                        <w:r>
                          <w:rPr>
                            <w:iCs/>
                            <w:szCs w:val="24"/>
                          </w:rPr>
                          <w:t>27.</w:t>
                        </w:r>
                        <w:r>
                          <w:rPr>
                            <w:iCs/>
                            <w:szCs w:val="24"/>
                          </w:rPr>
                          <w:tab/>
                        </w:r>
                        <w:r>
                          <w:rPr>
                            <w:szCs w:val="24"/>
                          </w:rPr>
                          <w:t>Duomenų apsauga  ir atviroji prieiga</w:t>
                        </w:r>
                      </w:p>
                      <w:p w14:paraId="6947A0CB" w14:textId="77777777" w:rsidR="00BD48B1" w:rsidRDefault="00E774DD">
                        <w:pPr>
                          <w:tabs>
                            <w:tab w:val="left" w:pos="567"/>
                          </w:tabs>
                          <w:ind w:left="502" w:hanging="360"/>
                          <w:jc w:val="both"/>
                          <w:rPr>
                            <w:iCs/>
                            <w:szCs w:val="24"/>
                          </w:rPr>
                        </w:pPr>
                        <w:r>
                          <w:rPr>
                            <w:iCs/>
                            <w:szCs w:val="24"/>
                          </w:rPr>
                          <w:t>28.</w:t>
                        </w:r>
                        <w:r>
                          <w:rPr>
                            <w:iCs/>
                            <w:szCs w:val="24"/>
                          </w:rPr>
                          <w:tab/>
                          <w:t>IT projektų valdymas</w:t>
                        </w:r>
                      </w:p>
                      <w:p w14:paraId="6947A0CC" w14:textId="77777777" w:rsidR="00BD48B1" w:rsidRDefault="00E774DD">
                        <w:pPr>
                          <w:tabs>
                            <w:tab w:val="left" w:pos="567"/>
                            <w:tab w:val="left" w:pos="709"/>
                          </w:tabs>
                          <w:ind w:left="502" w:hanging="360"/>
                          <w:jc w:val="both"/>
                          <w:rPr>
                            <w:iCs/>
                            <w:szCs w:val="24"/>
                          </w:rPr>
                        </w:pPr>
                        <w:r>
                          <w:rPr>
                            <w:iCs/>
                            <w:szCs w:val="24"/>
                          </w:rPr>
                          <w:t>29.</w:t>
                        </w:r>
                        <w:r>
                          <w:rPr>
                            <w:iCs/>
                            <w:szCs w:val="24"/>
                          </w:rPr>
                          <w:tab/>
                          <w:t>Informacinių sistemų projektavimas</w:t>
                        </w:r>
                      </w:p>
                      <w:p w14:paraId="6947A0CD" w14:textId="77777777" w:rsidR="00BD48B1" w:rsidRDefault="00E774DD">
                        <w:pPr>
                          <w:tabs>
                            <w:tab w:val="left" w:pos="567"/>
                            <w:tab w:val="left" w:pos="709"/>
                          </w:tabs>
                          <w:ind w:left="502" w:hanging="360"/>
                          <w:jc w:val="both"/>
                          <w:rPr>
                            <w:iCs/>
                            <w:szCs w:val="24"/>
                          </w:rPr>
                        </w:pPr>
                        <w:r>
                          <w:rPr>
                            <w:iCs/>
                            <w:szCs w:val="24"/>
                          </w:rPr>
                          <w:t>30.</w:t>
                        </w:r>
                        <w:r>
                          <w:rPr>
                            <w:iCs/>
                            <w:szCs w:val="24"/>
                          </w:rPr>
                          <w:tab/>
                          <w:t>Duomenų bazių valdymas</w:t>
                        </w:r>
                      </w:p>
                      <w:p w14:paraId="6947A0CE" w14:textId="77777777" w:rsidR="00BD48B1" w:rsidRDefault="00E774DD">
                        <w:pPr>
                          <w:tabs>
                            <w:tab w:val="left" w:pos="567"/>
                            <w:tab w:val="left" w:pos="709"/>
                          </w:tabs>
                          <w:ind w:left="502" w:hanging="360"/>
                          <w:jc w:val="both"/>
                          <w:rPr>
                            <w:iCs/>
                            <w:szCs w:val="24"/>
                          </w:rPr>
                        </w:pPr>
                        <w:r>
                          <w:rPr>
                            <w:iCs/>
                            <w:szCs w:val="24"/>
                          </w:rPr>
                          <w:t>31.</w:t>
                        </w:r>
                        <w:r>
                          <w:rPr>
                            <w:iCs/>
                            <w:szCs w:val="24"/>
                          </w:rPr>
                          <w:tab/>
                        </w:r>
                        <w:proofErr w:type="spellStart"/>
                        <w:r>
                          <w:rPr>
                            <w:iCs/>
                            <w:szCs w:val="24"/>
                          </w:rPr>
                          <w:t>Inovatyvios</w:t>
                        </w:r>
                        <w:proofErr w:type="spellEnd"/>
                        <w:r>
                          <w:rPr>
                            <w:iCs/>
                            <w:szCs w:val="24"/>
                          </w:rPr>
                          <w:t xml:space="preserve"> technologijos ir skaitmeninės inovacijos </w:t>
                        </w:r>
                      </w:p>
                      <w:p w14:paraId="6947A0CF" w14:textId="77777777" w:rsidR="00BD48B1" w:rsidRDefault="00E774DD">
                        <w:pPr>
                          <w:ind w:left="502" w:hanging="360"/>
                          <w:jc w:val="both"/>
                          <w:rPr>
                            <w:iCs/>
                            <w:szCs w:val="24"/>
                          </w:rPr>
                        </w:pPr>
                        <w:r>
                          <w:rPr>
                            <w:iCs/>
                            <w:szCs w:val="24"/>
                          </w:rPr>
                          <w:lastRenderedPageBreak/>
                          <w:t>32.</w:t>
                        </w:r>
                        <w:r>
                          <w:rPr>
                            <w:iCs/>
                            <w:szCs w:val="24"/>
                          </w:rPr>
                          <w:tab/>
                          <w:t>Industrinių technologijų vadyba</w:t>
                        </w:r>
                      </w:p>
                      <w:p w14:paraId="6947A0D0" w14:textId="77777777" w:rsidR="00BD48B1" w:rsidRDefault="00E774DD">
                        <w:pPr>
                          <w:ind w:left="502" w:hanging="360"/>
                          <w:jc w:val="both"/>
                          <w:rPr>
                            <w:iCs/>
                            <w:szCs w:val="24"/>
                          </w:rPr>
                        </w:pPr>
                        <w:r>
                          <w:rPr>
                            <w:iCs/>
                            <w:szCs w:val="24"/>
                          </w:rPr>
                          <w:t>33.</w:t>
                        </w:r>
                        <w:r>
                          <w:rPr>
                            <w:iCs/>
                            <w:szCs w:val="24"/>
                          </w:rPr>
                          <w:tab/>
                          <w:t>Kultūrinių, edukacinių ir mokslinių programų kūrimas ir  organizavimas</w:t>
                        </w:r>
                      </w:p>
                      <w:p w14:paraId="6947A0D1" w14:textId="77777777" w:rsidR="00BD48B1" w:rsidRDefault="00E774DD">
                        <w:pPr>
                          <w:ind w:left="502" w:hanging="360"/>
                          <w:jc w:val="both"/>
                          <w:rPr>
                            <w:iCs/>
                            <w:szCs w:val="24"/>
                          </w:rPr>
                        </w:pPr>
                        <w:r>
                          <w:rPr>
                            <w:iCs/>
                            <w:szCs w:val="24"/>
                          </w:rPr>
                          <w:t>34.</w:t>
                        </w:r>
                        <w:r>
                          <w:rPr>
                            <w:iCs/>
                            <w:szCs w:val="24"/>
                          </w:rPr>
                          <w:tab/>
                          <w:t>Virtualių ir tinklo organizacijų kūrimas</w:t>
                        </w:r>
                      </w:p>
                      <w:p w14:paraId="6947A0D2" w14:textId="77777777" w:rsidR="00BD48B1" w:rsidRDefault="00E774DD">
                        <w:pPr>
                          <w:ind w:left="502" w:hanging="360"/>
                          <w:jc w:val="both"/>
                          <w:rPr>
                            <w:i/>
                            <w:szCs w:val="24"/>
                          </w:rPr>
                        </w:pPr>
                        <w:r>
                          <w:rPr>
                            <w:iCs/>
                            <w:szCs w:val="24"/>
                          </w:rPr>
                          <w:t>35.</w:t>
                        </w:r>
                        <w:r>
                          <w:rPr>
                            <w:iCs/>
                            <w:szCs w:val="24"/>
                          </w:rPr>
                          <w:tab/>
                        </w:r>
                        <w:r>
                          <w:rPr>
                            <w:i/>
                            <w:szCs w:val="24"/>
                          </w:rPr>
                          <w:t>Kitos</w:t>
                        </w:r>
                      </w:p>
                      <w:p w14:paraId="6947A0D3" w14:textId="77777777" w:rsidR="00BD48B1" w:rsidRDefault="00BD48B1">
                        <w:pPr>
                          <w:jc w:val="both"/>
                          <w:rPr>
                            <w:b/>
                            <w:i/>
                            <w:szCs w:val="24"/>
                          </w:rPr>
                        </w:pPr>
                      </w:p>
                      <w:p w14:paraId="6947A0D4" w14:textId="77777777" w:rsidR="00BD48B1" w:rsidRDefault="00E774DD">
                        <w:pPr>
                          <w:jc w:val="both"/>
                          <w:rPr>
                            <w:i/>
                            <w:szCs w:val="24"/>
                          </w:rPr>
                        </w:pPr>
                        <w:r>
                          <w:rPr>
                            <w:i/>
                            <w:szCs w:val="24"/>
                          </w:rPr>
                          <w:t>Mokyklų bibliotekų (išskyrus aukštąsias) darbuotojams</w:t>
                        </w:r>
                      </w:p>
                      <w:p w14:paraId="6947A0D5" w14:textId="77777777" w:rsidR="00BD48B1" w:rsidRDefault="00E774DD">
                        <w:pPr>
                          <w:ind w:left="502" w:hanging="360"/>
                          <w:jc w:val="both"/>
                          <w:rPr>
                            <w:szCs w:val="24"/>
                          </w:rPr>
                        </w:pPr>
                        <w:r>
                          <w:rPr>
                            <w:iCs/>
                            <w:szCs w:val="24"/>
                          </w:rPr>
                          <w:t>36.</w:t>
                        </w:r>
                        <w:r>
                          <w:rPr>
                            <w:iCs/>
                            <w:szCs w:val="24"/>
                          </w:rPr>
                          <w:tab/>
                        </w:r>
                        <w:r>
                          <w:rPr>
                            <w:szCs w:val="24"/>
                          </w:rPr>
                          <w:t xml:space="preserve">Paslaugų integravimas į </w:t>
                        </w:r>
                        <w:proofErr w:type="spellStart"/>
                        <w:r>
                          <w:rPr>
                            <w:szCs w:val="24"/>
                          </w:rPr>
                          <w:t>ugdymo(si</w:t>
                        </w:r>
                        <w:proofErr w:type="spellEnd"/>
                        <w:r>
                          <w:rPr>
                            <w:szCs w:val="24"/>
                          </w:rPr>
                          <w:t>) procesą</w:t>
                        </w:r>
                      </w:p>
                      <w:p w14:paraId="6947A0D6" w14:textId="77777777" w:rsidR="00BD48B1" w:rsidRDefault="00E774DD">
                        <w:pPr>
                          <w:ind w:left="502" w:hanging="360"/>
                          <w:jc w:val="both"/>
                          <w:rPr>
                            <w:szCs w:val="24"/>
                          </w:rPr>
                        </w:pPr>
                        <w:r>
                          <w:rPr>
                            <w:iCs/>
                            <w:szCs w:val="24"/>
                          </w:rPr>
                          <w:t>37.</w:t>
                        </w:r>
                        <w:r>
                          <w:rPr>
                            <w:iCs/>
                            <w:szCs w:val="24"/>
                          </w:rPr>
                          <w:tab/>
                        </w:r>
                        <w:r>
                          <w:rPr>
                            <w:szCs w:val="24"/>
                          </w:rPr>
                          <w:t>Knygų populiarinimo ir skaitymo skatinimo strategijos</w:t>
                        </w:r>
                      </w:p>
                      <w:p w14:paraId="6947A0D7" w14:textId="77777777" w:rsidR="00BD48B1" w:rsidRDefault="00E774DD">
                        <w:pPr>
                          <w:ind w:left="502" w:hanging="360"/>
                          <w:jc w:val="both"/>
                          <w:rPr>
                            <w:szCs w:val="24"/>
                          </w:rPr>
                        </w:pPr>
                        <w:r>
                          <w:rPr>
                            <w:iCs/>
                            <w:szCs w:val="24"/>
                          </w:rPr>
                          <w:t>38.</w:t>
                        </w:r>
                        <w:r>
                          <w:rPr>
                            <w:iCs/>
                            <w:szCs w:val="24"/>
                          </w:rPr>
                          <w:tab/>
                        </w:r>
                        <w:proofErr w:type="spellStart"/>
                        <w:r>
                          <w:rPr>
                            <w:szCs w:val="24"/>
                          </w:rPr>
                          <w:t>Medijų</w:t>
                        </w:r>
                        <w:proofErr w:type="spellEnd"/>
                        <w:r>
                          <w:rPr>
                            <w:szCs w:val="24"/>
                          </w:rPr>
                          <w:t xml:space="preserve"> ir informacinis raštingumas</w:t>
                        </w:r>
                      </w:p>
                      <w:p w14:paraId="6947A0D8" w14:textId="77777777" w:rsidR="00BD48B1" w:rsidRDefault="00E774DD">
                        <w:pPr>
                          <w:ind w:left="502" w:hanging="360"/>
                          <w:jc w:val="both"/>
                          <w:rPr>
                            <w:szCs w:val="24"/>
                          </w:rPr>
                        </w:pPr>
                        <w:r>
                          <w:rPr>
                            <w:iCs/>
                            <w:szCs w:val="24"/>
                          </w:rPr>
                          <w:t>39.</w:t>
                        </w:r>
                        <w:r>
                          <w:rPr>
                            <w:iCs/>
                            <w:szCs w:val="24"/>
                          </w:rPr>
                          <w:tab/>
                        </w:r>
                        <w:r>
                          <w:rPr>
                            <w:szCs w:val="24"/>
                          </w:rPr>
                          <w:t>Atvirųjų skaitmeninių išteklių valdymas</w:t>
                        </w:r>
                      </w:p>
                      <w:p w14:paraId="6947A0D9" w14:textId="77777777" w:rsidR="00BD48B1" w:rsidRDefault="00E774DD">
                        <w:pPr>
                          <w:ind w:left="502" w:hanging="360"/>
                          <w:jc w:val="both"/>
                          <w:rPr>
                            <w:szCs w:val="24"/>
                          </w:rPr>
                        </w:pPr>
                        <w:r>
                          <w:rPr>
                            <w:iCs/>
                            <w:szCs w:val="24"/>
                          </w:rPr>
                          <w:t>40.</w:t>
                        </w:r>
                        <w:r>
                          <w:rPr>
                            <w:iCs/>
                            <w:szCs w:val="24"/>
                          </w:rPr>
                          <w:tab/>
                        </w:r>
                        <w:proofErr w:type="spellStart"/>
                        <w:r>
                          <w:rPr>
                            <w:szCs w:val="24"/>
                          </w:rPr>
                          <w:t>Lektologija</w:t>
                        </w:r>
                        <w:proofErr w:type="spellEnd"/>
                      </w:p>
                      <w:p w14:paraId="6947A0DA" w14:textId="77777777" w:rsidR="00BD48B1" w:rsidRDefault="00E774DD">
                        <w:pPr>
                          <w:ind w:left="502" w:hanging="360"/>
                          <w:jc w:val="both"/>
                          <w:rPr>
                            <w:i/>
                            <w:sz w:val="22"/>
                            <w:szCs w:val="22"/>
                          </w:rPr>
                        </w:pPr>
                        <w:r>
                          <w:rPr>
                            <w:iCs/>
                            <w:sz w:val="22"/>
                            <w:szCs w:val="22"/>
                          </w:rPr>
                          <w:t>41.</w:t>
                        </w:r>
                        <w:r>
                          <w:rPr>
                            <w:iCs/>
                            <w:sz w:val="22"/>
                            <w:szCs w:val="22"/>
                          </w:rPr>
                          <w:tab/>
                        </w:r>
                        <w:r>
                          <w:rPr>
                            <w:szCs w:val="24"/>
                          </w:rPr>
                          <w:t>Kitos</w:t>
                        </w:r>
                      </w:p>
                    </w:tc>
                  </w:tr>
                </w:tbl>
                <w:p w14:paraId="6947A0DC" w14:textId="77777777" w:rsidR="00BD48B1" w:rsidRDefault="00BD48B1">
                  <w:pPr>
                    <w:rPr>
                      <w:sz w:val="20"/>
                    </w:rPr>
                  </w:pPr>
                </w:p>
                <w:sdt>
                  <w:sdtPr>
                    <w:alias w:val="41 p."/>
                    <w:tag w:val="part_3894bf2ace8c4451b03b99d42f585c62"/>
                    <w:id w:val="-1880242794"/>
                    <w:lock w:val="sdtLocked"/>
                  </w:sdtPr>
                  <w:sdtEndPr/>
                  <w:sdtContent>
                    <w:p w14:paraId="6947A0DD" w14:textId="77777777" w:rsidR="00BD48B1" w:rsidRDefault="003542EC">
                      <w:pPr>
                        <w:tabs>
                          <w:tab w:val="left" w:pos="426"/>
                          <w:tab w:val="left" w:pos="709"/>
                        </w:tabs>
                        <w:ind w:firstLine="426"/>
                        <w:jc w:val="both"/>
                      </w:pPr>
                      <w:sdt>
                        <w:sdtPr>
                          <w:alias w:val="Numeris"/>
                          <w:tag w:val="nr_3894bf2ace8c4451b03b99d42f585c62"/>
                          <w:id w:val="374437578"/>
                          <w:lock w:val="sdtLocked"/>
                        </w:sdtPr>
                        <w:sdtEndPr/>
                        <w:sdtContent>
                          <w:r w:rsidR="00E774DD">
                            <w:rPr>
                              <w:bCs/>
                              <w:szCs w:val="24"/>
                            </w:rPr>
                            <w:t>41</w:t>
                          </w:r>
                        </w:sdtContent>
                      </w:sdt>
                      <w:r w:rsidR="00E774DD">
                        <w:rPr>
                          <w:bCs/>
                          <w:szCs w:val="24"/>
                        </w:rPr>
                        <w:t>.</w:t>
                      </w:r>
                      <w:r w:rsidR="00E774DD">
                        <w:rPr>
                          <w:bCs/>
                          <w:szCs w:val="24"/>
                        </w:rPr>
                        <w:tab/>
                      </w:r>
                      <w:r w:rsidR="00E774DD">
                        <w:rPr>
                          <w:szCs w:val="24"/>
                        </w:rPr>
                        <w:t xml:space="preserve">Pateiktas kompetencijų sąrašas nėra baigtinis ir kiekvienai kultūros sričiai įvardintos kompetencijos galės būti susistemintai papildytas pagal realų poreikį ir srities atstovų įžvalgas. Taip pat mokymų programos bus organizuojamos ir tarpdisciplininiu bei </w:t>
                      </w:r>
                      <w:proofErr w:type="spellStart"/>
                      <w:r w:rsidR="00E774DD">
                        <w:rPr>
                          <w:szCs w:val="24"/>
                        </w:rPr>
                        <w:t>tarpsektoriniu</w:t>
                      </w:r>
                      <w:proofErr w:type="spellEnd"/>
                      <w:r w:rsidR="00E774DD">
                        <w:rPr>
                          <w:szCs w:val="24"/>
                        </w:rPr>
                        <w:t xml:space="preserve"> principu, t. y. tam tikros programos bus siūlomos visų ar kelių kultūros sričių atstovams. Viena iš tokių specialiųjų kompetencijų ugdymo programų yra užsienio kalbos. Bendrųjų kompetencijų modelis turi būti „gyvas“ ir lankstus visų lygmenų darbuotojų poreikiams – nuo vadovaujančio personalo iki aptarnaujančio, techninio personalo.  Rengiant konkrečias mokymų programas pagal kiekvieną pareigybių apraše esančią kompetenciją, kuri iliustruojama konkrečiomis temomis, bus parengtos anotacijos, jose bus atskleidžiamas kiekvienos temos turinys. Pateiktas kompetencijų sąrašas bus tobulinamas, atsižvelgiant į partnerių, ekspertų ir dalyvių grįžtamąjį ryšį.</w:t>
                      </w:r>
                    </w:p>
                    <w:p w14:paraId="6947A0DE" w14:textId="77777777" w:rsidR="00BD48B1" w:rsidRDefault="003542EC">
                      <w:pPr>
                        <w:rPr>
                          <w:sz w:val="20"/>
                        </w:rPr>
                      </w:pPr>
                    </w:p>
                  </w:sdtContent>
                </w:sdt>
              </w:sdtContent>
            </w:sdt>
          </w:sdtContent>
        </w:sdt>
        <w:sdt>
          <w:sdtPr>
            <w:alias w:val="skyrius"/>
            <w:tag w:val="part_d4f7e5d66b1d491d9d9dfb862dac30d3"/>
            <w:id w:val="-1029172506"/>
            <w:lock w:val="sdtLocked"/>
          </w:sdtPr>
          <w:sdtEndPr/>
          <w:sdtContent>
            <w:p w14:paraId="6947A0DF" w14:textId="77777777" w:rsidR="00BD48B1" w:rsidRDefault="003542EC">
              <w:pPr>
                <w:tabs>
                  <w:tab w:val="left" w:pos="426"/>
                  <w:tab w:val="left" w:pos="709"/>
                </w:tabs>
                <w:jc w:val="center"/>
                <w:rPr>
                  <w:b/>
                  <w:bCs/>
                </w:rPr>
              </w:pPr>
              <w:sdt>
                <w:sdtPr>
                  <w:alias w:val="Numeris"/>
                  <w:tag w:val="nr_d4f7e5d66b1d491d9d9dfb862dac30d3"/>
                  <w:id w:val="-1628465083"/>
                  <w:lock w:val="sdtLocked"/>
                </w:sdtPr>
                <w:sdtEndPr/>
                <w:sdtContent>
                  <w:r w:rsidR="00E774DD">
                    <w:rPr>
                      <w:b/>
                      <w:bCs/>
                      <w:szCs w:val="24"/>
                    </w:rPr>
                    <w:t>III</w:t>
                  </w:r>
                </w:sdtContent>
              </w:sdt>
              <w:r w:rsidR="00E774DD">
                <w:rPr>
                  <w:b/>
                  <w:bCs/>
                  <w:szCs w:val="24"/>
                </w:rPr>
                <w:t xml:space="preserve"> SKYRIUS</w:t>
              </w:r>
            </w:p>
            <w:p w14:paraId="6947A0E0" w14:textId="77777777" w:rsidR="00BD48B1" w:rsidRDefault="003542EC">
              <w:pPr>
                <w:tabs>
                  <w:tab w:val="left" w:pos="426"/>
                  <w:tab w:val="left" w:pos="709"/>
                </w:tabs>
                <w:jc w:val="center"/>
              </w:pPr>
              <w:sdt>
                <w:sdtPr>
                  <w:alias w:val="Pavadinimas"/>
                  <w:tag w:val="title_d4f7e5d66b1d491d9d9dfb862dac30d3"/>
                  <w:id w:val="-117535150"/>
                  <w:lock w:val="sdtLocked"/>
                </w:sdtPr>
                <w:sdtEndPr/>
                <w:sdtContent>
                  <w:r w:rsidR="00E774DD">
                    <w:rPr>
                      <w:b/>
                      <w:bCs/>
                      <w:szCs w:val="24"/>
                    </w:rPr>
                    <w:t>NAUDOJAMI METODAI IR PROGRAMOS INOVATYVUMAS</w:t>
                  </w:r>
                </w:sdtContent>
              </w:sdt>
            </w:p>
            <w:p w14:paraId="6947A0E1" w14:textId="77777777" w:rsidR="00BD48B1" w:rsidRDefault="00BD48B1">
              <w:pPr>
                <w:tabs>
                  <w:tab w:val="left" w:pos="426"/>
                  <w:tab w:val="left" w:pos="709"/>
                </w:tabs>
                <w:jc w:val="both"/>
              </w:pPr>
            </w:p>
            <w:sdt>
              <w:sdtPr>
                <w:alias w:val="42 p."/>
                <w:tag w:val="part_1f3710c92f3d49b8a35301bfb5fcd617"/>
                <w:id w:val="-1234612623"/>
                <w:lock w:val="sdtLocked"/>
              </w:sdtPr>
              <w:sdtEndPr/>
              <w:sdtContent>
                <w:p w14:paraId="6947A0E2" w14:textId="77777777" w:rsidR="00BD48B1" w:rsidRDefault="003542EC">
                  <w:pPr>
                    <w:tabs>
                      <w:tab w:val="left" w:pos="426"/>
                    </w:tabs>
                    <w:ind w:firstLine="426"/>
                    <w:jc w:val="both"/>
                    <w:textAlignment w:val="baseline"/>
                    <w:rPr>
                      <w:szCs w:val="24"/>
                      <w:lang w:eastAsia="lt-LT"/>
                    </w:rPr>
                  </w:pPr>
                  <w:sdt>
                    <w:sdtPr>
                      <w:alias w:val="Numeris"/>
                      <w:tag w:val="nr_1f3710c92f3d49b8a35301bfb5fcd617"/>
                      <w:id w:val="1357471474"/>
                      <w:lock w:val="sdtLocked"/>
                    </w:sdtPr>
                    <w:sdtEndPr/>
                    <w:sdtContent>
                      <w:r w:rsidR="00E774DD">
                        <w:rPr>
                          <w:bCs/>
                          <w:szCs w:val="24"/>
                          <w:lang w:eastAsia="lt-LT"/>
                        </w:rPr>
                        <w:t>42</w:t>
                      </w:r>
                    </w:sdtContent>
                  </w:sdt>
                  <w:r w:rsidR="00E774DD">
                    <w:rPr>
                      <w:bCs/>
                      <w:szCs w:val="24"/>
                      <w:lang w:eastAsia="lt-LT"/>
                    </w:rPr>
                    <w:t>.</w:t>
                  </w:r>
                  <w:r w:rsidR="00E774DD">
                    <w:rPr>
                      <w:bCs/>
                      <w:szCs w:val="24"/>
                      <w:lang w:eastAsia="lt-LT"/>
                    </w:rPr>
                    <w:tab/>
                  </w:r>
                  <w:r w:rsidR="00E774DD">
                    <w:rPr>
                      <w:szCs w:val="24"/>
                      <w:lang w:eastAsia="lt-LT"/>
                    </w:rPr>
                    <w:t xml:space="preserve">Rengiant Programos turinį, mokymų medžiagą ir parenkant mokymosi metodiką, būtina atkreipti dėmesį į kultūros darbuotojų specifiškumą, todėl vienas pagrindinių Programai keliamų reikalavimų – ir atvejai, ir pavyzdžiai ar siūlomi įrankiai veikloms turės būti specifiškai skirti kultūros sektoriui. Taip siekiama sudaryti kuo įdomesnę, praktiškesnę ir naudingesnę metodinę medžiagą, kurią kiekvienas kultūros sektoriaus darbuotojas galės taikyti praktiškai. Programa remiasi ne tik kvalifikacijos tobulinimo metodų sistema ir naujausiais ugdymo metodais, bet ir nuoseklia veiklų sistema, mokymosi specifika, kurią kiekvienas kultūros sektoriaus darbuotojas galės prisitaikyti asmeniškai. </w:t>
                  </w:r>
                </w:p>
              </w:sdtContent>
            </w:sdt>
            <w:sdt>
              <w:sdtPr>
                <w:alias w:val="43 p."/>
                <w:tag w:val="part_eed31b8a6fa24d1c9198b2cacd20f590"/>
                <w:id w:val="-1131704134"/>
                <w:lock w:val="sdtLocked"/>
              </w:sdtPr>
              <w:sdtEndPr/>
              <w:sdtContent>
                <w:p w14:paraId="6947A0E3" w14:textId="77777777" w:rsidR="00BD48B1" w:rsidRDefault="003542EC">
                  <w:pPr>
                    <w:tabs>
                      <w:tab w:val="left" w:pos="426"/>
                    </w:tabs>
                    <w:ind w:firstLine="426"/>
                    <w:jc w:val="both"/>
                    <w:textAlignment w:val="baseline"/>
                    <w:rPr>
                      <w:szCs w:val="24"/>
                      <w:lang w:eastAsia="lt-LT"/>
                    </w:rPr>
                  </w:pPr>
                  <w:sdt>
                    <w:sdtPr>
                      <w:alias w:val="Numeris"/>
                      <w:tag w:val="nr_eed31b8a6fa24d1c9198b2cacd20f590"/>
                      <w:id w:val="-1394579564"/>
                      <w:lock w:val="sdtLocked"/>
                    </w:sdtPr>
                    <w:sdtEndPr/>
                    <w:sdtContent>
                      <w:r w:rsidR="00E774DD">
                        <w:rPr>
                          <w:bCs/>
                          <w:szCs w:val="24"/>
                          <w:lang w:eastAsia="lt-LT"/>
                        </w:rPr>
                        <w:t>43</w:t>
                      </w:r>
                    </w:sdtContent>
                  </w:sdt>
                  <w:r w:rsidR="00E774DD">
                    <w:rPr>
                      <w:bCs/>
                      <w:szCs w:val="24"/>
                      <w:lang w:eastAsia="lt-LT"/>
                    </w:rPr>
                    <w:t>.</w:t>
                  </w:r>
                  <w:r w:rsidR="00E774DD">
                    <w:rPr>
                      <w:bCs/>
                      <w:szCs w:val="24"/>
                      <w:lang w:eastAsia="lt-LT"/>
                    </w:rPr>
                    <w:tab/>
                  </w:r>
                  <w:r w:rsidR="00E774DD">
                    <w:rPr>
                      <w:szCs w:val="24"/>
                      <w:lang w:eastAsia="lt-LT"/>
                    </w:rPr>
                    <w:t xml:space="preserve">Pagal kvalifikacijos tobulinimo būdus bus skiriamos šios bendrųjų kultūros sektoriaus darbuotojų kompetencijų įgijimo formos: </w:t>
                  </w:r>
                </w:p>
                <w:sdt>
                  <w:sdtPr>
                    <w:alias w:val="43.1 pp."/>
                    <w:tag w:val="part_8a0f1f1be43a4400aaf41f58ff8db106"/>
                    <w:id w:val="357166046"/>
                    <w:lock w:val="sdtLocked"/>
                  </w:sdtPr>
                  <w:sdtEndPr/>
                  <w:sdtContent>
                    <w:p w14:paraId="6947A0E4" w14:textId="77777777" w:rsidR="00BD48B1" w:rsidRDefault="003542EC">
                      <w:pPr>
                        <w:tabs>
                          <w:tab w:val="left" w:pos="851"/>
                        </w:tabs>
                        <w:ind w:firstLine="426"/>
                        <w:jc w:val="both"/>
                        <w:textAlignment w:val="baseline"/>
                        <w:rPr>
                          <w:szCs w:val="24"/>
                          <w:lang w:eastAsia="lt-LT"/>
                        </w:rPr>
                      </w:pPr>
                      <w:sdt>
                        <w:sdtPr>
                          <w:alias w:val="Numeris"/>
                          <w:tag w:val="nr_8a0f1f1be43a4400aaf41f58ff8db106"/>
                          <w:id w:val="-240634954"/>
                          <w:lock w:val="sdtLocked"/>
                        </w:sdtPr>
                        <w:sdtEndPr/>
                        <w:sdtContent>
                          <w:r w:rsidR="00E774DD">
                            <w:rPr>
                              <w:bCs/>
                              <w:szCs w:val="24"/>
                              <w:lang w:eastAsia="lt-LT"/>
                            </w:rPr>
                            <w:t>43.1</w:t>
                          </w:r>
                        </w:sdtContent>
                      </w:sdt>
                      <w:r w:rsidR="00E774DD">
                        <w:rPr>
                          <w:bCs/>
                          <w:szCs w:val="24"/>
                          <w:lang w:eastAsia="lt-LT"/>
                        </w:rPr>
                        <w:t>.</w:t>
                      </w:r>
                      <w:r w:rsidR="00E774DD">
                        <w:rPr>
                          <w:bCs/>
                          <w:szCs w:val="24"/>
                          <w:lang w:eastAsia="lt-LT"/>
                        </w:rPr>
                        <w:tab/>
                      </w:r>
                      <w:r w:rsidR="00E774DD">
                        <w:rPr>
                          <w:i/>
                          <w:iCs/>
                          <w:szCs w:val="24"/>
                          <w:lang w:eastAsia="lt-LT"/>
                        </w:rPr>
                        <w:t xml:space="preserve"> Mokymai.</w:t>
                      </w:r>
                      <w:r w:rsidR="00E774DD">
                        <w:rPr>
                          <w:szCs w:val="24"/>
                          <w:lang w:eastAsia="lt-LT"/>
                        </w:rPr>
                        <w:t xml:space="preserve"> Programai įgyvendinti siūlomos bendrųjų, specialiųjų ir profesinių kompetencijų temos. Kiekvienoje temoje bus siūloma 4–6 tematikos, kurias galės rinktis kiekvienas dalyvis. Tikimasi, kad kiekvienas dalyvis rinksis bent po vieną temą iš kiekvieno kompetencijų bloko ir taip susirinks 40 val. mokymų. Mokymų būdas surinkus grupes yra naudingas tuo, kad dalyviai interaktyviai dalyvauja mokymosi procese, taip pat įtraukiami dalyviai iš skirtingų institucijų bei galbūt skirtingo lygmens pozicijų, gali keistis patirtimi, užmegzti naudingus ryšius,  bendradarbiauti kaip kultūros organizacijos atstovai ateityje. Tokie metodai, kaip patirtinis mokymasis, probleminis mokymasis, užtikrins ir bendraminčių grupių formavimąsi. Planuojama, kad vieną mokymų grupę sudarys ne daugiau kaip 20 dalyvių, kadangi tokio dydžio grupėse efektyviausiai priimamos žinios ir užtikrintai vyksta žinių mainai. </w:t>
                      </w:r>
                    </w:p>
                  </w:sdtContent>
                </w:sdt>
                <w:sdt>
                  <w:sdtPr>
                    <w:alias w:val="43.2 pp."/>
                    <w:tag w:val="part_3275127e57794c49beb711f735158e5a"/>
                    <w:id w:val="1796178249"/>
                    <w:lock w:val="sdtLocked"/>
                  </w:sdtPr>
                  <w:sdtEndPr/>
                  <w:sdtContent>
                    <w:p w14:paraId="6947A0E5" w14:textId="77777777" w:rsidR="00BD48B1" w:rsidRDefault="003542EC">
                      <w:pPr>
                        <w:tabs>
                          <w:tab w:val="left" w:pos="851"/>
                        </w:tabs>
                        <w:ind w:firstLine="426"/>
                        <w:jc w:val="both"/>
                        <w:textAlignment w:val="baseline"/>
                        <w:rPr>
                          <w:szCs w:val="24"/>
                          <w:lang w:eastAsia="lt-LT"/>
                        </w:rPr>
                      </w:pPr>
                      <w:sdt>
                        <w:sdtPr>
                          <w:alias w:val="Numeris"/>
                          <w:tag w:val="nr_3275127e57794c49beb711f735158e5a"/>
                          <w:id w:val="559523320"/>
                          <w:lock w:val="sdtLocked"/>
                        </w:sdtPr>
                        <w:sdtEndPr/>
                        <w:sdtContent>
                          <w:r w:rsidR="00E774DD">
                            <w:rPr>
                              <w:bCs/>
                              <w:szCs w:val="24"/>
                              <w:lang w:eastAsia="lt-LT"/>
                            </w:rPr>
                            <w:t>43.2</w:t>
                          </w:r>
                        </w:sdtContent>
                      </w:sdt>
                      <w:r w:rsidR="00E774DD">
                        <w:rPr>
                          <w:bCs/>
                          <w:szCs w:val="24"/>
                          <w:lang w:eastAsia="lt-LT"/>
                        </w:rPr>
                        <w:t>.</w:t>
                      </w:r>
                      <w:r w:rsidR="00E774DD">
                        <w:rPr>
                          <w:bCs/>
                          <w:szCs w:val="24"/>
                          <w:lang w:eastAsia="lt-LT"/>
                        </w:rPr>
                        <w:tab/>
                      </w:r>
                      <w:r w:rsidR="00E774DD">
                        <w:rPr>
                          <w:i/>
                          <w:iCs/>
                          <w:szCs w:val="24"/>
                          <w:lang w:eastAsia="lt-LT"/>
                        </w:rPr>
                        <w:t>Nuotolinis mokymasis.</w:t>
                      </w:r>
                      <w:r w:rsidR="00E774DD">
                        <w:rPr>
                          <w:szCs w:val="24"/>
                          <w:lang w:eastAsia="lt-LT"/>
                        </w:rPr>
                        <w:t xml:space="preserve"> Tokią dalį kaip, pavyzdžiui, užsienio kalbų mokymasis, planuojama organizuoti nuotoliniu būdu. Taip dalyviai turės galimybę rinktis daugiau mokymosi programų, tobulinti savo kompiuterinio raštingumo įgūdžius. Ypač nuotoliniai mokymai gali būti aktualūs dalyviams iš regionų, kai darbuotojai turi ribotas atvykimo galimybes. Tokiu metodu bus užtikrinta didesnė kultūros darbuotojų kvalifikacijos kėlimo programos dalyvių aprėptis. Nuotolinio </w:t>
                      </w:r>
                      <w:r w:rsidR="00E774DD">
                        <w:rPr>
                          <w:szCs w:val="24"/>
                          <w:lang w:eastAsia="lt-LT"/>
                        </w:rPr>
                        <w:lastRenderedPageBreak/>
                        <w:t>mokymosi programos bus formuojamos pagal poreikį bei atsižvelgiant į tematikos specifiškumą ir galimybę ją pritaikyti nuotoliniam mokymuisi.</w:t>
                      </w:r>
                    </w:p>
                  </w:sdtContent>
                </w:sdt>
                <w:sdt>
                  <w:sdtPr>
                    <w:alias w:val="43.3 pp."/>
                    <w:tag w:val="part_e4770f333c3342cb94c56548f8dd2ca7"/>
                    <w:id w:val="-1976448874"/>
                    <w:lock w:val="sdtLocked"/>
                  </w:sdtPr>
                  <w:sdtEndPr/>
                  <w:sdtContent>
                    <w:p w14:paraId="6947A0E6" w14:textId="77777777" w:rsidR="00BD48B1" w:rsidRDefault="003542EC">
                      <w:pPr>
                        <w:tabs>
                          <w:tab w:val="left" w:pos="851"/>
                        </w:tabs>
                        <w:ind w:firstLine="426"/>
                        <w:jc w:val="both"/>
                        <w:textAlignment w:val="baseline"/>
                        <w:rPr>
                          <w:szCs w:val="24"/>
                          <w:lang w:eastAsia="lt-LT"/>
                        </w:rPr>
                      </w:pPr>
                      <w:sdt>
                        <w:sdtPr>
                          <w:alias w:val="Numeris"/>
                          <w:tag w:val="nr_e4770f333c3342cb94c56548f8dd2ca7"/>
                          <w:id w:val="799580696"/>
                          <w:lock w:val="sdtLocked"/>
                        </w:sdtPr>
                        <w:sdtEndPr/>
                        <w:sdtContent>
                          <w:r w:rsidR="00E774DD">
                            <w:rPr>
                              <w:bCs/>
                              <w:szCs w:val="24"/>
                              <w:lang w:eastAsia="lt-LT"/>
                            </w:rPr>
                            <w:t>43.3</w:t>
                          </w:r>
                        </w:sdtContent>
                      </w:sdt>
                      <w:r w:rsidR="00E774DD">
                        <w:rPr>
                          <w:bCs/>
                          <w:szCs w:val="24"/>
                          <w:lang w:eastAsia="lt-LT"/>
                        </w:rPr>
                        <w:t>.</w:t>
                      </w:r>
                      <w:r w:rsidR="00E774DD">
                        <w:rPr>
                          <w:bCs/>
                          <w:szCs w:val="24"/>
                          <w:lang w:eastAsia="lt-LT"/>
                        </w:rPr>
                        <w:tab/>
                      </w:r>
                      <w:r w:rsidR="00E774DD">
                        <w:rPr>
                          <w:i/>
                          <w:iCs/>
                          <w:szCs w:val="24"/>
                          <w:lang w:eastAsia="lt-LT"/>
                        </w:rPr>
                        <w:t>1 dienos stažuotė.</w:t>
                      </w:r>
                      <w:r w:rsidR="00E774DD">
                        <w:rPr>
                          <w:szCs w:val="24"/>
                          <w:lang w:eastAsia="lt-LT"/>
                        </w:rPr>
                        <w:t xml:space="preserve"> Siekiant įgytas kompetencijas pritaikyti praktiškai ir sustiprinti patirties perteikimą, bus siekiama, kad į bendrą tinklą suburtos kultūros organizacijos turėtų galimybę pasiūlyti stažuotę savo organizacijoje. Stažuotės tikslas – pažintinis, patirtinis mokymasis. Tikimasi, kad, įtraukus bendradarbiaujančias ir kultūros sektoriuje </w:t>
                      </w:r>
                      <w:proofErr w:type="spellStart"/>
                      <w:r w:rsidR="00E774DD">
                        <w:rPr>
                          <w:szCs w:val="24"/>
                          <w:lang w:eastAsia="lt-LT"/>
                        </w:rPr>
                        <w:t>lyderiaujančias</w:t>
                      </w:r>
                      <w:proofErr w:type="spellEnd"/>
                      <w:r w:rsidR="00E774DD">
                        <w:rPr>
                          <w:szCs w:val="24"/>
                          <w:lang w:eastAsia="lt-LT"/>
                        </w:rPr>
                        <w:t xml:space="preserve"> organizacijas, kultūros darbuotojas galėtų vykti į bet kokią pasirinktą organizaciją ir susipažinti su veiklos ir darbo kultūra, užduoti rūpimus klausimus ir įgyti patirties. Preliminariai numatomos stažuočių galimybės užsienio organizacijose. Tai taip pat sąlygos ir kultūros darbuotojo patirties perdavimą organizacijai, kurioje darbuotojas stažuojasi. Stažuočių metu tikslinga tobulinti vertės visuomenei kūrimo ir socialinės inteligencijos kompetencijas, itin specifines profesines kompetencijas.</w:t>
                      </w:r>
                    </w:p>
                  </w:sdtContent>
                </w:sdt>
                <w:sdt>
                  <w:sdtPr>
                    <w:alias w:val="43.4 pp."/>
                    <w:tag w:val="part_286ac833d55042b180e43d6745f78951"/>
                    <w:id w:val="-1216655137"/>
                    <w:lock w:val="sdtLocked"/>
                  </w:sdtPr>
                  <w:sdtEndPr/>
                  <w:sdtContent>
                    <w:p w14:paraId="6947A0E7" w14:textId="77777777" w:rsidR="00BD48B1" w:rsidRDefault="003542EC">
                      <w:pPr>
                        <w:tabs>
                          <w:tab w:val="left" w:pos="851"/>
                        </w:tabs>
                        <w:ind w:firstLine="426"/>
                        <w:jc w:val="both"/>
                        <w:textAlignment w:val="baseline"/>
                        <w:rPr>
                          <w:szCs w:val="24"/>
                          <w:lang w:eastAsia="lt-LT"/>
                        </w:rPr>
                      </w:pPr>
                      <w:sdt>
                        <w:sdtPr>
                          <w:alias w:val="Numeris"/>
                          <w:tag w:val="nr_286ac833d55042b180e43d6745f78951"/>
                          <w:id w:val="-2074349234"/>
                          <w:lock w:val="sdtLocked"/>
                        </w:sdtPr>
                        <w:sdtEndPr/>
                        <w:sdtContent>
                          <w:r w:rsidR="00E774DD">
                            <w:rPr>
                              <w:bCs/>
                              <w:szCs w:val="24"/>
                              <w:lang w:eastAsia="lt-LT"/>
                            </w:rPr>
                            <w:t>43.4</w:t>
                          </w:r>
                        </w:sdtContent>
                      </w:sdt>
                      <w:r w:rsidR="00E774DD">
                        <w:rPr>
                          <w:bCs/>
                          <w:szCs w:val="24"/>
                          <w:lang w:eastAsia="lt-LT"/>
                        </w:rPr>
                        <w:t>.</w:t>
                      </w:r>
                      <w:r w:rsidR="00E774DD">
                        <w:rPr>
                          <w:bCs/>
                          <w:szCs w:val="24"/>
                          <w:lang w:eastAsia="lt-LT"/>
                        </w:rPr>
                        <w:tab/>
                      </w:r>
                      <w:proofErr w:type="spellStart"/>
                      <w:r w:rsidR="00E774DD">
                        <w:rPr>
                          <w:i/>
                          <w:iCs/>
                          <w:szCs w:val="24"/>
                          <w:lang w:eastAsia="lt-LT"/>
                        </w:rPr>
                        <w:t>Mentorystės</w:t>
                      </w:r>
                      <w:proofErr w:type="spellEnd"/>
                      <w:r w:rsidR="00E774DD">
                        <w:rPr>
                          <w:i/>
                          <w:iCs/>
                          <w:szCs w:val="24"/>
                          <w:lang w:eastAsia="lt-LT"/>
                        </w:rPr>
                        <w:t xml:space="preserve"> programa.</w:t>
                      </w:r>
                      <w:r w:rsidR="00E774DD">
                        <w:rPr>
                          <w:szCs w:val="24"/>
                          <w:lang w:eastAsia="lt-LT"/>
                        </w:rPr>
                        <w:t xml:space="preserve"> Lektoriai ir kultūros organizacijų atstovai iš bendradarbiavimo tinklo, planuojama, suformuos </w:t>
                      </w:r>
                      <w:proofErr w:type="spellStart"/>
                      <w:r w:rsidR="00E774DD">
                        <w:rPr>
                          <w:szCs w:val="24"/>
                          <w:lang w:eastAsia="lt-LT"/>
                        </w:rPr>
                        <w:t>mentorių</w:t>
                      </w:r>
                      <w:proofErr w:type="spellEnd"/>
                      <w:r w:rsidR="00E774DD">
                        <w:rPr>
                          <w:szCs w:val="24"/>
                          <w:lang w:eastAsia="lt-LT"/>
                        </w:rPr>
                        <w:t xml:space="preserve"> komandą, kuri galės teikti konsultacijas kultūros darbuotojams. </w:t>
                      </w:r>
                      <w:proofErr w:type="spellStart"/>
                      <w:r w:rsidR="00E774DD">
                        <w:rPr>
                          <w:szCs w:val="24"/>
                          <w:lang w:eastAsia="lt-LT"/>
                        </w:rPr>
                        <w:t>Mentorių</w:t>
                      </w:r>
                      <w:proofErr w:type="spellEnd"/>
                      <w:r w:rsidR="00E774DD">
                        <w:rPr>
                          <w:szCs w:val="24"/>
                          <w:lang w:eastAsia="lt-LT"/>
                        </w:rPr>
                        <w:t xml:space="preserve"> funkcija – patariamoji. Numatoma viena </w:t>
                      </w:r>
                      <w:proofErr w:type="spellStart"/>
                      <w:r w:rsidR="00E774DD">
                        <w:rPr>
                          <w:szCs w:val="24"/>
                          <w:lang w:eastAsia="lt-LT"/>
                        </w:rPr>
                        <w:t>mentorystės</w:t>
                      </w:r>
                      <w:proofErr w:type="spellEnd"/>
                      <w:r w:rsidR="00E774DD">
                        <w:rPr>
                          <w:szCs w:val="24"/>
                          <w:lang w:eastAsia="lt-LT"/>
                        </w:rPr>
                        <w:t xml:space="preserve"> sesija, kurios metu, pavyzdžiui, kultūros darbuotojas galėtų aptarti teikiamos projekto paraiškos idėją ir pačią paraišką. </w:t>
                      </w:r>
                      <w:proofErr w:type="spellStart"/>
                      <w:r w:rsidR="00E774DD">
                        <w:rPr>
                          <w:szCs w:val="24"/>
                          <w:lang w:eastAsia="lt-LT"/>
                        </w:rPr>
                        <w:t>Mentorystės</w:t>
                      </w:r>
                      <w:proofErr w:type="spellEnd"/>
                      <w:r w:rsidR="00E774DD">
                        <w:rPr>
                          <w:szCs w:val="24"/>
                          <w:lang w:eastAsia="lt-LT"/>
                        </w:rPr>
                        <w:t xml:space="preserve"> programa taip pat išlieka kaip patirčių mainai, gerosios praktikos perėmimas bei žinių perdavimas ir apsikeitimas. Programos </w:t>
                      </w:r>
                      <w:proofErr w:type="spellStart"/>
                      <w:r w:rsidR="00E774DD">
                        <w:rPr>
                          <w:szCs w:val="24"/>
                          <w:lang w:eastAsia="lt-LT"/>
                        </w:rPr>
                        <w:t>mentoriai</w:t>
                      </w:r>
                      <w:proofErr w:type="spellEnd"/>
                      <w:r w:rsidR="00E774DD">
                        <w:rPr>
                          <w:szCs w:val="24"/>
                          <w:lang w:eastAsia="lt-LT"/>
                        </w:rPr>
                        <w:t xml:space="preserve"> bus pristatomi viešai visiems dalyviams.</w:t>
                      </w:r>
                    </w:p>
                  </w:sdtContent>
                </w:sdt>
                <w:sdt>
                  <w:sdtPr>
                    <w:alias w:val="43.5 pp."/>
                    <w:tag w:val="part_8b6e2fd01b5141d5a7e0691c247af5d5"/>
                    <w:id w:val="-1384169856"/>
                    <w:lock w:val="sdtLocked"/>
                  </w:sdtPr>
                  <w:sdtEndPr/>
                  <w:sdtContent>
                    <w:p w14:paraId="6947A0E8" w14:textId="77777777" w:rsidR="00BD48B1" w:rsidRDefault="003542EC">
                      <w:pPr>
                        <w:tabs>
                          <w:tab w:val="left" w:pos="851"/>
                        </w:tabs>
                        <w:ind w:firstLine="426"/>
                        <w:jc w:val="both"/>
                        <w:textAlignment w:val="baseline"/>
                        <w:rPr>
                          <w:szCs w:val="24"/>
                          <w:lang w:eastAsia="lt-LT"/>
                        </w:rPr>
                      </w:pPr>
                      <w:sdt>
                        <w:sdtPr>
                          <w:alias w:val="Numeris"/>
                          <w:tag w:val="nr_8b6e2fd01b5141d5a7e0691c247af5d5"/>
                          <w:id w:val="-740861316"/>
                          <w:lock w:val="sdtLocked"/>
                        </w:sdtPr>
                        <w:sdtEndPr/>
                        <w:sdtContent>
                          <w:r w:rsidR="00E774DD">
                            <w:rPr>
                              <w:bCs/>
                              <w:szCs w:val="24"/>
                              <w:lang w:eastAsia="lt-LT"/>
                            </w:rPr>
                            <w:t>43.5</w:t>
                          </w:r>
                        </w:sdtContent>
                      </w:sdt>
                      <w:r w:rsidR="00E774DD">
                        <w:rPr>
                          <w:bCs/>
                          <w:szCs w:val="24"/>
                          <w:lang w:eastAsia="lt-LT"/>
                        </w:rPr>
                        <w:t>.</w:t>
                      </w:r>
                      <w:r w:rsidR="00E774DD">
                        <w:rPr>
                          <w:bCs/>
                          <w:szCs w:val="24"/>
                          <w:lang w:eastAsia="lt-LT"/>
                        </w:rPr>
                        <w:tab/>
                      </w:r>
                      <w:r w:rsidR="00E774DD">
                        <w:rPr>
                          <w:i/>
                          <w:iCs/>
                          <w:szCs w:val="24"/>
                          <w:lang w:eastAsia="lt-LT"/>
                        </w:rPr>
                        <w:t>Sėkmės istorija.</w:t>
                      </w:r>
                      <w:r w:rsidR="00E774DD">
                        <w:rPr>
                          <w:szCs w:val="24"/>
                          <w:lang w:eastAsia="lt-LT"/>
                        </w:rPr>
                        <w:t xml:space="preserve"> Kultūros sektoriuje veikia labai sėkmingų organizacijų, kurios savo veikla ir pasiekimas reprezentuoja visą kultūros sektorių, todėl tikimasi, kad dalyviai turės galimybę vykti į praktinę-pažintinę išvyką sėkmingiausiose kultūros sektoriaus organizacijose.  Tikimasi, kad dalyviai įgaus daugiau motyvacijos vykdyti aktyvias veiklas savo organizacijose. </w:t>
                      </w:r>
                    </w:p>
                  </w:sdtContent>
                </w:sdt>
                <w:sdt>
                  <w:sdtPr>
                    <w:alias w:val="43.6 pp."/>
                    <w:tag w:val="part_aa0c078f5b9f4f21b437570915892712"/>
                    <w:id w:val="267359049"/>
                    <w:lock w:val="sdtLocked"/>
                  </w:sdtPr>
                  <w:sdtEndPr/>
                  <w:sdtContent>
                    <w:p w14:paraId="6947A0E9" w14:textId="77777777" w:rsidR="00BD48B1" w:rsidRDefault="003542EC">
                      <w:pPr>
                        <w:tabs>
                          <w:tab w:val="left" w:pos="851"/>
                        </w:tabs>
                        <w:ind w:firstLine="426"/>
                        <w:jc w:val="both"/>
                        <w:textAlignment w:val="baseline"/>
                        <w:rPr>
                          <w:szCs w:val="24"/>
                          <w:lang w:eastAsia="lt-LT"/>
                        </w:rPr>
                      </w:pPr>
                      <w:sdt>
                        <w:sdtPr>
                          <w:alias w:val="Numeris"/>
                          <w:tag w:val="nr_aa0c078f5b9f4f21b437570915892712"/>
                          <w:id w:val="4796678"/>
                          <w:lock w:val="sdtLocked"/>
                        </w:sdtPr>
                        <w:sdtEndPr/>
                        <w:sdtContent>
                          <w:r w:rsidR="00E774DD">
                            <w:rPr>
                              <w:bCs/>
                              <w:szCs w:val="24"/>
                              <w:lang w:eastAsia="lt-LT"/>
                            </w:rPr>
                            <w:t>43.6</w:t>
                          </w:r>
                        </w:sdtContent>
                      </w:sdt>
                      <w:r w:rsidR="00E774DD">
                        <w:rPr>
                          <w:bCs/>
                          <w:szCs w:val="24"/>
                          <w:lang w:eastAsia="lt-LT"/>
                        </w:rPr>
                        <w:t>.</w:t>
                      </w:r>
                      <w:r w:rsidR="00E774DD">
                        <w:rPr>
                          <w:bCs/>
                          <w:szCs w:val="24"/>
                          <w:lang w:eastAsia="lt-LT"/>
                        </w:rPr>
                        <w:tab/>
                      </w:r>
                      <w:r w:rsidR="00E774DD">
                        <w:rPr>
                          <w:i/>
                          <w:iCs/>
                          <w:szCs w:val="24"/>
                          <w:lang w:eastAsia="lt-LT"/>
                        </w:rPr>
                        <w:t>Kūrybinis projektas.</w:t>
                      </w:r>
                      <w:r w:rsidR="00E774DD">
                        <w:rPr>
                          <w:szCs w:val="24"/>
                          <w:lang w:eastAsia="lt-LT"/>
                        </w:rPr>
                        <w:t xml:space="preserve"> Kiekvienas programos dalyvis pagal programą turės dalyvauti mokymuose ne mažiau kaip 40 val., pagal poreikį pasirinkti nuotolinę mokymosi programą, dalyvauti 1 d. 8 val. stažuotėje ir (arba) </w:t>
                      </w:r>
                      <w:proofErr w:type="spellStart"/>
                      <w:r w:rsidR="00E774DD">
                        <w:rPr>
                          <w:szCs w:val="24"/>
                          <w:lang w:eastAsia="lt-LT"/>
                        </w:rPr>
                        <w:t>mentorystės</w:t>
                      </w:r>
                      <w:proofErr w:type="spellEnd"/>
                      <w:r w:rsidR="00E774DD">
                        <w:rPr>
                          <w:szCs w:val="24"/>
                          <w:lang w:eastAsia="lt-LT"/>
                        </w:rPr>
                        <w:t xml:space="preserve"> konsultacijoje. Nepaisant to, pagrindinė kultūros darbuotojui keliama užduotis – kūrybinis projektas savo organizacijai, kurioje dirba. Kūrybinis projektas orientuotas į įgytų kompetencijų įtvirtinimą. Geriausi kūrybiniai projektai bus atrinkti ir paskatinti. </w:t>
                      </w:r>
                    </w:p>
                  </w:sdtContent>
                </w:sdt>
              </w:sdtContent>
            </w:sdt>
            <w:sdt>
              <w:sdtPr>
                <w:alias w:val="44 p."/>
                <w:tag w:val="part_55d9a86c1b3c4765829aa823c1530747"/>
                <w:id w:val="-299386444"/>
                <w:lock w:val="sdtLocked"/>
              </w:sdtPr>
              <w:sdtEndPr/>
              <w:sdtContent>
                <w:p w14:paraId="6947A0EA" w14:textId="77777777" w:rsidR="00BD48B1" w:rsidRDefault="003542EC">
                  <w:pPr>
                    <w:tabs>
                      <w:tab w:val="left" w:pos="426"/>
                    </w:tabs>
                    <w:ind w:firstLine="426"/>
                    <w:jc w:val="both"/>
                    <w:textAlignment w:val="baseline"/>
                    <w:rPr>
                      <w:szCs w:val="24"/>
                      <w:lang w:eastAsia="lt-LT"/>
                    </w:rPr>
                  </w:pPr>
                  <w:sdt>
                    <w:sdtPr>
                      <w:alias w:val="Numeris"/>
                      <w:tag w:val="nr_55d9a86c1b3c4765829aa823c1530747"/>
                      <w:id w:val="-1612739279"/>
                      <w:lock w:val="sdtLocked"/>
                    </w:sdtPr>
                    <w:sdtEndPr/>
                    <w:sdtContent>
                      <w:r w:rsidR="00E774DD">
                        <w:rPr>
                          <w:bCs/>
                          <w:szCs w:val="24"/>
                          <w:lang w:eastAsia="lt-LT"/>
                        </w:rPr>
                        <w:t>44</w:t>
                      </w:r>
                    </w:sdtContent>
                  </w:sdt>
                  <w:r w:rsidR="00E774DD">
                    <w:rPr>
                      <w:bCs/>
                      <w:szCs w:val="24"/>
                      <w:lang w:eastAsia="lt-LT"/>
                    </w:rPr>
                    <w:t>.</w:t>
                  </w:r>
                  <w:r w:rsidR="00E774DD">
                    <w:rPr>
                      <w:bCs/>
                      <w:szCs w:val="24"/>
                      <w:lang w:eastAsia="lt-LT"/>
                    </w:rPr>
                    <w:tab/>
                  </w:r>
                  <w:r w:rsidR="00E774DD">
                    <w:rPr>
                      <w:szCs w:val="24"/>
                      <w:lang w:eastAsia="lt-LT"/>
                    </w:rPr>
                    <w:t>Visa Programa orientuota į tai, kad skirtingais mokymosi būdais kiekvienas programos dalyvis turėtų galimybę įgyti reikalingas bendrąsias kompetencijas, patobulinti   specialiąsias ir profesines kompetencijas. Taip pat orientuojamasi, kad per visą mokymų programą kultūros darbuotojas gautų pakankamai informacijos, kurią praktiškai galėtų pritaikyti savo kasdieniame darbe.  Parinkti skirtingi mokymosi metodai leis įgytas kompetencijas įtvirtinti skirtinguose kontekstuose, taip tikimasi kiekvieno dalyvio kompetenciją padidinti maksimaliai.</w:t>
                  </w:r>
                </w:p>
              </w:sdtContent>
            </w:sdt>
            <w:sdt>
              <w:sdtPr>
                <w:alias w:val="45 p."/>
                <w:tag w:val="part_9f5eecd57a044309b44f16934aac8db9"/>
                <w:id w:val="343683696"/>
                <w:lock w:val="sdtLocked"/>
              </w:sdtPr>
              <w:sdtEndPr/>
              <w:sdtContent>
                <w:p w14:paraId="6947A0EB" w14:textId="77777777" w:rsidR="00BD48B1" w:rsidRDefault="003542EC">
                  <w:pPr>
                    <w:tabs>
                      <w:tab w:val="left" w:pos="426"/>
                    </w:tabs>
                    <w:ind w:firstLine="426"/>
                    <w:jc w:val="both"/>
                    <w:textAlignment w:val="baseline"/>
                    <w:rPr>
                      <w:szCs w:val="24"/>
                      <w:lang w:eastAsia="lt-LT"/>
                    </w:rPr>
                  </w:pPr>
                  <w:sdt>
                    <w:sdtPr>
                      <w:alias w:val="Numeris"/>
                      <w:tag w:val="nr_9f5eecd57a044309b44f16934aac8db9"/>
                      <w:id w:val="-2112966711"/>
                      <w:lock w:val="sdtLocked"/>
                    </w:sdtPr>
                    <w:sdtEndPr/>
                    <w:sdtContent>
                      <w:r w:rsidR="00E774DD">
                        <w:rPr>
                          <w:bCs/>
                          <w:szCs w:val="24"/>
                          <w:lang w:eastAsia="lt-LT"/>
                        </w:rPr>
                        <w:t>45</w:t>
                      </w:r>
                    </w:sdtContent>
                  </w:sdt>
                  <w:r w:rsidR="00E774DD">
                    <w:rPr>
                      <w:bCs/>
                      <w:szCs w:val="24"/>
                      <w:lang w:eastAsia="lt-LT"/>
                    </w:rPr>
                    <w:t>.</w:t>
                  </w:r>
                  <w:r w:rsidR="00E774DD">
                    <w:rPr>
                      <w:bCs/>
                      <w:szCs w:val="24"/>
                      <w:lang w:eastAsia="lt-LT"/>
                    </w:rPr>
                    <w:tab/>
                  </w:r>
                  <w:r w:rsidR="00E774DD">
                    <w:rPr>
                      <w:szCs w:val="24"/>
                      <w:lang w:eastAsia="lt-LT"/>
                    </w:rPr>
                    <w:t xml:space="preserve">Pagal tikslines grupes dalyviai skirstomi į vadovus, specialistus, aptarnaujantį personalą. Kiekvieną temą galės rinktis ir vadovas, ir specialistas, ir aptarnaujantis personalas. Į pasirinktas mokymų temas galės registruotis dalyviai iš skirtingų organizacijų – taip bus skatinamas ir bendradarbiavimas, ryšių mezgimas, </w:t>
                  </w:r>
                  <w:proofErr w:type="spellStart"/>
                  <w:r w:rsidR="00E774DD">
                    <w:rPr>
                      <w:szCs w:val="24"/>
                      <w:lang w:eastAsia="lt-LT"/>
                    </w:rPr>
                    <w:t>tarpdiscipliniškumas</w:t>
                  </w:r>
                  <w:proofErr w:type="spellEnd"/>
                  <w:r w:rsidR="00E774DD">
                    <w:rPr>
                      <w:szCs w:val="24"/>
                      <w:lang w:eastAsia="lt-LT"/>
                    </w:rPr>
                    <w:t>, susipažinimas su kitomis organizacijomis. Mokymų tinklelyje prie kiekvienos temos bus pateikiamos rekomendacijos, kam mokymai aktualesni – vadovams, specialistams ar aptarnaujančiam personalui. Pavyzdžiui, klientų aptarnavimas gali būti tinkamas ir specialistams, ir aptarnaujančiam personalui, o strateginis valdymas daugiau orientuotas į vadovų specialiąsias kompetencijas.</w:t>
                  </w:r>
                </w:p>
              </w:sdtContent>
            </w:sdt>
            <w:sdt>
              <w:sdtPr>
                <w:alias w:val="46 p."/>
                <w:tag w:val="part_962beb5737da47719d3c4410bc37df12"/>
                <w:id w:val="1927308543"/>
                <w:lock w:val="sdtLocked"/>
              </w:sdtPr>
              <w:sdtEndPr/>
              <w:sdtContent>
                <w:p w14:paraId="6947A0EC" w14:textId="77777777" w:rsidR="00BD48B1" w:rsidRDefault="003542EC">
                  <w:pPr>
                    <w:tabs>
                      <w:tab w:val="left" w:pos="426"/>
                    </w:tabs>
                    <w:ind w:firstLine="426"/>
                    <w:jc w:val="both"/>
                    <w:textAlignment w:val="baseline"/>
                    <w:rPr>
                      <w:szCs w:val="24"/>
                      <w:lang w:eastAsia="lt-LT"/>
                    </w:rPr>
                  </w:pPr>
                  <w:sdt>
                    <w:sdtPr>
                      <w:alias w:val="Numeris"/>
                      <w:tag w:val="nr_962beb5737da47719d3c4410bc37df12"/>
                      <w:id w:val="1333800531"/>
                      <w:lock w:val="sdtLocked"/>
                    </w:sdtPr>
                    <w:sdtEndPr/>
                    <w:sdtContent>
                      <w:r w:rsidR="00E774DD">
                        <w:rPr>
                          <w:bCs/>
                          <w:szCs w:val="24"/>
                          <w:lang w:eastAsia="lt-LT"/>
                        </w:rPr>
                        <w:t>46</w:t>
                      </w:r>
                    </w:sdtContent>
                  </w:sdt>
                  <w:r w:rsidR="00E774DD">
                    <w:rPr>
                      <w:bCs/>
                      <w:szCs w:val="24"/>
                      <w:lang w:eastAsia="lt-LT"/>
                    </w:rPr>
                    <w:t>.</w:t>
                  </w:r>
                  <w:r w:rsidR="00E774DD">
                    <w:rPr>
                      <w:bCs/>
                      <w:szCs w:val="24"/>
                      <w:lang w:eastAsia="lt-LT"/>
                    </w:rPr>
                    <w:tab/>
                  </w:r>
                  <w:r w:rsidR="00E774DD">
                    <w:rPr>
                      <w:szCs w:val="24"/>
                      <w:lang w:eastAsia="lt-LT"/>
                    </w:rPr>
                    <w:t xml:space="preserve">Mokymų medžiagai dalintis bus sukurta internetinė platforma, kur kiekvienas dalyvis galės prisijungti ir matyti metodinius patarimus, parsisiųsti papildomą literatūrą. Be to, mokymų medžiagos komplektus gaus kiekvienas dalyvis mokymų metu. Bus siekiama parengti išsamią, praktiškai naudojamą mokymų medžiagą, kurią sudarys teorinė dalis, praktinė dalis ir rekomendacinė dalis savarankiškam mokymuisi. </w:t>
                  </w:r>
                </w:p>
              </w:sdtContent>
            </w:sdt>
            <w:sdt>
              <w:sdtPr>
                <w:alias w:val="47 p."/>
                <w:tag w:val="part_d5e168bf0d524533b47674d5926ad6ae"/>
                <w:id w:val="1410195000"/>
                <w:lock w:val="sdtLocked"/>
              </w:sdtPr>
              <w:sdtEndPr/>
              <w:sdtContent>
                <w:p w14:paraId="6947A0ED" w14:textId="77777777" w:rsidR="00BD48B1" w:rsidRDefault="003542EC">
                  <w:pPr>
                    <w:tabs>
                      <w:tab w:val="left" w:pos="426"/>
                    </w:tabs>
                    <w:ind w:firstLine="426"/>
                    <w:jc w:val="both"/>
                    <w:textAlignment w:val="baseline"/>
                    <w:rPr>
                      <w:szCs w:val="24"/>
                      <w:lang w:eastAsia="lt-LT"/>
                    </w:rPr>
                  </w:pPr>
                  <w:sdt>
                    <w:sdtPr>
                      <w:alias w:val="Numeris"/>
                      <w:tag w:val="nr_d5e168bf0d524533b47674d5926ad6ae"/>
                      <w:id w:val="-309168786"/>
                      <w:lock w:val="sdtLocked"/>
                    </w:sdtPr>
                    <w:sdtEndPr/>
                    <w:sdtContent>
                      <w:r w:rsidR="00E774DD">
                        <w:rPr>
                          <w:bCs/>
                          <w:szCs w:val="24"/>
                          <w:lang w:eastAsia="lt-LT"/>
                        </w:rPr>
                        <w:t>47</w:t>
                      </w:r>
                    </w:sdtContent>
                  </w:sdt>
                  <w:r w:rsidR="00E774DD">
                    <w:rPr>
                      <w:bCs/>
                      <w:szCs w:val="24"/>
                      <w:lang w:eastAsia="lt-LT"/>
                    </w:rPr>
                    <w:t>.</w:t>
                  </w:r>
                  <w:r w:rsidR="00E774DD">
                    <w:rPr>
                      <w:bCs/>
                      <w:szCs w:val="24"/>
                      <w:lang w:eastAsia="lt-LT"/>
                    </w:rPr>
                    <w:tab/>
                  </w:r>
                  <w:r w:rsidR="00E774DD">
                    <w:rPr>
                      <w:szCs w:val="24"/>
                      <w:lang w:eastAsia="lt-LT"/>
                    </w:rPr>
                    <w:t xml:space="preserve">Vienas iš svarbesnių elementų yra Programos organizacinė komanda, lektoriai, įskaitant užsienio lektorius. Programos organizacinė komanda rūpinsis kokybišku Programos įgyvendinimu turinio prasme ir visų organizacinių procesų užtikrinimu. Organizacinė komanda turi pasižymėti stipriomis strateginėmis, komunikacinėmis savybėmis, gebėti vienyti organizacijas ir kurti bendradarbiavimo tinklus, užtikrinti kokybišką bei </w:t>
                  </w:r>
                  <w:proofErr w:type="spellStart"/>
                  <w:r w:rsidR="00E774DD">
                    <w:rPr>
                      <w:szCs w:val="24"/>
                      <w:lang w:eastAsia="lt-LT"/>
                    </w:rPr>
                    <w:t>sistemišką</w:t>
                  </w:r>
                  <w:proofErr w:type="spellEnd"/>
                  <w:r w:rsidR="00E774DD">
                    <w:rPr>
                      <w:szCs w:val="24"/>
                      <w:lang w:eastAsia="lt-LT"/>
                    </w:rPr>
                    <w:t xml:space="preserve"> Programos įgyvendinimą. </w:t>
                  </w:r>
                  <w:r w:rsidR="00E774DD">
                    <w:rPr>
                      <w:szCs w:val="24"/>
                      <w:lang w:eastAsia="lt-LT"/>
                    </w:rPr>
                    <w:lastRenderedPageBreak/>
                    <w:t>Organizacinė komanda turės pasižymėti stipriais vadybiniais, laiko planavimo, organizaciniais gebėjimais. Siekiant atskleisti užsienio šalių gerąją patirtį, planuojama kviestis užsienio šalių lektorius ir formuoti dalyvių grupes, kurie mokytųsi perimti gerąją praktiką ir adaptavus pritaikyti savo organizacijoje. Iš lektorių taip pat tikimasi kokybiškos, įtraukios informacijos, parengtos ir pritaikytos kultūros darbuotojų veiklos specifikai.</w:t>
                  </w:r>
                </w:p>
              </w:sdtContent>
            </w:sdt>
            <w:sdt>
              <w:sdtPr>
                <w:alias w:val="48 p."/>
                <w:tag w:val="part_1043a9c70a744416b840a3529dcd2b5d"/>
                <w:id w:val="1708981568"/>
                <w:lock w:val="sdtLocked"/>
              </w:sdtPr>
              <w:sdtEndPr/>
              <w:sdtContent>
                <w:p w14:paraId="6947A0EE" w14:textId="77777777" w:rsidR="00BD48B1" w:rsidRDefault="003542EC">
                  <w:pPr>
                    <w:tabs>
                      <w:tab w:val="left" w:pos="426"/>
                    </w:tabs>
                    <w:ind w:firstLine="426"/>
                    <w:jc w:val="both"/>
                    <w:textAlignment w:val="baseline"/>
                    <w:rPr>
                      <w:szCs w:val="24"/>
                      <w:lang w:eastAsia="lt-LT"/>
                    </w:rPr>
                  </w:pPr>
                  <w:sdt>
                    <w:sdtPr>
                      <w:alias w:val="Numeris"/>
                      <w:tag w:val="nr_1043a9c70a744416b840a3529dcd2b5d"/>
                      <w:id w:val="1707367623"/>
                      <w:lock w:val="sdtLocked"/>
                    </w:sdtPr>
                    <w:sdtEndPr/>
                    <w:sdtContent>
                      <w:r w:rsidR="00E774DD">
                        <w:rPr>
                          <w:bCs/>
                          <w:szCs w:val="24"/>
                          <w:lang w:eastAsia="lt-LT"/>
                        </w:rPr>
                        <w:t>48</w:t>
                      </w:r>
                    </w:sdtContent>
                  </w:sdt>
                  <w:r w:rsidR="00E774DD">
                    <w:rPr>
                      <w:bCs/>
                      <w:szCs w:val="24"/>
                      <w:lang w:eastAsia="lt-LT"/>
                    </w:rPr>
                    <w:t>.</w:t>
                  </w:r>
                  <w:r w:rsidR="00E774DD">
                    <w:rPr>
                      <w:bCs/>
                      <w:szCs w:val="24"/>
                      <w:lang w:eastAsia="lt-LT"/>
                    </w:rPr>
                    <w:tab/>
                  </w:r>
                  <w:r w:rsidR="00E774DD">
                    <w:rPr>
                      <w:szCs w:val="24"/>
                      <w:lang w:eastAsia="lt-LT"/>
                    </w:rPr>
                    <w:t xml:space="preserve">Orientuojantis į Programoje išskirtas bendrąsias,  specialiąsias ir profesines kompetencijas, bus  taikomi šie kvalifikacijos tobulinimo metodai: </w:t>
                  </w:r>
                </w:p>
                <w:sdt>
                  <w:sdtPr>
                    <w:alias w:val="48.1 pp."/>
                    <w:tag w:val="part_9f3b36c6df0e40c183858b9272edb854"/>
                    <w:id w:val="-408848597"/>
                    <w:lock w:val="sdtLocked"/>
                  </w:sdtPr>
                  <w:sdtEndPr/>
                  <w:sdtContent>
                    <w:p w14:paraId="6947A0EF" w14:textId="77777777" w:rsidR="00BD48B1" w:rsidRDefault="003542EC">
                      <w:pPr>
                        <w:tabs>
                          <w:tab w:val="left" w:pos="851"/>
                        </w:tabs>
                        <w:ind w:firstLine="426"/>
                        <w:jc w:val="both"/>
                        <w:textAlignment w:val="baseline"/>
                        <w:rPr>
                          <w:szCs w:val="24"/>
                          <w:lang w:eastAsia="lt-LT"/>
                        </w:rPr>
                      </w:pPr>
                      <w:sdt>
                        <w:sdtPr>
                          <w:alias w:val="Numeris"/>
                          <w:tag w:val="nr_9f3b36c6df0e40c183858b9272edb854"/>
                          <w:id w:val="-1984382791"/>
                          <w:lock w:val="sdtLocked"/>
                        </w:sdtPr>
                        <w:sdtEndPr/>
                        <w:sdtContent>
                          <w:r w:rsidR="00E774DD">
                            <w:rPr>
                              <w:bCs/>
                              <w:szCs w:val="24"/>
                              <w:lang w:eastAsia="lt-LT"/>
                            </w:rPr>
                            <w:t>48.1</w:t>
                          </w:r>
                        </w:sdtContent>
                      </w:sdt>
                      <w:r w:rsidR="00E774DD">
                        <w:rPr>
                          <w:bCs/>
                          <w:szCs w:val="24"/>
                          <w:lang w:eastAsia="lt-LT"/>
                        </w:rPr>
                        <w:t>.</w:t>
                      </w:r>
                      <w:r w:rsidR="00E774DD">
                        <w:rPr>
                          <w:bCs/>
                          <w:szCs w:val="24"/>
                          <w:lang w:eastAsia="lt-LT"/>
                        </w:rPr>
                        <w:tab/>
                      </w:r>
                      <w:r w:rsidR="00E774DD">
                        <w:rPr>
                          <w:i/>
                          <w:iCs/>
                          <w:szCs w:val="24"/>
                          <w:lang w:eastAsia="lt-LT"/>
                        </w:rPr>
                        <w:t xml:space="preserve"> Patirtiniai metodai</w:t>
                      </w:r>
                      <w:r w:rsidR="00E774DD">
                        <w:rPr>
                          <w:szCs w:val="24"/>
                          <w:lang w:eastAsia="lt-LT"/>
                        </w:rPr>
                        <w:t>. Patirtiniai metodai labai svarbūs jau patirtį turintiems programos dalyviams, todėl rengiant turinį svarbu naudoti ekspertų pateiktas situacijas arba realias parengtas atvejo analizes (pvz., jau minėtos atrinktos organizacijos iš bendradarbiavimo tinklo, kurios galėtų tapti analizės objektu). Mokymosi procese užduotys turi būti formuojamos iššūkio principu, jose dalyviai galėtų atskleisti savo kūrybiškumą ir nestandartinį mąstymą, taip pat mokantis naudoti visus turimus pojūčius. Ypač bus siekiama skatinti personalizuotą mokymąsi, peraugantį į komandinį grupinį mokymąsi. Šių mokymosi stilių sinergija gali ugdyti kompetencijas visapusiškai, įgyjant naujas ir tobulinti jau turimas.</w:t>
                      </w:r>
                    </w:p>
                  </w:sdtContent>
                </w:sdt>
                <w:sdt>
                  <w:sdtPr>
                    <w:alias w:val="48.2 pp."/>
                    <w:tag w:val="part_35af4513407141bead69eb2b2a1155ee"/>
                    <w:id w:val="2008024809"/>
                    <w:lock w:val="sdtLocked"/>
                  </w:sdtPr>
                  <w:sdtEndPr/>
                  <w:sdtContent>
                    <w:p w14:paraId="6947A0F0" w14:textId="77777777" w:rsidR="00BD48B1" w:rsidRDefault="003542EC">
                      <w:pPr>
                        <w:tabs>
                          <w:tab w:val="left" w:pos="851"/>
                        </w:tabs>
                        <w:ind w:firstLine="426"/>
                        <w:jc w:val="both"/>
                        <w:textAlignment w:val="baseline"/>
                        <w:rPr>
                          <w:szCs w:val="24"/>
                          <w:lang w:eastAsia="lt-LT"/>
                        </w:rPr>
                      </w:pPr>
                      <w:sdt>
                        <w:sdtPr>
                          <w:alias w:val="Numeris"/>
                          <w:tag w:val="nr_35af4513407141bead69eb2b2a1155ee"/>
                          <w:id w:val="268134983"/>
                          <w:lock w:val="sdtLocked"/>
                        </w:sdtPr>
                        <w:sdtEndPr/>
                        <w:sdtContent>
                          <w:r w:rsidR="00E774DD">
                            <w:rPr>
                              <w:bCs/>
                              <w:szCs w:val="24"/>
                              <w:lang w:eastAsia="lt-LT"/>
                            </w:rPr>
                            <w:t>48.2</w:t>
                          </w:r>
                        </w:sdtContent>
                      </w:sdt>
                      <w:r w:rsidR="00E774DD">
                        <w:rPr>
                          <w:bCs/>
                          <w:szCs w:val="24"/>
                          <w:lang w:eastAsia="lt-LT"/>
                        </w:rPr>
                        <w:t>.</w:t>
                      </w:r>
                      <w:r w:rsidR="00E774DD">
                        <w:rPr>
                          <w:bCs/>
                          <w:szCs w:val="24"/>
                          <w:lang w:eastAsia="lt-LT"/>
                        </w:rPr>
                        <w:tab/>
                      </w:r>
                      <w:r w:rsidR="00E774DD">
                        <w:rPr>
                          <w:i/>
                          <w:iCs/>
                          <w:szCs w:val="24"/>
                          <w:lang w:eastAsia="lt-LT"/>
                        </w:rPr>
                        <w:t>Probleminis mokymasis</w:t>
                      </w:r>
                      <w:r w:rsidR="00E774DD">
                        <w:rPr>
                          <w:szCs w:val="24"/>
                          <w:lang w:eastAsia="lt-LT"/>
                        </w:rPr>
                        <w:t>. Tai vienas iš populiariausių ir sparčiausiai besivystančių mokymosi principų, kuris leidžia mokytis iš realių atvejų, pavyzdžių, situacijų, ieškant optimalaus sprendimo. Šį metodą galima naudoti kaip integruoto mokymosi metodą, jungiant kelias temas, nes sprendimo ieškoma per problemas. Tai gali būti personalizuotas procesas, tačiau labai gerai veikia ir organizuojant grupinį mokymąsi. Programos dalyviai turės atlikti tyrimus per pažintinę veiklą. Taip kultūros darbuotojai gebės logiškai, analitiškai vertinti situacijas ir priimti pagrįstus sprendimus.</w:t>
                      </w:r>
                    </w:p>
                  </w:sdtContent>
                </w:sdt>
                <w:sdt>
                  <w:sdtPr>
                    <w:alias w:val="48.3 pp."/>
                    <w:tag w:val="part_2688ab6763da4efda38d8cb1fe2f1482"/>
                    <w:id w:val="-959106516"/>
                    <w:lock w:val="sdtLocked"/>
                  </w:sdtPr>
                  <w:sdtEndPr/>
                  <w:sdtContent>
                    <w:p w14:paraId="6947A0F1" w14:textId="77777777" w:rsidR="00BD48B1" w:rsidRDefault="003542EC">
                      <w:pPr>
                        <w:tabs>
                          <w:tab w:val="left" w:pos="851"/>
                        </w:tabs>
                        <w:ind w:firstLine="426"/>
                        <w:jc w:val="both"/>
                        <w:textAlignment w:val="baseline"/>
                        <w:rPr>
                          <w:szCs w:val="24"/>
                          <w:lang w:eastAsia="lt-LT"/>
                        </w:rPr>
                      </w:pPr>
                      <w:sdt>
                        <w:sdtPr>
                          <w:alias w:val="Numeris"/>
                          <w:tag w:val="nr_2688ab6763da4efda38d8cb1fe2f1482"/>
                          <w:id w:val="1543401317"/>
                          <w:lock w:val="sdtLocked"/>
                        </w:sdtPr>
                        <w:sdtEndPr/>
                        <w:sdtContent>
                          <w:r w:rsidR="00E774DD">
                            <w:rPr>
                              <w:bCs/>
                              <w:szCs w:val="24"/>
                              <w:lang w:eastAsia="lt-LT"/>
                            </w:rPr>
                            <w:t>48.3</w:t>
                          </w:r>
                        </w:sdtContent>
                      </w:sdt>
                      <w:r w:rsidR="00E774DD">
                        <w:rPr>
                          <w:bCs/>
                          <w:szCs w:val="24"/>
                          <w:lang w:eastAsia="lt-LT"/>
                        </w:rPr>
                        <w:t>.</w:t>
                      </w:r>
                      <w:r w:rsidR="00E774DD">
                        <w:rPr>
                          <w:bCs/>
                          <w:szCs w:val="24"/>
                          <w:lang w:eastAsia="lt-LT"/>
                        </w:rPr>
                        <w:tab/>
                      </w:r>
                      <w:r w:rsidR="00E774DD">
                        <w:rPr>
                          <w:i/>
                          <w:iCs/>
                          <w:szCs w:val="24"/>
                          <w:lang w:eastAsia="lt-LT"/>
                        </w:rPr>
                        <w:t>Lauko mokymasis</w:t>
                      </w:r>
                      <w:r w:rsidR="00E774DD">
                        <w:rPr>
                          <w:szCs w:val="24"/>
                          <w:lang w:eastAsia="lt-LT"/>
                        </w:rPr>
                        <w:t xml:space="preserve">. Dalyviams bus sukurta galimybė vykti į stažuotes arba atvejo analizes. Tikimasi iš kultūros organizacijų formuoti bendradarbiavimo tinklą, todėl Programos dalyviai turės stažuotis kitoje organizacijoje bei vykti į pažintinę-edukacinę išvyką. Taip formuojamas gerosios praktikos perdavimas ir žinių, patirties apsikeitimas. </w:t>
                      </w:r>
                    </w:p>
                  </w:sdtContent>
                </w:sdt>
                <w:sdt>
                  <w:sdtPr>
                    <w:alias w:val="48.4 pp."/>
                    <w:tag w:val="part_d4abb77e092a4edfbea56ace7f31a46b"/>
                    <w:id w:val="872725337"/>
                    <w:lock w:val="sdtLocked"/>
                  </w:sdtPr>
                  <w:sdtEndPr/>
                  <w:sdtContent>
                    <w:p w14:paraId="6947A0F2" w14:textId="77777777" w:rsidR="00BD48B1" w:rsidRDefault="003542EC">
                      <w:pPr>
                        <w:tabs>
                          <w:tab w:val="left" w:pos="851"/>
                        </w:tabs>
                        <w:ind w:firstLine="426"/>
                        <w:jc w:val="both"/>
                        <w:textAlignment w:val="baseline"/>
                        <w:rPr>
                          <w:szCs w:val="24"/>
                          <w:lang w:eastAsia="lt-LT"/>
                        </w:rPr>
                      </w:pPr>
                      <w:sdt>
                        <w:sdtPr>
                          <w:alias w:val="Numeris"/>
                          <w:tag w:val="nr_d4abb77e092a4edfbea56ace7f31a46b"/>
                          <w:id w:val="76640818"/>
                          <w:lock w:val="sdtLocked"/>
                        </w:sdtPr>
                        <w:sdtEndPr/>
                        <w:sdtContent>
                          <w:r w:rsidR="00E774DD">
                            <w:rPr>
                              <w:bCs/>
                              <w:szCs w:val="24"/>
                              <w:lang w:eastAsia="lt-LT"/>
                            </w:rPr>
                            <w:t>48.4</w:t>
                          </w:r>
                        </w:sdtContent>
                      </w:sdt>
                      <w:r w:rsidR="00E774DD">
                        <w:rPr>
                          <w:bCs/>
                          <w:szCs w:val="24"/>
                          <w:lang w:eastAsia="lt-LT"/>
                        </w:rPr>
                        <w:t>.</w:t>
                      </w:r>
                      <w:r w:rsidR="00E774DD">
                        <w:rPr>
                          <w:bCs/>
                          <w:szCs w:val="24"/>
                          <w:lang w:eastAsia="lt-LT"/>
                        </w:rPr>
                        <w:tab/>
                      </w:r>
                      <w:r w:rsidR="00E774DD">
                        <w:rPr>
                          <w:i/>
                          <w:iCs/>
                          <w:szCs w:val="24"/>
                          <w:lang w:eastAsia="lt-LT"/>
                        </w:rPr>
                        <w:t>Technologijomis grįstas mokymasis</w:t>
                      </w:r>
                      <w:r w:rsidR="00E774DD">
                        <w:rPr>
                          <w:szCs w:val="24"/>
                          <w:lang w:eastAsia="lt-LT"/>
                        </w:rPr>
                        <w:t>. Technologinio raštingumo bendroji kompetencija bus įgyjama tiesiogiai taikant technologijas. Mokymų metu bus naudojamas ne tik kompiuteris, skeneris, bet testuojamos ir bandomos įvairios programėlės mobiliuosiuose telefonuose ir kituose išmaniuosiuose įrenginiuose.</w:t>
                      </w:r>
                    </w:p>
                  </w:sdtContent>
                </w:sdt>
                <w:sdt>
                  <w:sdtPr>
                    <w:alias w:val="48.5 pp."/>
                    <w:tag w:val="part_433840f540eb45b6b8c0b1513e91d238"/>
                    <w:id w:val="191661329"/>
                    <w:lock w:val="sdtLocked"/>
                  </w:sdtPr>
                  <w:sdtEndPr/>
                  <w:sdtContent>
                    <w:p w14:paraId="6947A0F3" w14:textId="77777777" w:rsidR="00BD48B1" w:rsidRDefault="003542EC">
                      <w:pPr>
                        <w:tabs>
                          <w:tab w:val="left" w:pos="851"/>
                        </w:tabs>
                        <w:ind w:firstLine="426"/>
                        <w:jc w:val="both"/>
                        <w:textAlignment w:val="baseline"/>
                        <w:rPr>
                          <w:szCs w:val="24"/>
                          <w:lang w:eastAsia="lt-LT"/>
                        </w:rPr>
                      </w:pPr>
                      <w:sdt>
                        <w:sdtPr>
                          <w:alias w:val="Numeris"/>
                          <w:tag w:val="nr_433840f540eb45b6b8c0b1513e91d238"/>
                          <w:id w:val="-1121833599"/>
                          <w:lock w:val="sdtLocked"/>
                        </w:sdtPr>
                        <w:sdtEndPr/>
                        <w:sdtContent>
                          <w:r w:rsidR="00E774DD">
                            <w:rPr>
                              <w:bCs/>
                              <w:szCs w:val="24"/>
                              <w:lang w:eastAsia="lt-LT"/>
                            </w:rPr>
                            <w:t>48.5</w:t>
                          </w:r>
                        </w:sdtContent>
                      </w:sdt>
                      <w:r w:rsidR="00E774DD">
                        <w:rPr>
                          <w:bCs/>
                          <w:szCs w:val="24"/>
                          <w:lang w:eastAsia="lt-LT"/>
                        </w:rPr>
                        <w:t>.</w:t>
                      </w:r>
                      <w:r w:rsidR="00E774DD">
                        <w:rPr>
                          <w:bCs/>
                          <w:szCs w:val="24"/>
                          <w:lang w:eastAsia="lt-LT"/>
                        </w:rPr>
                        <w:tab/>
                      </w:r>
                      <w:r w:rsidR="00E774DD">
                        <w:rPr>
                          <w:i/>
                          <w:iCs/>
                          <w:szCs w:val="24"/>
                          <w:lang w:eastAsia="lt-LT"/>
                        </w:rPr>
                        <w:t>Žaidybiniai mokymosi metodai</w:t>
                      </w:r>
                      <w:r w:rsidR="00E774DD">
                        <w:rPr>
                          <w:szCs w:val="24"/>
                          <w:lang w:eastAsia="lt-LT"/>
                        </w:rPr>
                        <w:t>. Šie mokymosi metodai įtraukia įvairaus amžiaus dalyvius, todėl organizuojant bus naudojama „</w:t>
                      </w:r>
                      <w:proofErr w:type="spellStart"/>
                      <w:r w:rsidR="00E774DD">
                        <w:rPr>
                          <w:i/>
                          <w:iCs/>
                          <w:szCs w:val="24"/>
                          <w:lang w:eastAsia="lt-LT"/>
                        </w:rPr>
                        <w:t>Design</w:t>
                      </w:r>
                      <w:proofErr w:type="spellEnd"/>
                      <w:r w:rsidR="00E774DD">
                        <w:rPr>
                          <w:i/>
                          <w:iCs/>
                          <w:szCs w:val="24"/>
                          <w:lang w:eastAsia="lt-LT"/>
                        </w:rPr>
                        <w:t xml:space="preserve"> </w:t>
                      </w:r>
                      <w:proofErr w:type="spellStart"/>
                      <w:r w:rsidR="00E774DD">
                        <w:rPr>
                          <w:i/>
                          <w:iCs/>
                          <w:szCs w:val="24"/>
                          <w:lang w:eastAsia="lt-LT"/>
                        </w:rPr>
                        <w:t>Thinking</w:t>
                      </w:r>
                      <w:proofErr w:type="spellEnd"/>
                      <w:r w:rsidR="00E774DD">
                        <w:rPr>
                          <w:szCs w:val="24"/>
                          <w:lang w:eastAsia="lt-LT"/>
                        </w:rPr>
                        <w:t>“ metodika. Metodika skirta analizuoti bet kokią problemą ir ją matyti kaip sprendimą. Pati metodika susideda iš keturių pagrindinių elementų: problemos nustatymo, kūrybos ir galimybių apmąstymo, pasirinktų sprendimų patobulinimo ir strategijų pristatymo. Bus naudojama ir „</w:t>
                      </w:r>
                      <w:proofErr w:type="spellStart"/>
                      <w:r w:rsidR="00E774DD">
                        <w:rPr>
                          <w:i/>
                          <w:iCs/>
                          <w:szCs w:val="24"/>
                          <w:lang w:eastAsia="lt-LT"/>
                        </w:rPr>
                        <w:t>Business</w:t>
                      </w:r>
                      <w:proofErr w:type="spellEnd"/>
                      <w:r w:rsidR="00E774DD">
                        <w:rPr>
                          <w:i/>
                          <w:iCs/>
                          <w:szCs w:val="24"/>
                          <w:lang w:eastAsia="lt-LT"/>
                        </w:rPr>
                        <w:t xml:space="preserve"> </w:t>
                      </w:r>
                      <w:proofErr w:type="spellStart"/>
                      <w:r w:rsidR="00E774DD">
                        <w:rPr>
                          <w:i/>
                          <w:iCs/>
                          <w:szCs w:val="24"/>
                          <w:lang w:eastAsia="lt-LT"/>
                        </w:rPr>
                        <w:t>Model</w:t>
                      </w:r>
                      <w:proofErr w:type="spellEnd"/>
                      <w:r w:rsidR="00E774DD">
                        <w:rPr>
                          <w:i/>
                          <w:iCs/>
                          <w:szCs w:val="24"/>
                          <w:lang w:eastAsia="lt-LT"/>
                        </w:rPr>
                        <w:t xml:space="preserve"> </w:t>
                      </w:r>
                      <w:proofErr w:type="spellStart"/>
                      <w:r w:rsidR="00E774DD">
                        <w:rPr>
                          <w:i/>
                          <w:iCs/>
                          <w:szCs w:val="24"/>
                          <w:lang w:eastAsia="lt-LT"/>
                        </w:rPr>
                        <w:t>Canvas</w:t>
                      </w:r>
                      <w:proofErr w:type="spellEnd"/>
                      <w:r w:rsidR="00E774DD">
                        <w:rPr>
                          <w:szCs w:val="24"/>
                          <w:lang w:eastAsia="lt-LT"/>
                        </w:rPr>
                        <w:t>“ (verslo modelio drobė) metodika, kuri skirta iš esmės analizuoti kiekvienos kultūros organizacijos elementus, procesus ir kurti ateities scenarijus. Dar viena – „</w:t>
                      </w:r>
                      <w:proofErr w:type="spellStart"/>
                      <w:r w:rsidR="00E774DD">
                        <w:rPr>
                          <w:i/>
                          <w:iCs/>
                          <w:szCs w:val="24"/>
                          <w:lang w:eastAsia="lt-LT"/>
                        </w:rPr>
                        <w:t>Method</w:t>
                      </w:r>
                      <w:proofErr w:type="spellEnd"/>
                      <w:r w:rsidR="00E774DD">
                        <w:rPr>
                          <w:i/>
                          <w:iCs/>
                          <w:szCs w:val="24"/>
                          <w:lang w:eastAsia="lt-LT"/>
                        </w:rPr>
                        <w:t xml:space="preserve"> </w:t>
                      </w:r>
                      <w:proofErr w:type="spellStart"/>
                      <w:r w:rsidR="00E774DD">
                        <w:rPr>
                          <w:i/>
                          <w:iCs/>
                          <w:szCs w:val="24"/>
                          <w:lang w:eastAsia="lt-LT"/>
                        </w:rPr>
                        <w:t>Toolkit</w:t>
                      </w:r>
                      <w:proofErr w:type="spellEnd"/>
                      <w:r w:rsidR="00E774DD">
                        <w:rPr>
                          <w:szCs w:val="24"/>
                          <w:lang w:eastAsia="lt-LT"/>
                        </w:rPr>
                        <w:t>“ – metodika skirta susitikimams organizuoti ir veiklai planuoti. Žaidybinių metodų yra ir daugiau, tačiau keli pateikti leidžia teigti, kad Programoje daugiausia bus numatyta praktinio mokymosi.</w:t>
                      </w:r>
                    </w:p>
                  </w:sdtContent>
                </w:sdt>
                <w:sdt>
                  <w:sdtPr>
                    <w:alias w:val="48.6 pp."/>
                    <w:tag w:val="part_931e1fbcc415445b8dd4d2812145d69b"/>
                    <w:id w:val="-1594153679"/>
                    <w:lock w:val="sdtLocked"/>
                  </w:sdtPr>
                  <w:sdtEndPr/>
                  <w:sdtContent>
                    <w:p w14:paraId="6947A0F4" w14:textId="77777777" w:rsidR="00BD48B1" w:rsidRDefault="003542EC">
                      <w:pPr>
                        <w:tabs>
                          <w:tab w:val="left" w:pos="851"/>
                        </w:tabs>
                        <w:ind w:firstLine="426"/>
                        <w:jc w:val="both"/>
                        <w:textAlignment w:val="baseline"/>
                        <w:rPr>
                          <w:szCs w:val="24"/>
                          <w:lang w:eastAsia="lt-LT"/>
                        </w:rPr>
                      </w:pPr>
                      <w:sdt>
                        <w:sdtPr>
                          <w:alias w:val="Numeris"/>
                          <w:tag w:val="nr_931e1fbcc415445b8dd4d2812145d69b"/>
                          <w:id w:val="789701404"/>
                          <w:lock w:val="sdtLocked"/>
                        </w:sdtPr>
                        <w:sdtEndPr/>
                        <w:sdtContent>
                          <w:r w:rsidR="00E774DD">
                            <w:rPr>
                              <w:bCs/>
                              <w:szCs w:val="24"/>
                              <w:lang w:eastAsia="lt-LT"/>
                            </w:rPr>
                            <w:t>48.6</w:t>
                          </w:r>
                        </w:sdtContent>
                      </w:sdt>
                      <w:r w:rsidR="00E774DD">
                        <w:rPr>
                          <w:bCs/>
                          <w:szCs w:val="24"/>
                          <w:lang w:eastAsia="lt-LT"/>
                        </w:rPr>
                        <w:t>.</w:t>
                      </w:r>
                      <w:r w:rsidR="00E774DD">
                        <w:rPr>
                          <w:bCs/>
                          <w:szCs w:val="24"/>
                          <w:lang w:eastAsia="lt-LT"/>
                        </w:rPr>
                        <w:tab/>
                      </w:r>
                      <w:r w:rsidR="00E774DD">
                        <w:rPr>
                          <w:i/>
                          <w:iCs/>
                          <w:szCs w:val="24"/>
                          <w:lang w:eastAsia="lt-LT"/>
                        </w:rPr>
                        <w:t>Personalizuotas mokymasis</w:t>
                      </w:r>
                      <w:r w:rsidR="00E774DD">
                        <w:rPr>
                          <w:szCs w:val="24"/>
                        </w:rPr>
                        <w:t>. Personalizuotas mokymasis traktuojamas kaip ugdymo strategija, suteikianti galimybę besimokantiesiems įsitraukti į prasmingą, unikalią ugdomąją veiklą ir pademonstruoti pačių norimus rezultatus</w:t>
                      </w:r>
                      <w:r w:rsidR="00E774DD">
                        <w:rPr>
                          <w:szCs w:val="24"/>
                          <w:vertAlign w:val="superscript"/>
                        </w:rPr>
                        <w:footnoteReference w:id="18"/>
                      </w:r>
                      <w:r w:rsidR="00E774DD">
                        <w:rPr>
                          <w:szCs w:val="24"/>
                        </w:rPr>
                        <w:t xml:space="preserve">. Personalizuotas mokymasis gali būti pritaikomas suaugusiųjų mokymuisi, nes jie jau turi patirtį ir tam tikras žinias, todėl labai svarbu, kad suaugusieji turėtų galimybę daryti įtaką, papildyti ir pakeisti jiems sukurtą mokymosi turinį pagal jų poreikius. Taip turinys atitiks konkrečios grupės interesus ir individualius kiekvieno dalyvio interesus. Tinkamai sudėliota personalizuoto mokymosi sistema skatina vidinę motyvaciją  ir kūrybiškumą. Kultūros darbuotojai yra gana specifiška dalyvių grupė, jai reikia taikyti </w:t>
                      </w:r>
                      <w:proofErr w:type="spellStart"/>
                      <w:r w:rsidR="00E774DD">
                        <w:rPr>
                          <w:szCs w:val="24"/>
                        </w:rPr>
                        <w:t>inovatyvius</w:t>
                      </w:r>
                      <w:proofErr w:type="spellEnd"/>
                      <w:r w:rsidR="00E774DD">
                        <w:rPr>
                          <w:szCs w:val="24"/>
                        </w:rPr>
                        <w:t xml:space="preserve">, įtraukius metodus, o personalizuotas mokymasis, manytina,  atitiks tokio tipo dalyvio poreikius. </w:t>
                      </w:r>
                    </w:p>
                  </w:sdtContent>
                </w:sdt>
                <w:sdt>
                  <w:sdtPr>
                    <w:alias w:val="48.7 pp."/>
                    <w:tag w:val="part_6fed16f12a8145a2a36cf2f50a7ce60f"/>
                    <w:id w:val="-1472600934"/>
                    <w:lock w:val="sdtLocked"/>
                  </w:sdtPr>
                  <w:sdtEndPr/>
                  <w:sdtContent>
                    <w:p w14:paraId="6947A0F5" w14:textId="77777777" w:rsidR="00BD48B1" w:rsidRDefault="003542EC">
                      <w:pPr>
                        <w:tabs>
                          <w:tab w:val="left" w:pos="851"/>
                        </w:tabs>
                        <w:ind w:firstLine="426"/>
                        <w:jc w:val="both"/>
                        <w:textAlignment w:val="baseline"/>
                        <w:rPr>
                          <w:szCs w:val="24"/>
                          <w:lang w:eastAsia="lt-LT"/>
                        </w:rPr>
                      </w:pPr>
                      <w:sdt>
                        <w:sdtPr>
                          <w:alias w:val="Numeris"/>
                          <w:tag w:val="nr_6fed16f12a8145a2a36cf2f50a7ce60f"/>
                          <w:id w:val="335266403"/>
                          <w:lock w:val="sdtLocked"/>
                        </w:sdtPr>
                        <w:sdtEndPr/>
                        <w:sdtContent>
                          <w:r w:rsidR="00E774DD">
                            <w:rPr>
                              <w:bCs/>
                              <w:szCs w:val="24"/>
                              <w:lang w:eastAsia="lt-LT"/>
                            </w:rPr>
                            <w:t>48.7</w:t>
                          </w:r>
                        </w:sdtContent>
                      </w:sdt>
                      <w:r w:rsidR="00E774DD">
                        <w:rPr>
                          <w:bCs/>
                          <w:szCs w:val="24"/>
                          <w:lang w:eastAsia="lt-LT"/>
                        </w:rPr>
                        <w:t>.</w:t>
                      </w:r>
                      <w:r w:rsidR="00E774DD">
                        <w:rPr>
                          <w:bCs/>
                          <w:szCs w:val="24"/>
                          <w:lang w:eastAsia="lt-LT"/>
                        </w:rPr>
                        <w:tab/>
                      </w:r>
                      <w:r w:rsidR="00E774DD">
                        <w:rPr>
                          <w:i/>
                          <w:iCs/>
                          <w:szCs w:val="24"/>
                          <w:lang w:eastAsia="lt-LT"/>
                        </w:rPr>
                        <w:t>Įtraukus ir dalyvaujantis mokymasis</w:t>
                      </w:r>
                      <w:r w:rsidR="00E774DD">
                        <w:rPr>
                          <w:szCs w:val="24"/>
                          <w:lang w:eastAsia="lt-LT"/>
                        </w:rPr>
                        <w:t>. Programa turi būti parengta kiekvieną turinį adaptuojant arba pavyzdžius imant iš kultūros sektoriaus. Tuomet pagal tematiką pateikiama informacija bus aktualizuota kiekvienam programos dalyviui, o interesas mokytis didės. Galima įtraukti ir tokius metodus kaip improvizacijos, proto šturmas, minčių žemėlapis, metaforinis mąstymas, šešios mąstymo kepurės, „</w:t>
                      </w:r>
                      <w:proofErr w:type="spellStart"/>
                      <w:r w:rsidR="00E774DD">
                        <w:rPr>
                          <w:i/>
                          <w:iCs/>
                          <w:szCs w:val="24"/>
                          <w:lang w:eastAsia="lt-LT"/>
                        </w:rPr>
                        <w:t>Walt</w:t>
                      </w:r>
                      <w:proofErr w:type="spellEnd"/>
                      <w:r w:rsidR="00E774DD">
                        <w:rPr>
                          <w:i/>
                          <w:iCs/>
                          <w:szCs w:val="24"/>
                          <w:lang w:eastAsia="lt-LT"/>
                        </w:rPr>
                        <w:t xml:space="preserve"> </w:t>
                      </w:r>
                      <w:proofErr w:type="spellStart"/>
                      <w:r w:rsidR="00E774DD">
                        <w:rPr>
                          <w:i/>
                          <w:iCs/>
                          <w:szCs w:val="24"/>
                          <w:lang w:eastAsia="lt-LT"/>
                        </w:rPr>
                        <w:t>Disney</w:t>
                      </w:r>
                      <w:proofErr w:type="spellEnd"/>
                      <w:r w:rsidR="00E774DD">
                        <w:rPr>
                          <w:szCs w:val="24"/>
                          <w:lang w:eastAsia="lt-LT"/>
                        </w:rPr>
                        <w:t xml:space="preserve">“ metodas, be to, geresniam savęs pažinimui: savianalizė, </w:t>
                      </w:r>
                      <w:proofErr w:type="spellStart"/>
                      <w:r w:rsidR="00E774DD">
                        <w:rPr>
                          <w:szCs w:val="24"/>
                          <w:lang w:eastAsia="lt-LT"/>
                        </w:rPr>
                        <w:t>patyriminiai</w:t>
                      </w:r>
                      <w:proofErr w:type="spellEnd"/>
                      <w:r w:rsidR="00E774DD">
                        <w:rPr>
                          <w:szCs w:val="24"/>
                          <w:lang w:eastAsia="lt-LT"/>
                        </w:rPr>
                        <w:t xml:space="preserve"> žaidimai, asmeninė SSGG, refleksija. </w:t>
                      </w:r>
                    </w:p>
                  </w:sdtContent>
                </w:sdt>
              </w:sdtContent>
            </w:sdt>
            <w:sdt>
              <w:sdtPr>
                <w:alias w:val="49 p."/>
                <w:tag w:val="part_d7ac946b81204b4787b98001abb94832"/>
                <w:id w:val="209010449"/>
                <w:lock w:val="sdtLocked"/>
              </w:sdtPr>
              <w:sdtEndPr/>
              <w:sdtContent>
                <w:p w14:paraId="6947A0F6" w14:textId="77777777" w:rsidR="00BD48B1" w:rsidRDefault="003542EC">
                  <w:pPr>
                    <w:tabs>
                      <w:tab w:val="left" w:pos="426"/>
                    </w:tabs>
                    <w:ind w:firstLine="426"/>
                    <w:jc w:val="both"/>
                    <w:textAlignment w:val="baseline"/>
                    <w:rPr>
                      <w:szCs w:val="24"/>
                      <w:lang w:eastAsia="lt-LT"/>
                    </w:rPr>
                  </w:pPr>
                  <w:sdt>
                    <w:sdtPr>
                      <w:alias w:val="Numeris"/>
                      <w:tag w:val="nr_d7ac946b81204b4787b98001abb94832"/>
                      <w:id w:val="-161934227"/>
                      <w:lock w:val="sdtLocked"/>
                    </w:sdtPr>
                    <w:sdtEndPr/>
                    <w:sdtContent>
                      <w:r w:rsidR="00E774DD">
                        <w:rPr>
                          <w:bCs/>
                          <w:szCs w:val="24"/>
                          <w:lang w:eastAsia="lt-LT"/>
                        </w:rPr>
                        <w:t>49</w:t>
                      </w:r>
                    </w:sdtContent>
                  </w:sdt>
                  <w:r w:rsidR="00E774DD">
                    <w:rPr>
                      <w:bCs/>
                      <w:szCs w:val="24"/>
                      <w:lang w:eastAsia="lt-LT"/>
                    </w:rPr>
                    <w:t>.</w:t>
                  </w:r>
                  <w:r w:rsidR="00E774DD">
                    <w:rPr>
                      <w:bCs/>
                      <w:szCs w:val="24"/>
                      <w:lang w:eastAsia="lt-LT"/>
                    </w:rPr>
                    <w:tab/>
                  </w:r>
                  <w:r w:rsidR="00E774DD">
                    <w:rPr>
                      <w:szCs w:val="24"/>
                      <w:lang w:eastAsia="lt-LT"/>
                    </w:rPr>
                    <w:t xml:space="preserve">Bendrieji bruožai, kuriais vadovaujantis bus rengiamas kultūros darbuotojų kvalifikacijos tobulinimas: </w:t>
                  </w:r>
                </w:p>
                <w:sdt>
                  <w:sdtPr>
                    <w:alias w:val="49.1 pp."/>
                    <w:tag w:val="part_96dee83519fc48deb5ab5c21fe4b7a7f"/>
                    <w:id w:val="-1869204526"/>
                    <w:lock w:val="sdtLocked"/>
                  </w:sdtPr>
                  <w:sdtEndPr/>
                  <w:sdtContent>
                    <w:p w14:paraId="6947A0F7" w14:textId="77777777" w:rsidR="00BD48B1" w:rsidRDefault="003542EC">
                      <w:pPr>
                        <w:tabs>
                          <w:tab w:val="left" w:pos="851"/>
                        </w:tabs>
                        <w:ind w:firstLine="426"/>
                        <w:jc w:val="both"/>
                        <w:textAlignment w:val="baseline"/>
                        <w:rPr>
                          <w:szCs w:val="24"/>
                          <w:lang w:eastAsia="lt-LT"/>
                        </w:rPr>
                      </w:pPr>
                      <w:sdt>
                        <w:sdtPr>
                          <w:alias w:val="Numeris"/>
                          <w:tag w:val="nr_96dee83519fc48deb5ab5c21fe4b7a7f"/>
                          <w:id w:val="-742711238"/>
                          <w:lock w:val="sdtLocked"/>
                        </w:sdtPr>
                        <w:sdtEndPr/>
                        <w:sdtContent>
                          <w:r w:rsidR="00E774DD">
                            <w:rPr>
                              <w:bCs/>
                              <w:szCs w:val="24"/>
                              <w:lang w:eastAsia="lt-LT"/>
                            </w:rPr>
                            <w:t>49.1</w:t>
                          </w:r>
                        </w:sdtContent>
                      </w:sdt>
                      <w:r w:rsidR="00E774DD">
                        <w:rPr>
                          <w:bCs/>
                          <w:szCs w:val="24"/>
                          <w:lang w:eastAsia="lt-LT"/>
                        </w:rPr>
                        <w:t>.</w:t>
                      </w:r>
                      <w:r w:rsidR="00E774DD">
                        <w:rPr>
                          <w:bCs/>
                          <w:szCs w:val="24"/>
                          <w:lang w:eastAsia="lt-LT"/>
                        </w:rPr>
                        <w:tab/>
                      </w:r>
                      <w:r w:rsidR="00E774DD">
                        <w:rPr>
                          <w:szCs w:val="24"/>
                          <w:lang w:eastAsia="lt-LT"/>
                        </w:rPr>
                        <w:t xml:space="preserve"> Nedidelis teorijos kiekis ir pakartojimas. Taip mokant darbuotojus pasieks pagrindinė informacija, todėl teorinė informacija turės būti išgryninta. </w:t>
                      </w:r>
                    </w:p>
                  </w:sdtContent>
                </w:sdt>
                <w:sdt>
                  <w:sdtPr>
                    <w:alias w:val="49.2 pp."/>
                    <w:tag w:val="part_c8be69f3ee3a4c4a8017cd30235b0dd3"/>
                    <w:id w:val="426004768"/>
                    <w:lock w:val="sdtLocked"/>
                  </w:sdtPr>
                  <w:sdtEndPr/>
                  <w:sdtContent>
                    <w:p w14:paraId="6947A0F8" w14:textId="77777777" w:rsidR="00BD48B1" w:rsidRDefault="003542EC">
                      <w:pPr>
                        <w:tabs>
                          <w:tab w:val="left" w:pos="851"/>
                        </w:tabs>
                        <w:ind w:firstLine="426"/>
                        <w:jc w:val="both"/>
                        <w:textAlignment w:val="baseline"/>
                        <w:rPr>
                          <w:szCs w:val="24"/>
                          <w:lang w:eastAsia="lt-LT"/>
                        </w:rPr>
                      </w:pPr>
                      <w:sdt>
                        <w:sdtPr>
                          <w:alias w:val="Numeris"/>
                          <w:tag w:val="nr_c8be69f3ee3a4c4a8017cd30235b0dd3"/>
                          <w:id w:val="1392768067"/>
                          <w:lock w:val="sdtLocked"/>
                        </w:sdtPr>
                        <w:sdtEndPr/>
                        <w:sdtContent>
                          <w:r w:rsidR="00E774DD">
                            <w:rPr>
                              <w:bCs/>
                              <w:szCs w:val="24"/>
                              <w:lang w:eastAsia="lt-LT"/>
                            </w:rPr>
                            <w:t>49.2</w:t>
                          </w:r>
                        </w:sdtContent>
                      </w:sdt>
                      <w:r w:rsidR="00E774DD">
                        <w:rPr>
                          <w:bCs/>
                          <w:szCs w:val="24"/>
                          <w:lang w:eastAsia="lt-LT"/>
                        </w:rPr>
                        <w:t>.</w:t>
                      </w:r>
                      <w:r w:rsidR="00E774DD">
                        <w:rPr>
                          <w:bCs/>
                          <w:szCs w:val="24"/>
                          <w:lang w:eastAsia="lt-LT"/>
                        </w:rPr>
                        <w:tab/>
                      </w:r>
                      <w:r w:rsidR="00E774DD">
                        <w:rPr>
                          <w:szCs w:val="24"/>
                          <w:lang w:eastAsia="lt-LT"/>
                        </w:rPr>
                        <w:t xml:space="preserve"> Praktiškai pritaikoma. Sudarytas turinys turės būti praktinio pritaikomumo, todėl kiekvienas metodas, įrankis ar pasiūlymas išskirtinai turi būti pritaikomas kultūros sektoriuje, o dalyviai turėtų jį taikyti praktiškai ir (arba) išbandyti, kaip veikia. </w:t>
                      </w:r>
                    </w:p>
                  </w:sdtContent>
                </w:sdt>
                <w:sdt>
                  <w:sdtPr>
                    <w:alias w:val="49.3 pp."/>
                    <w:tag w:val="part_9bfd007d148647529f9efebf0990e455"/>
                    <w:id w:val="1472869233"/>
                    <w:lock w:val="sdtLocked"/>
                  </w:sdtPr>
                  <w:sdtEndPr/>
                  <w:sdtContent>
                    <w:p w14:paraId="6947A0F9" w14:textId="77777777" w:rsidR="00BD48B1" w:rsidRDefault="003542EC">
                      <w:pPr>
                        <w:tabs>
                          <w:tab w:val="left" w:pos="851"/>
                        </w:tabs>
                        <w:ind w:firstLine="426"/>
                        <w:jc w:val="both"/>
                        <w:textAlignment w:val="baseline"/>
                        <w:rPr>
                          <w:szCs w:val="24"/>
                          <w:lang w:eastAsia="lt-LT"/>
                        </w:rPr>
                      </w:pPr>
                      <w:sdt>
                        <w:sdtPr>
                          <w:alias w:val="Numeris"/>
                          <w:tag w:val="nr_9bfd007d148647529f9efebf0990e455"/>
                          <w:id w:val="2130277829"/>
                          <w:lock w:val="sdtLocked"/>
                        </w:sdtPr>
                        <w:sdtEndPr/>
                        <w:sdtContent>
                          <w:r w:rsidR="00E774DD">
                            <w:rPr>
                              <w:bCs/>
                              <w:szCs w:val="24"/>
                              <w:lang w:eastAsia="lt-LT"/>
                            </w:rPr>
                            <w:t>49.3</w:t>
                          </w:r>
                        </w:sdtContent>
                      </w:sdt>
                      <w:r w:rsidR="00E774DD">
                        <w:rPr>
                          <w:bCs/>
                          <w:szCs w:val="24"/>
                          <w:lang w:eastAsia="lt-LT"/>
                        </w:rPr>
                        <w:t>.</w:t>
                      </w:r>
                      <w:r w:rsidR="00E774DD">
                        <w:rPr>
                          <w:bCs/>
                          <w:szCs w:val="24"/>
                          <w:lang w:eastAsia="lt-LT"/>
                        </w:rPr>
                        <w:tab/>
                      </w:r>
                      <w:r w:rsidR="00E774DD">
                        <w:rPr>
                          <w:szCs w:val="24"/>
                          <w:lang w:eastAsia="lt-LT"/>
                        </w:rPr>
                        <w:t>Individualus tempas – personalizuotas mokymasis. Suaugusiųjų, priklausomai nuo amžiaus, skiriasi mokymosi tempas, todėl rengiant turinį bus atsižvelgta į metodų subtilumą ir kiekvieno asmeninius gebėjimus taikyti metodą.</w:t>
                      </w:r>
                    </w:p>
                  </w:sdtContent>
                </w:sdt>
                <w:sdt>
                  <w:sdtPr>
                    <w:alias w:val="49.4 pp."/>
                    <w:tag w:val="part_f34b8039eefe4073973392dd50b8135b"/>
                    <w:id w:val="348074840"/>
                    <w:lock w:val="sdtLocked"/>
                  </w:sdtPr>
                  <w:sdtEndPr/>
                  <w:sdtContent>
                    <w:p w14:paraId="6947A0FA" w14:textId="77777777" w:rsidR="00BD48B1" w:rsidRDefault="003542EC">
                      <w:pPr>
                        <w:tabs>
                          <w:tab w:val="left" w:pos="851"/>
                        </w:tabs>
                        <w:ind w:firstLine="426"/>
                        <w:jc w:val="both"/>
                        <w:textAlignment w:val="baseline"/>
                        <w:rPr>
                          <w:szCs w:val="24"/>
                          <w:lang w:eastAsia="lt-LT"/>
                        </w:rPr>
                      </w:pPr>
                      <w:sdt>
                        <w:sdtPr>
                          <w:alias w:val="Numeris"/>
                          <w:tag w:val="nr_f34b8039eefe4073973392dd50b8135b"/>
                          <w:id w:val="-1028715384"/>
                          <w:lock w:val="sdtLocked"/>
                        </w:sdtPr>
                        <w:sdtEndPr/>
                        <w:sdtContent>
                          <w:r w:rsidR="00E774DD">
                            <w:rPr>
                              <w:bCs/>
                              <w:szCs w:val="24"/>
                              <w:lang w:eastAsia="lt-LT"/>
                            </w:rPr>
                            <w:t>49.4</w:t>
                          </w:r>
                        </w:sdtContent>
                      </w:sdt>
                      <w:r w:rsidR="00E774DD">
                        <w:rPr>
                          <w:bCs/>
                          <w:szCs w:val="24"/>
                          <w:lang w:eastAsia="lt-LT"/>
                        </w:rPr>
                        <w:t>.</w:t>
                      </w:r>
                      <w:r w:rsidR="00E774DD">
                        <w:rPr>
                          <w:bCs/>
                          <w:szCs w:val="24"/>
                          <w:lang w:eastAsia="lt-LT"/>
                        </w:rPr>
                        <w:tab/>
                      </w:r>
                      <w:r w:rsidR="00E774DD">
                        <w:rPr>
                          <w:szCs w:val="24"/>
                          <w:lang w:eastAsia="lt-LT"/>
                        </w:rPr>
                        <w:t xml:space="preserve">Pažymėjimai ir stimulai. Dalyviui, baigusiam konkrečią kvalifikacijos tobulinimo programą, bus įteikiami kvalifikacijos tobulinimo pažymėjimai, o kūrybinio projekto dalyviams taikomos atskiros motyvuojančios priemonės. Kiekvienai grupei dalyvių bus sukurtos bendravimo ir ryšio palaikymo priemonės ne mokymų metu. Tikimasi, kad įgyvendinus  Programą  bus sukurti ilgalaikiai patirtiniai mainai. </w:t>
                      </w:r>
                    </w:p>
                  </w:sdtContent>
                </w:sdt>
              </w:sdtContent>
            </w:sdt>
            <w:sdt>
              <w:sdtPr>
                <w:alias w:val="50 p."/>
                <w:tag w:val="part_e74f2e75ba5a44d6ac8bc725902c77cf"/>
                <w:id w:val="274612252"/>
                <w:lock w:val="sdtLocked"/>
              </w:sdtPr>
              <w:sdtEndPr/>
              <w:sdtContent>
                <w:p w14:paraId="6947A0FB" w14:textId="77777777" w:rsidR="00BD48B1" w:rsidRDefault="003542EC">
                  <w:pPr>
                    <w:tabs>
                      <w:tab w:val="left" w:pos="0"/>
                      <w:tab w:val="left" w:pos="426"/>
                      <w:tab w:val="left" w:pos="993"/>
                    </w:tabs>
                    <w:ind w:firstLine="426"/>
                    <w:jc w:val="both"/>
                    <w:rPr>
                      <w:szCs w:val="24"/>
                      <w:lang w:eastAsia="lt-LT"/>
                    </w:rPr>
                  </w:pPr>
                  <w:sdt>
                    <w:sdtPr>
                      <w:alias w:val="Numeris"/>
                      <w:tag w:val="nr_e74f2e75ba5a44d6ac8bc725902c77cf"/>
                      <w:id w:val="-902374702"/>
                      <w:lock w:val="sdtLocked"/>
                    </w:sdtPr>
                    <w:sdtEndPr/>
                    <w:sdtContent>
                      <w:r w:rsidR="00E774DD">
                        <w:rPr>
                          <w:bCs/>
                          <w:szCs w:val="24"/>
                          <w:lang w:eastAsia="lt-LT"/>
                        </w:rPr>
                        <w:t>50</w:t>
                      </w:r>
                    </w:sdtContent>
                  </w:sdt>
                  <w:r w:rsidR="00E774DD">
                    <w:rPr>
                      <w:bCs/>
                      <w:szCs w:val="24"/>
                      <w:lang w:eastAsia="lt-LT"/>
                    </w:rPr>
                    <w:t>.</w:t>
                  </w:r>
                  <w:r w:rsidR="00E774DD">
                    <w:rPr>
                      <w:bCs/>
                      <w:szCs w:val="24"/>
                      <w:lang w:eastAsia="lt-LT"/>
                    </w:rPr>
                    <w:tab/>
                  </w:r>
                  <w:r w:rsidR="00E774DD">
                    <w:rPr>
                      <w:szCs w:val="24"/>
                      <w:lang w:eastAsia="lt-LT"/>
                    </w:rPr>
                    <w:t xml:space="preserve">Šie parinkti metodai turėtų atskleisti kiekvieno dalyvio geriausias savybes, leisti aiškiai patobulinti bendrąsias kompetencijas, pagerinti turimas specialiąsias ir profesines kompetencijas, sustiprinti kultūros sektoriaus organizacijų bendradarbiavimo ryšius ir sukurti stiprų bendradarbiavimo santykį per darbuotojus. Daug dėmesio bus skiriama metodų praktiniam pritaikomumui kultūros sektoriuje ir pavyzdžių pritaikomumui kultūros sektoriaus darbuotojo kasdieniame darbe. Užtikrinant grįžtamojo ryšio suteikimą ir taikant </w:t>
                  </w:r>
                  <w:proofErr w:type="spellStart"/>
                  <w:r w:rsidR="00E774DD">
                    <w:rPr>
                      <w:szCs w:val="24"/>
                      <w:lang w:eastAsia="lt-LT"/>
                    </w:rPr>
                    <w:t>inovatyvų</w:t>
                  </w:r>
                  <w:proofErr w:type="spellEnd"/>
                  <w:r w:rsidR="00E774DD">
                    <w:rPr>
                      <w:szCs w:val="24"/>
                      <w:lang w:eastAsia="lt-LT"/>
                    </w:rPr>
                    <w:t xml:space="preserve"> personalizuotą mokymąsi, bus galima Programą tinkamai pritaikyti kiekvienam taip, kad Programos temos ir turinys atitiktų kiekvieno darbuotojo poreikius. </w:t>
                  </w:r>
                </w:p>
                <w:p w14:paraId="6947A0FC" w14:textId="77777777" w:rsidR="00BD48B1" w:rsidRDefault="003542EC">
                  <w:pPr>
                    <w:tabs>
                      <w:tab w:val="left" w:pos="0"/>
                      <w:tab w:val="left" w:pos="426"/>
                      <w:tab w:val="left" w:pos="993"/>
                    </w:tabs>
                    <w:jc w:val="both"/>
                    <w:rPr>
                      <w:szCs w:val="24"/>
                      <w:lang w:eastAsia="lt-LT"/>
                    </w:rPr>
                  </w:pPr>
                </w:p>
              </w:sdtContent>
            </w:sdt>
          </w:sdtContent>
        </w:sdt>
        <w:sdt>
          <w:sdtPr>
            <w:alias w:val="skyrius"/>
            <w:tag w:val="part_0a7fcbe221384c2589da650753c192c5"/>
            <w:id w:val="1897860439"/>
            <w:lock w:val="sdtLocked"/>
          </w:sdtPr>
          <w:sdtEndPr/>
          <w:sdtContent>
            <w:p w14:paraId="6947A0FD" w14:textId="77777777" w:rsidR="00BD48B1" w:rsidRDefault="003542EC">
              <w:pPr>
                <w:tabs>
                  <w:tab w:val="left" w:pos="0"/>
                  <w:tab w:val="left" w:pos="426"/>
                  <w:tab w:val="left" w:pos="993"/>
                </w:tabs>
                <w:jc w:val="center"/>
                <w:rPr>
                  <w:b/>
                  <w:bCs/>
                  <w:szCs w:val="24"/>
                  <w:lang w:eastAsia="lt-LT"/>
                </w:rPr>
              </w:pPr>
              <w:sdt>
                <w:sdtPr>
                  <w:alias w:val="Numeris"/>
                  <w:tag w:val="nr_0a7fcbe221384c2589da650753c192c5"/>
                  <w:id w:val="1374194595"/>
                  <w:lock w:val="sdtLocked"/>
                </w:sdtPr>
                <w:sdtEndPr/>
                <w:sdtContent>
                  <w:r w:rsidR="00E774DD">
                    <w:rPr>
                      <w:b/>
                      <w:bCs/>
                      <w:szCs w:val="24"/>
                      <w:lang w:eastAsia="lt-LT"/>
                    </w:rPr>
                    <w:t>IV</w:t>
                  </w:r>
                </w:sdtContent>
              </w:sdt>
              <w:r w:rsidR="00E774DD">
                <w:rPr>
                  <w:b/>
                  <w:bCs/>
                  <w:szCs w:val="24"/>
                  <w:lang w:eastAsia="lt-LT"/>
                </w:rPr>
                <w:t xml:space="preserve"> SKYRIUS</w:t>
              </w:r>
            </w:p>
            <w:p w14:paraId="6947A0FE" w14:textId="77777777" w:rsidR="00BD48B1" w:rsidRDefault="003542EC">
              <w:pPr>
                <w:tabs>
                  <w:tab w:val="left" w:pos="0"/>
                  <w:tab w:val="left" w:pos="426"/>
                  <w:tab w:val="left" w:pos="993"/>
                </w:tabs>
                <w:jc w:val="center"/>
                <w:rPr>
                  <w:b/>
                  <w:bCs/>
                  <w:szCs w:val="24"/>
                </w:rPr>
              </w:pPr>
              <w:sdt>
                <w:sdtPr>
                  <w:alias w:val="Pavadinimas"/>
                  <w:tag w:val="title_0a7fcbe221384c2589da650753c192c5"/>
                  <w:id w:val="997932843"/>
                  <w:lock w:val="sdtLocked"/>
                </w:sdtPr>
                <w:sdtEndPr/>
                <w:sdtContent>
                  <w:r w:rsidR="00E774DD">
                    <w:rPr>
                      <w:b/>
                      <w:bCs/>
                      <w:szCs w:val="24"/>
                    </w:rPr>
                    <w:t>KULTŪROS SEKTORIAUS DARBUOTOJŲ KVALIFIKACIJOS TOBULINIMO SISTEMA</w:t>
                  </w:r>
                </w:sdtContent>
              </w:sdt>
            </w:p>
            <w:p w14:paraId="6947A0FF" w14:textId="77777777" w:rsidR="00BD48B1" w:rsidRDefault="00BD48B1">
              <w:pPr>
                <w:tabs>
                  <w:tab w:val="left" w:pos="0"/>
                  <w:tab w:val="left" w:pos="426"/>
                  <w:tab w:val="left" w:pos="993"/>
                </w:tabs>
                <w:jc w:val="both"/>
                <w:rPr>
                  <w:szCs w:val="24"/>
                  <w:lang w:eastAsia="lt-LT"/>
                </w:rPr>
              </w:pPr>
            </w:p>
            <w:sdt>
              <w:sdtPr>
                <w:alias w:val="51 p."/>
                <w:tag w:val="part_a419c0385aa341b6a13fc479f36b02b9"/>
                <w:id w:val="-1346864544"/>
                <w:lock w:val="sdtLocked"/>
              </w:sdtPr>
              <w:sdtEndPr/>
              <w:sdtContent>
                <w:p w14:paraId="6947A100" w14:textId="77777777" w:rsidR="00BD48B1" w:rsidRDefault="003542EC">
                  <w:pPr>
                    <w:tabs>
                      <w:tab w:val="left" w:pos="426"/>
                    </w:tabs>
                    <w:ind w:firstLine="426"/>
                    <w:jc w:val="both"/>
                    <w:rPr>
                      <w:szCs w:val="24"/>
                    </w:rPr>
                  </w:pPr>
                  <w:sdt>
                    <w:sdtPr>
                      <w:alias w:val="Numeris"/>
                      <w:tag w:val="nr_a419c0385aa341b6a13fc479f36b02b9"/>
                      <w:id w:val="-1541512435"/>
                      <w:lock w:val="sdtLocked"/>
                    </w:sdtPr>
                    <w:sdtEndPr/>
                    <w:sdtContent>
                      <w:r w:rsidR="00E774DD">
                        <w:rPr>
                          <w:bCs/>
                          <w:szCs w:val="24"/>
                        </w:rPr>
                        <w:t>51</w:t>
                      </w:r>
                    </w:sdtContent>
                  </w:sdt>
                  <w:r w:rsidR="00E774DD">
                    <w:rPr>
                      <w:bCs/>
                      <w:szCs w:val="24"/>
                    </w:rPr>
                    <w:t>.</w:t>
                  </w:r>
                  <w:r w:rsidR="00E774DD">
                    <w:rPr>
                      <w:bCs/>
                      <w:szCs w:val="24"/>
                    </w:rPr>
                    <w:tab/>
                  </w:r>
                  <w:r w:rsidR="00E774DD">
                    <w:rPr>
                      <w:szCs w:val="24"/>
                    </w:rPr>
                    <w:t xml:space="preserve">Rengiant Programą visapusiškai įvertintos šios sisteminio kultūros darbuotojų kvalifikacijos tobulinimo alternatyvos: </w:t>
                  </w:r>
                </w:p>
                <w:sdt>
                  <w:sdtPr>
                    <w:alias w:val="51.1 pp."/>
                    <w:tag w:val="part_0de514731de74f6db34e264333e33db9"/>
                    <w:id w:val="-1491398165"/>
                    <w:lock w:val="sdtLocked"/>
                  </w:sdtPr>
                  <w:sdtEndPr/>
                  <w:sdtContent>
                    <w:p w14:paraId="6947A101" w14:textId="77777777" w:rsidR="00BD48B1" w:rsidRDefault="003542EC">
                      <w:pPr>
                        <w:ind w:firstLine="426"/>
                        <w:jc w:val="both"/>
                        <w:rPr>
                          <w:szCs w:val="24"/>
                        </w:rPr>
                      </w:pPr>
                      <w:sdt>
                        <w:sdtPr>
                          <w:alias w:val="Numeris"/>
                          <w:tag w:val="nr_0de514731de74f6db34e264333e33db9"/>
                          <w:id w:val="1247070099"/>
                          <w:lock w:val="sdtLocked"/>
                        </w:sdtPr>
                        <w:sdtEndPr/>
                        <w:sdtContent>
                          <w:r w:rsidR="00E774DD">
                            <w:rPr>
                              <w:bCs/>
                              <w:szCs w:val="24"/>
                            </w:rPr>
                            <w:t>51.1</w:t>
                          </w:r>
                        </w:sdtContent>
                      </w:sdt>
                      <w:r w:rsidR="00E774DD">
                        <w:rPr>
                          <w:bCs/>
                          <w:szCs w:val="24"/>
                        </w:rPr>
                        <w:t>.</w:t>
                      </w:r>
                      <w:r w:rsidR="00E774DD">
                        <w:rPr>
                          <w:bCs/>
                          <w:szCs w:val="24"/>
                        </w:rPr>
                        <w:tab/>
                      </w:r>
                      <w:r w:rsidR="00E774DD">
                        <w:rPr>
                          <w:i/>
                          <w:iCs/>
                          <w:szCs w:val="24"/>
                        </w:rPr>
                        <w:t xml:space="preserve"> Alternatyva 1 „Nieko nekeisti“</w:t>
                      </w:r>
                      <w:r w:rsidR="00E774DD">
                        <w:rPr>
                          <w:szCs w:val="24"/>
                        </w:rPr>
                        <w:t xml:space="preserve">: nors ir </w:t>
                      </w:r>
                      <w:proofErr w:type="spellStart"/>
                      <w:r w:rsidR="00E774DD">
                        <w:rPr>
                          <w:szCs w:val="24"/>
                        </w:rPr>
                        <w:t>nesistemiškai</w:t>
                      </w:r>
                      <w:proofErr w:type="spellEnd"/>
                      <w:r w:rsidR="00E774DD">
                        <w:rPr>
                          <w:szCs w:val="24"/>
                        </w:rPr>
                        <w:t xml:space="preserve">, tačiau kultūros darbuotojų kvalifikacijos tobulinimas vyksta. Jei darbuotojas turi pakankamai motyvacijos, jis gali rasti įvairių tematikų mokymus. Galima pastebėti, kad mokymai dažniausiai siūlomi visų sektorių darbuotojams ir pasižymi bendromis tendencijomis. Darbuotojų kvalifikacija gali būti tobulinama ir darbdavio iniciatyva. Tačiau nesant sisteminės paklausos, formuojasi ir atitinkamai ribota  pasiūla, tad į kultūros sektoriaus darbuotojų kvalifikaciją specifiškai orientuotų profesionalių mokymų pasirinkimas darosi komplikuotas. Jau dabar kultūros organizacijoms sudėtinga veikti aktyviomis rinkos sąlygomis ne tik dėl kvalifikuotų darbuotojų trūkumo, tačiau kartais ir dėl turimų darbuotojų kompetencijų stokos. Nieko nekeičiant nebūtų galima tikėtis šio sektoriaus augimo, tobulėjimo ir stiprėjimo bei teikiamų kultūros paslaugų kokybinio pokyčio, atitinkančio kintančios visuomenės lūkesčius ir pažangios valstybės poreikius. </w:t>
                      </w:r>
                    </w:p>
                  </w:sdtContent>
                </w:sdt>
                <w:sdt>
                  <w:sdtPr>
                    <w:alias w:val="51.2 pp."/>
                    <w:tag w:val="part_3f46d04b9e02403a8722e261369876c8"/>
                    <w:id w:val="307833491"/>
                    <w:lock w:val="sdtLocked"/>
                  </w:sdtPr>
                  <w:sdtEndPr/>
                  <w:sdtContent>
                    <w:p w14:paraId="6947A102" w14:textId="77777777" w:rsidR="00BD48B1" w:rsidRDefault="003542EC">
                      <w:pPr>
                        <w:ind w:firstLine="426"/>
                        <w:jc w:val="both"/>
                        <w:rPr>
                          <w:szCs w:val="24"/>
                        </w:rPr>
                      </w:pPr>
                      <w:sdt>
                        <w:sdtPr>
                          <w:alias w:val="Numeris"/>
                          <w:tag w:val="nr_3f46d04b9e02403a8722e261369876c8"/>
                          <w:id w:val="-1147740385"/>
                          <w:lock w:val="sdtLocked"/>
                        </w:sdtPr>
                        <w:sdtEndPr/>
                        <w:sdtContent>
                          <w:r w:rsidR="00E774DD">
                            <w:rPr>
                              <w:bCs/>
                              <w:szCs w:val="24"/>
                            </w:rPr>
                            <w:t>51.2</w:t>
                          </w:r>
                        </w:sdtContent>
                      </w:sdt>
                      <w:r w:rsidR="00E774DD">
                        <w:rPr>
                          <w:bCs/>
                          <w:szCs w:val="24"/>
                        </w:rPr>
                        <w:t>.</w:t>
                      </w:r>
                      <w:r w:rsidR="00E774DD">
                        <w:rPr>
                          <w:bCs/>
                          <w:szCs w:val="24"/>
                        </w:rPr>
                        <w:tab/>
                      </w:r>
                      <w:r w:rsidR="00E774DD">
                        <w:rPr>
                          <w:i/>
                          <w:iCs/>
                          <w:szCs w:val="24"/>
                        </w:rPr>
                        <w:t>Alternatyva 2 „Individualizuotų organizacijos poreikių modelis“</w:t>
                      </w:r>
                      <w:r w:rsidR="00E774DD">
                        <w:rPr>
                          <w:szCs w:val="24"/>
                        </w:rPr>
                        <w:t xml:space="preserve">: kiekviena organizacija turi individualių poreikių, kurie skatina organizacijas veikti, spręsti kylančias problemas. Galima patikėti kultūros organizacijoms individualiai priimti sprendimus dėl darbuotojų kvalifikacijos tobulinimo krypčių, tačiau tai neskatina </w:t>
                      </w:r>
                      <w:proofErr w:type="spellStart"/>
                      <w:r w:rsidR="00E774DD">
                        <w:rPr>
                          <w:szCs w:val="24"/>
                        </w:rPr>
                        <w:t>tarporganizacinio</w:t>
                      </w:r>
                      <w:proofErr w:type="spellEnd"/>
                      <w:r w:rsidR="00E774DD">
                        <w:rPr>
                          <w:szCs w:val="24"/>
                        </w:rPr>
                        <w:t xml:space="preserve"> bendradarbiavimo, žinių, </w:t>
                      </w:r>
                      <w:r w:rsidR="00E774DD">
                        <w:rPr>
                          <w:szCs w:val="24"/>
                        </w:rPr>
                        <w:lastRenderedPageBreak/>
                        <w:t>patirties mainų. Galima pastebėti, kad kai kurios organizacijos yra aktyvesnės, kai kurios pasyvesnės ir mažiau atstovauja darbuotojų interesams. Siekiant suvienodinti kiekvieno kultūros darbuotojo galimybes tobulinti savo kompetenciją, sistema turi būti atvira ir prieinama kiekvienam darbuotojui individualiai.</w:t>
                      </w:r>
                    </w:p>
                  </w:sdtContent>
                </w:sdt>
                <w:sdt>
                  <w:sdtPr>
                    <w:alias w:val="51.3 pp."/>
                    <w:tag w:val="part_f2dc229d38054da28a5942accaf46b1b"/>
                    <w:id w:val="1482893878"/>
                    <w:lock w:val="sdtLocked"/>
                  </w:sdtPr>
                  <w:sdtEndPr/>
                  <w:sdtContent>
                    <w:p w14:paraId="6947A103" w14:textId="77777777" w:rsidR="00BD48B1" w:rsidRDefault="003542EC">
                      <w:pPr>
                        <w:ind w:firstLine="426"/>
                        <w:jc w:val="both"/>
                        <w:rPr>
                          <w:szCs w:val="24"/>
                        </w:rPr>
                      </w:pPr>
                      <w:sdt>
                        <w:sdtPr>
                          <w:alias w:val="Numeris"/>
                          <w:tag w:val="nr_f2dc229d38054da28a5942accaf46b1b"/>
                          <w:id w:val="-1818643332"/>
                          <w:lock w:val="sdtLocked"/>
                        </w:sdtPr>
                        <w:sdtEndPr/>
                        <w:sdtContent>
                          <w:r w:rsidR="00E774DD">
                            <w:rPr>
                              <w:bCs/>
                              <w:szCs w:val="24"/>
                            </w:rPr>
                            <w:t>51.3</w:t>
                          </w:r>
                        </w:sdtContent>
                      </w:sdt>
                      <w:r w:rsidR="00E774DD">
                        <w:rPr>
                          <w:bCs/>
                          <w:szCs w:val="24"/>
                        </w:rPr>
                        <w:t>.</w:t>
                      </w:r>
                      <w:r w:rsidR="00E774DD">
                        <w:rPr>
                          <w:bCs/>
                          <w:szCs w:val="24"/>
                        </w:rPr>
                        <w:tab/>
                      </w:r>
                      <w:r w:rsidR="00E774DD">
                        <w:rPr>
                          <w:i/>
                          <w:iCs/>
                          <w:szCs w:val="24"/>
                        </w:rPr>
                        <w:t>Alternatyva 3 „Kvalifikacijos tobulinimo kompetencijos centrų modelis“</w:t>
                      </w:r>
                      <w:r w:rsidR="00E774DD">
                        <w:rPr>
                          <w:szCs w:val="24"/>
                        </w:rPr>
                        <w:t xml:space="preserve">: modernus organizacijų veikimo principas yra per bendradarbiavimą ir </w:t>
                      </w:r>
                      <w:proofErr w:type="spellStart"/>
                      <w:r w:rsidR="00E774DD">
                        <w:rPr>
                          <w:szCs w:val="24"/>
                        </w:rPr>
                        <w:t>tinklaveiką</w:t>
                      </w:r>
                      <w:proofErr w:type="spellEnd"/>
                      <w:r w:rsidR="00E774DD">
                        <w:rPr>
                          <w:szCs w:val="24"/>
                        </w:rPr>
                        <w:t xml:space="preserve">. Kompetencijų tobulinimas būtų patikėtas nacionalinio lygmens kultūros įstaigų – kvalifikacijos tobulinimo kompetencijos centrų, atstovaujančių skirtingoms kultūros sritims, bendradarbiavimo tinklui, tačiau tokiam ekspertiniam tinklui trūksta žmogiškųjų išteklių valdymo išteklių ir kompetencijų, lyderio, gebančio sustiprinti žmogiškųjų išteklių valdymą, sutelkti bendruomenę, sistemingai koordinuoti veiklas, gebančio atsižvelgti į viso kultūros lauko interesus, o ne tik į </w:t>
                      </w:r>
                      <w:proofErr w:type="spellStart"/>
                      <w:r w:rsidR="00E774DD">
                        <w:rPr>
                          <w:szCs w:val="24"/>
                        </w:rPr>
                        <w:t>lyderiaujančių</w:t>
                      </w:r>
                      <w:proofErr w:type="spellEnd"/>
                      <w:r w:rsidR="00E774DD">
                        <w:rPr>
                          <w:szCs w:val="24"/>
                        </w:rPr>
                        <w:t xml:space="preserve"> organizacijų. </w:t>
                      </w:r>
                    </w:p>
                  </w:sdtContent>
                </w:sdt>
                <w:sdt>
                  <w:sdtPr>
                    <w:alias w:val="51.4 pp."/>
                    <w:tag w:val="part_94f3dd919521463aa129c3f8f30a6323"/>
                    <w:id w:val="1910581313"/>
                    <w:lock w:val="sdtLocked"/>
                  </w:sdtPr>
                  <w:sdtEndPr/>
                  <w:sdtContent>
                    <w:p w14:paraId="6947A104" w14:textId="77777777" w:rsidR="00BD48B1" w:rsidRDefault="003542EC">
                      <w:pPr>
                        <w:ind w:firstLine="426"/>
                        <w:jc w:val="both"/>
                        <w:rPr>
                          <w:szCs w:val="24"/>
                        </w:rPr>
                      </w:pPr>
                      <w:sdt>
                        <w:sdtPr>
                          <w:alias w:val="Numeris"/>
                          <w:tag w:val="nr_94f3dd919521463aa129c3f8f30a6323"/>
                          <w:id w:val="-1287197774"/>
                          <w:lock w:val="sdtLocked"/>
                        </w:sdtPr>
                        <w:sdtEndPr/>
                        <w:sdtContent>
                          <w:r w:rsidR="00E774DD">
                            <w:rPr>
                              <w:bCs/>
                              <w:szCs w:val="24"/>
                            </w:rPr>
                            <w:t>51.4</w:t>
                          </w:r>
                        </w:sdtContent>
                      </w:sdt>
                      <w:r w:rsidR="00E774DD">
                        <w:rPr>
                          <w:bCs/>
                          <w:szCs w:val="24"/>
                        </w:rPr>
                        <w:t>.</w:t>
                      </w:r>
                      <w:r w:rsidR="00E774DD">
                        <w:rPr>
                          <w:bCs/>
                          <w:szCs w:val="24"/>
                        </w:rPr>
                        <w:tab/>
                      </w:r>
                      <w:r w:rsidR="00E774DD">
                        <w:rPr>
                          <w:i/>
                          <w:iCs/>
                          <w:szCs w:val="24"/>
                        </w:rPr>
                        <w:t>Alternatyva 4 „Koordinuoto tinklo modelis“</w:t>
                      </w:r>
                      <w:r w:rsidR="00E774DD">
                        <w:rPr>
                          <w:szCs w:val="24"/>
                        </w:rPr>
                        <w:t xml:space="preserve">: Siekiant bendrai dirbti ir komunikuoti, visą sistemą turi jungti viena koordinuojanti ašis. „Koordinuoto tinklo“ modelį  sudarytų nacionalinių ir valstybinių bei savivaldybių kultūros įstaigų sąveika, jungiama bendradarbiavimo ryšiais, kvalifikacijos tobulinimo kompetencijų centrai bei kvalifikuota koordinavimo komanda, turinti stiprių vadybinių, organizacinių įgūdžių. Tai yra bendro koordinavimo modelis. „Koordinuotas tinklas“ formuotų stiprų bendradarbiavimo tinklą su kvalifikacijos tobulinimo kompetencijų centrais, partneriais-ekspertais, kultūros sektoriaus dalyviais, tačiau jeigu kvalifikacijos tobulinimo kompetencijų centrai būtų tik partneriais-ekspertais, neįgytų reikiamų žinių ir patirties žmogiškųjų išteklių valdyme. Pasibaigus Programos įgyvendinimui, nelikus, pasikeitus koordinuojančiai institucijai, iškiltų rizika kompetencijų modelio tvarumui. </w:t>
                      </w:r>
                    </w:p>
                  </w:sdtContent>
                </w:sdt>
                <w:sdt>
                  <w:sdtPr>
                    <w:alias w:val="51.5 pp."/>
                    <w:tag w:val="part_415a780a504144c8832e02eb8975a6bf"/>
                    <w:id w:val="-1559388906"/>
                    <w:lock w:val="sdtLocked"/>
                  </w:sdtPr>
                  <w:sdtEndPr/>
                  <w:sdtContent>
                    <w:p w14:paraId="6947A105" w14:textId="77777777" w:rsidR="00BD48B1" w:rsidRDefault="003542EC">
                      <w:pPr>
                        <w:ind w:firstLine="426"/>
                        <w:jc w:val="both"/>
                        <w:rPr>
                          <w:szCs w:val="24"/>
                        </w:rPr>
                      </w:pPr>
                      <w:sdt>
                        <w:sdtPr>
                          <w:alias w:val="Numeris"/>
                          <w:tag w:val="nr_415a780a504144c8832e02eb8975a6bf"/>
                          <w:id w:val="-1673558424"/>
                          <w:lock w:val="sdtLocked"/>
                        </w:sdtPr>
                        <w:sdtEndPr/>
                        <w:sdtContent>
                          <w:r w:rsidR="00E774DD">
                            <w:rPr>
                              <w:bCs/>
                              <w:szCs w:val="24"/>
                            </w:rPr>
                            <w:t>51.5</w:t>
                          </w:r>
                        </w:sdtContent>
                      </w:sdt>
                      <w:r w:rsidR="00E774DD">
                        <w:rPr>
                          <w:bCs/>
                          <w:szCs w:val="24"/>
                        </w:rPr>
                        <w:t>.</w:t>
                      </w:r>
                      <w:r w:rsidR="00E774DD">
                        <w:rPr>
                          <w:bCs/>
                          <w:szCs w:val="24"/>
                        </w:rPr>
                        <w:tab/>
                      </w:r>
                      <w:r w:rsidR="00E774DD">
                        <w:rPr>
                          <w:i/>
                          <w:szCs w:val="24"/>
                        </w:rPr>
                        <w:t>Alternatyva 5</w:t>
                      </w:r>
                      <w:r w:rsidR="00E774DD">
                        <w:rPr>
                          <w:szCs w:val="24"/>
                        </w:rPr>
                        <w:t xml:space="preserve"> </w:t>
                      </w:r>
                      <w:r w:rsidR="00E774DD">
                        <w:rPr>
                          <w:i/>
                          <w:iCs/>
                          <w:szCs w:val="24"/>
                        </w:rPr>
                        <w:t>„Kvalifikacijos tobulinimo kompetencijų centrų, pasitelkiant koordinatorių, modelis“.</w:t>
                      </w:r>
                      <w:r w:rsidR="00E774DD">
                        <w:rPr>
                          <w:szCs w:val="24"/>
                        </w:rPr>
                        <w:t xml:space="preserve"> Įgyvendinant šį modelį, būtų stiprinamas ir suvienodinamas kvalifikacijos tobulinimo kompetencijų centrų gebėjimas valdyti atitinkamo sektoriaus žmogiškuosius išteklius, taip užtikrinant tvarų ir koordinuotą kultūros darbuotojų kvalifikacijos tobulinimo programos įgyvendinimą. Atsižvelgiant į turimas kvalifikacijos tobulinimo ekspertines ir veiklų valdymo kompetencijas, patirtį ir faktiškai prisiimtą lyderystę už srities kvalifikacijos tobulinimo sisteminį veikimą, Lietuvos nacionalinė Martyno Mažvydo biblioteka atitinka bibliotekų srities Kvalifikacijos tobulinimo kompetencijų centro reikalavimus. Kitoms nacionalinio lygmens įstaigoms pasiekus atitinkamą brandos lygį savo srities kvalifikacijos tobulinimo organizavimo veiklose, Kultūros ministerija priims sprendimą dėl sektorinio Kvalifikacijos tobulinimo kompetencijų centro vaidmens priskyrimo konkrečiai nacionalinio lygmens įstaigai. Kitos kultūros įstaigos dalyvautų tinklo dalyvio sąlygomis (suteikiant galimybes įstaigoje atlikti stažuotes, keistis </w:t>
                      </w:r>
                      <w:proofErr w:type="spellStart"/>
                      <w:r w:rsidR="00E774DD">
                        <w:rPr>
                          <w:szCs w:val="24"/>
                        </w:rPr>
                        <w:t>tarpinstitucine</w:t>
                      </w:r>
                      <w:proofErr w:type="spellEnd"/>
                      <w:r w:rsidR="00E774DD">
                        <w:rPr>
                          <w:szCs w:val="24"/>
                        </w:rPr>
                        <w:t xml:space="preserve"> patirtimi ir </w:t>
                      </w:r>
                      <w:proofErr w:type="spellStart"/>
                      <w:r w:rsidR="00E774DD">
                        <w:rPr>
                          <w:szCs w:val="24"/>
                        </w:rPr>
                        <w:t>pan.).Tokiu</w:t>
                      </w:r>
                      <w:proofErr w:type="spellEnd"/>
                      <w:r w:rsidR="00E774DD">
                        <w:rPr>
                          <w:szCs w:val="24"/>
                        </w:rPr>
                        <w:t xml:space="preserve"> būdu būtų patenkinami visų kultūros sričių darbuotojų poreikiai ir kiekviena suinteresuotoji šalis turėtų aiškų vaidmenį sistemoje. Be to, bendradarbiavimas ir nuoseklus darbas kartu formuotų labiau bendradarbiavimo, o ne konkuravimo sąlygas. </w:t>
                      </w:r>
                    </w:p>
                  </w:sdtContent>
                </w:sdt>
              </w:sdtContent>
            </w:sdt>
            <w:sdt>
              <w:sdtPr>
                <w:alias w:val="52 p."/>
                <w:tag w:val="part_1eb9b38c75604d819b5ef10b873d20ea"/>
                <w:id w:val="-963419090"/>
                <w:lock w:val="sdtLocked"/>
              </w:sdtPr>
              <w:sdtEndPr/>
              <w:sdtContent>
                <w:p w14:paraId="6947A106" w14:textId="77777777" w:rsidR="00BD48B1" w:rsidRDefault="003542EC">
                  <w:pPr>
                    <w:tabs>
                      <w:tab w:val="left" w:pos="426"/>
                    </w:tabs>
                    <w:ind w:firstLine="426"/>
                    <w:jc w:val="both"/>
                    <w:rPr>
                      <w:szCs w:val="24"/>
                    </w:rPr>
                  </w:pPr>
                  <w:sdt>
                    <w:sdtPr>
                      <w:alias w:val="Numeris"/>
                      <w:tag w:val="nr_1eb9b38c75604d819b5ef10b873d20ea"/>
                      <w:id w:val="403187838"/>
                      <w:lock w:val="sdtLocked"/>
                    </w:sdtPr>
                    <w:sdtEndPr/>
                    <w:sdtContent>
                      <w:r w:rsidR="00E774DD">
                        <w:rPr>
                          <w:bCs/>
                          <w:szCs w:val="24"/>
                        </w:rPr>
                        <w:t>52</w:t>
                      </w:r>
                    </w:sdtContent>
                  </w:sdt>
                  <w:r w:rsidR="00E774DD">
                    <w:rPr>
                      <w:bCs/>
                      <w:szCs w:val="24"/>
                    </w:rPr>
                    <w:t>.</w:t>
                  </w:r>
                  <w:r w:rsidR="00E774DD">
                    <w:rPr>
                      <w:bCs/>
                      <w:szCs w:val="24"/>
                    </w:rPr>
                    <w:tab/>
                  </w:r>
                  <w:r w:rsidR="00E774DD">
                    <w:rPr>
                      <w:szCs w:val="24"/>
                    </w:rPr>
                    <w:t>Šiuo metu viešajame kultūros sektoriuje dirba 14 500 kultūros darbuotojų. Tai yra Programos dalyvių imtis.  Siekiant užtikrinti efektyvų kultūros sektoriaus darbuotojų kvalifikacijos tobulinimo sistemos funkcionavimą, tikslinga peržiūrėti kultūros darbuotojų pareigybėse apibrėžtas kompetencijas ir jas atnaujinti, suburti ir koncentruoti kompetencijas, sutelkti priemones kvalifikacijai kelti, leidžiančias sukurti vertę kultūros sektoriui. Šiam tikslui pasiekti tinkamiausias a</w:t>
                  </w:r>
                  <w:r w:rsidR="00E774DD">
                    <w:rPr>
                      <w:i/>
                      <w:iCs/>
                      <w:szCs w:val="24"/>
                    </w:rPr>
                    <w:t xml:space="preserve">lternatyvos 5 </w:t>
                  </w:r>
                  <w:r w:rsidR="00E774DD">
                    <w:rPr>
                      <w:szCs w:val="24"/>
                    </w:rPr>
                    <w:t>„Kvalifikacijos tobulinimo kompetencijų centrų, pasitelkiant koordinatorių, modelis“</w:t>
                  </w:r>
                  <w:r w:rsidR="00E774DD">
                    <w:rPr>
                      <w:i/>
                      <w:iCs/>
                      <w:szCs w:val="24"/>
                    </w:rPr>
                    <w:t xml:space="preserve"> įgyvendinimas,</w:t>
                  </w:r>
                  <w:r w:rsidR="00E774DD">
                    <w:rPr>
                      <w:szCs w:val="24"/>
                    </w:rPr>
                    <w:t xml:space="preserve"> stiprinant nacionalinius kompetencijų centrus, pasitelkiant  koordinuojantį partnerį ir kultūros sektoriaus darbuotojų kvalifikacijos tobulinimo tinklą (toliau – Tinklas). </w:t>
                  </w:r>
                </w:p>
                <w:p w14:paraId="6947A107" w14:textId="77777777" w:rsidR="00BD48B1" w:rsidRDefault="003542EC">
                  <w:pPr>
                    <w:tabs>
                      <w:tab w:val="left" w:pos="426"/>
                    </w:tabs>
                    <w:ind w:left="426"/>
                    <w:jc w:val="both"/>
                    <w:rPr>
                      <w:szCs w:val="24"/>
                    </w:rPr>
                  </w:pPr>
                </w:p>
              </w:sdtContent>
            </w:sdt>
            <w:sdt>
              <w:sdtPr>
                <w:alias w:val="53 p."/>
                <w:tag w:val="part_6ba8ca3e755045f79fcde39ba8769df8"/>
                <w:id w:val="-232402969"/>
                <w:lock w:val="sdtLocked"/>
              </w:sdtPr>
              <w:sdtEndPr/>
              <w:sdtContent>
                <w:p w14:paraId="6947A108" w14:textId="0D3D05C4" w:rsidR="00BD48B1" w:rsidRDefault="003542EC">
                  <w:pPr>
                    <w:tabs>
                      <w:tab w:val="left" w:pos="426"/>
                    </w:tabs>
                    <w:ind w:firstLine="426"/>
                    <w:jc w:val="both"/>
                    <w:rPr>
                      <w:b/>
                      <w:bCs/>
                      <w:szCs w:val="24"/>
                    </w:rPr>
                  </w:pPr>
                  <w:sdt>
                    <w:sdtPr>
                      <w:alias w:val="Numeris"/>
                      <w:tag w:val="nr_6ba8ca3e755045f79fcde39ba8769df8"/>
                      <w:id w:val="-2120363939"/>
                      <w:lock w:val="sdtLocked"/>
                    </w:sdtPr>
                    <w:sdtEndPr/>
                    <w:sdtContent>
                      <w:r w:rsidR="00E774DD">
                        <w:rPr>
                          <w:bCs/>
                          <w:szCs w:val="24"/>
                        </w:rPr>
                        <w:t>53</w:t>
                      </w:r>
                    </w:sdtContent>
                  </w:sdt>
                  <w:r w:rsidR="00E774DD">
                    <w:rPr>
                      <w:bCs/>
                      <w:szCs w:val="24"/>
                    </w:rPr>
                    <w:t>.</w:t>
                  </w:r>
                  <w:r w:rsidR="00E774DD">
                    <w:rPr>
                      <w:bCs/>
                      <w:szCs w:val="24"/>
                    </w:rPr>
                    <w:tab/>
                  </w:r>
                  <w:r w:rsidR="00E774DD">
                    <w:rPr>
                      <w:b/>
                      <w:bCs/>
                      <w:szCs w:val="24"/>
                    </w:rPr>
                    <w:t>Tinklo valdymas:</w:t>
                  </w:r>
                </w:p>
                <w:p w14:paraId="4712A22A" w14:textId="77777777" w:rsidR="00E774DD" w:rsidRDefault="00E774DD">
                  <w:pPr>
                    <w:tabs>
                      <w:tab w:val="left" w:pos="426"/>
                    </w:tabs>
                    <w:ind w:firstLine="426"/>
                    <w:jc w:val="both"/>
                    <w:rPr>
                      <w:szCs w:val="24"/>
                    </w:rPr>
                    <w:sectPr w:rsidR="00E774DD" w:rsidSect="00E774DD">
                      <w:pgSz w:w="11906" w:h="16838"/>
                      <w:pgMar w:top="1388" w:right="567" w:bottom="1134" w:left="1701" w:header="567" w:footer="567" w:gutter="0"/>
                      <w:pgNumType w:start="1"/>
                      <w:cols w:space="1296"/>
                      <w:titlePg/>
                      <w:docGrid w:linePitch="326"/>
                    </w:sectPr>
                  </w:pPr>
                </w:p>
                <w:p w14:paraId="7C40E0A2" w14:textId="6EA8FB7B" w:rsidR="00D401CD" w:rsidRDefault="00E774DD" w:rsidP="00D401CD">
                  <w:pPr>
                    <w:tabs>
                      <w:tab w:val="left" w:pos="426"/>
                    </w:tabs>
                    <w:ind w:firstLine="426"/>
                    <w:jc w:val="both"/>
                    <w:rPr>
                      <w:szCs w:val="24"/>
                    </w:rPr>
                  </w:pPr>
                  <w:r w:rsidRPr="00E774DD">
                    <w:rPr>
                      <w:noProof/>
                      <w:szCs w:val="24"/>
                      <w:lang w:eastAsia="lt-LT"/>
                    </w:rPr>
                    <w:lastRenderedPageBreak/>
                    <w:drawing>
                      <wp:inline distT="0" distB="0" distL="0" distR="0" wp14:anchorId="1EA7CBD9" wp14:editId="23B97614">
                        <wp:extent cx="8616762" cy="5613400"/>
                        <wp:effectExtent l="0" t="0" r="0" b="635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8618679" cy="5614649"/>
                                </a:xfrm>
                                <a:prstGeom prst="rect">
                                  <a:avLst/>
                                </a:prstGeom>
                              </pic:spPr>
                            </pic:pic>
                          </a:graphicData>
                        </a:graphic>
                      </wp:inline>
                    </w:drawing>
                  </w:r>
                </w:p>
                <w:p w14:paraId="16CDC270" w14:textId="77777777" w:rsidR="00D401CD" w:rsidRDefault="00D401CD">
                  <w:pPr>
                    <w:tabs>
                      <w:tab w:val="left" w:pos="426"/>
                    </w:tabs>
                    <w:ind w:firstLine="426"/>
                    <w:jc w:val="both"/>
                    <w:rPr>
                      <w:szCs w:val="24"/>
                    </w:rPr>
                  </w:pPr>
                </w:p>
                <w:p w14:paraId="6947A10A" w14:textId="48442221" w:rsidR="00BD48B1" w:rsidRDefault="00BD48B1">
                  <w:pPr>
                    <w:rPr>
                      <w:szCs w:val="24"/>
                    </w:rPr>
                    <w:sectPr w:rsidR="00BD48B1" w:rsidSect="00D401CD">
                      <w:pgSz w:w="16838" w:h="11906" w:orient="landscape"/>
                      <w:pgMar w:top="1701" w:right="1388" w:bottom="567" w:left="1134" w:header="567" w:footer="567" w:gutter="0"/>
                      <w:cols w:space="1296"/>
                      <w:titlePg/>
                      <w:docGrid w:linePitch="326"/>
                    </w:sectPr>
                  </w:pPr>
                </w:p>
                <w:sdt>
                  <w:sdtPr>
                    <w:rPr>
                      <w:bCs/>
                      <w:szCs w:val="24"/>
                      <w:lang w:eastAsia="lt-LT"/>
                    </w:rPr>
                    <w:alias w:val="53.1 pp."/>
                    <w:tag w:val="part_b6761ae32db9401987eebb6088693429"/>
                    <w:id w:val="1827866472"/>
                    <w:lock w:val="sdtLocked"/>
                  </w:sdtPr>
                  <w:sdtEndPr>
                    <w:rPr>
                      <w:bCs w:val="0"/>
                    </w:rPr>
                  </w:sdtEndPr>
                  <w:sdtContent>
                    <w:p w14:paraId="6947A121" w14:textId="15FA4DA0" w:rsidR="00BD48B1" w:rsidRDefault="003542EC" w:rsidP="00D401CD">
                      <w:pPr>
                        <w:tabs>
                          <w:tab w:val="left" w:pos="9370"/>
                        </w:tabs>
                        <w:ind w:firstLine="426"/>
                        <w:rPr>
                          <w:szCs w:val="24"/>
                          <w:lang w:eastAsia="lt-LT"/>
                        </w:rPr>
                      </w:pPr>
                      <w:sdt>
                        <w:sdtPr>
                          <w:rPr>
                            <w:bCs/>
                            <w:szCs w:val="24"/>
                            <w:lang w:eastAsia="lt-LT"/>
                          </w:rPr>
                          <w:alias w:val="Numeris"/>
                          <w:tag w:val="nr_b6761ae32db9401987eebb6088693429"/>
                          <w:id w:val="2097206391"/>
                          <w:lock w:val="sdtLocked"/>
                        </w:sdtPr>
                        <w:sdtEndPr/>
                        <w:sdtContent>
                          <w:r w:rsidR="00E774DD">
                            <w:rPr>
                              <w:bCs/>
                              <w:szCs w:val="24"/>
                              <w:lang w:eastAsia="lt-LT"/>
                            </w:rPr>
                            <w:t>53.1</w:t>
                          </w:r>
                        </w:sdtContent>
                      </w:sdt>
                      <w:r w:rsidR="00D401CD">
                        <w:rPr>
                          <w:bCs/>
                          <w:szCs w:val="24"/>
                          <w:lang w:eastAsia="lt-LT"/>
                        </w:rPr>
                        <w:t>.</w:t>
                      </w:r>
                      <w:r w:rsidR="00E774DD">
                        <w:rPr>
                          <w:szCs w:val="24"/>
                          <w:lang w:eastAsia="lt-LT"/>
                        </w:rPr>
                        <w:t xml:space="preserve"> Kultūros darbuotojų kvalifikacijos tobulinimo tinklui keliamas uždavinys – užtikrinti karjeros planavimo tvarumą kultūros sektoriuje. Šio tinklo sukūrimas turi užtikrinti, kad Programos įgyvendinimas būtų ne vienkartinis projektas, tačiau sukurtų galimybes išlaikyti jau įgytas kompetencijas, jas tobulinti ir įgyti naujas. Kvalifikacijos tobulinimo kompetencijų centrai, pasitelkę stiprų koordinatorių, tikslingai, sistemingai bei aktyviai vykdys kvalifikacijos tobulinimą ir užtikrins programos tęstinumą ir tvarumą. Kvalifikacijos tobulinimo kompetencijų centrų stiprinimas ir koordinuoto tinklo sukūrimas su aiškiai apibrėžtomis funkcijomis, užduotimis, partnerių ir dalyvių įsitraukimu orientuotas į </w:t>
                      </w:r>
                      <w:proofErr w:type="spellStart"/>
                      <w:r w:rsidR="00E774DD">
                        <w:rPr>
                          <w:szCs w:val="24"/>
                          <w:lang w:eastAsia="lt-LT"/>
                        </w:rPr>
                        <w:t>sistemišką</w:t>
                      </w:r>
                      <w:proofErr w:type="spellEnd"/>
                      <w:r w:rsidR="00E774DD">
                        <w:rPr>
                          <w:szCs w:val="24"/>
                          <w:lang w:eastAsia="lt-LT"/>
                        </w:rPr>
                        <w:t xml:space="preserve"> ilgo laikotarpio veikimą bei tvarumą.  Programa turės būti reguliariai peržiūrima ir atnaujinama, papildant ir atnaujinant naujas kompetencijas, jų lygį, siekiant užtikrinti strategiškai būtinų žinių atitiktį.  </w:t>
                      </w:r>
                    </w:p>
                  </w:sdtContent>
                </w:sdt>
                <w:sdt>
                  <w:sdtPr>
                    <w:alias w:val="53.2 pp."/>
                    <w:tag w:val="part_dc8dbf1675b648528b712669199c74c2"/>
                    <w:id w:val="-720358867"/>
                    <w:lock w:val="sdtLocked"/>
                  </w:sdtPr>
                  <w:sdtEndPr/>
                  <w:sdtContent>
                    <w:p w14:paraId="6947A122" w14:textId="77777777" w:rsidR="00BD48B1" w:rsidRDefault="003542EC">
                      <w:pPr>
                        <w:tabs>
                          <w:tab w:val="left" w:pos="567"/>
                        </w:tabs>
                        <w:ind w:firstLine="426"/>
                        <w:jc w:val="both"/>
                        <w:textAlignment w:val="baseline"/>
                        <w:rPr>
                          <w:szCs w:val="24"/>
                          <w:lang w:eastAsia="lt-LT"/>
                        </w:rPr>
                      </w:pPr>
                      <w:sdt>
                        <w:sdtPr>
                          <w:alias w:val="Numeris"/>
                          <w:tag w:val="nr_dc8dbf1675b648528b712669199c74c2"/>
                          <w:id w:val="-184761549"/>
                          <w:lock w:val="sdtLocked"/>
                        </w:sdtPr>
                        <w:sdtEndPr/>
                        <w:sdtContent>
                          <w:r w:rsidR="00E774DD">
                            <w:rPr>
                              <w:bCs/>
                              <w:szCs w:val="24"/>
                              <w:lang w:eastAsia="lt-LT"/>
                            </w:rPr>
                            <w:t>53.2</w:t>
                          </w:r>
                        </w:sdtContent>
                      </w:sdt>
                      <w:r w:rsidR="00E774DD">
                        <w:rPr>
                          <w:bCs/>
                          <w:szCs w:val="24"/>
                          <w:lang w:eastAsia="lt-LT"/>
                        </w:rPr>
                        <w:t>.</w:t>
                      </w:r>
                      <w:r w:rsidR="00E774DD">
                        <w:rPr>
                          <w:bCs/>
                          <w:szCs w:val="24"/>
                          <w:lang w:eastAsia="lt-LT"/>
                        </w:rPr>
                        <w:tab/>
                      </w:r>
                      <w:r w:rsidR="00E774DD">
                        <w:rPr>
                          <w:szCs w:val="24"/>
                          <w:lang w:eastAsia="lt-LT"/>
                        </w:rPr>
                        <w:t xml:space="preserve">Tinklo formavimo užduotys artimiausiu laikotarpiu orientuotos į viešojo sektoriaus kultūros įstaigas, todėl Programa sukūrus Tinklą ir sėkmingai užtikrinus  funkcionavimą viešajame sektoriuje turėtų būti praplečiama ir orientuojama ir į privačias bei NVO sektoriaus kultūros ir meno organizacijas. Naujus dalyvius būtų siekiama pritraukti per sėkmės istorijų, geriausių patirčių sklaidą, skatinant buvusius dalyvius dalintis savo asmeninėmis patirtimis. Tinklas </w:t>
                      </w:r>
                      <w:proofErr w:type="spellStart"/>
                      <w:r w:rsidR="00E774DD">
                        <w:rPr>
                          <w:szCs w:val="24"/>
                          <w:lang w:eastAsia="lt-LT"/>
                        </w:rPr>
                        <w:t>padėss</w:t>
                      </w:r>
                      <w:proofErr w:type="spellEnd"/>
                      <w:r w:rsidR="00E774DD">
                        <w:rPr>
                          <w:szCs w:val="24"/>
                          <w:lang w:eastAsia="lt-LT"/>
                        </w:rPr>
                        <w:t xml:space="preserve"> ir nuolatiniam informacijos viešinimui ne tik apie galimybes kultūros darbuotojams tobulinti savo kvalifikaciją, bet ir apie kultūros politikos ir praktikos naujoves, tendencijas, formuojančias būtinybę tobulinti savo profesines kompetencijas. Kultūros sektoriaus darbuotojai taip pat bus kviečiami diskutuoti apie kitas potencialias priemones, kurios galėtų reikšmingai prisidėti prie kultūros sektoriaus darbuotojų kvalifikacijos tobulinimo ir bendrai kultūros įstaigų veiklos efektyvumo, kultūros paslaugų kokybės gerinimo. Visa tai turės būti apibrėžta Tinklo veiklos strategijoje ir rinkodaros plane. </w:t>
                      </w:r>
                    </w:p>
                  </w:sdtContent>
                </w:sdt>
                <w:sdt>
                  <w:sdtPr>
                    <w:alias w:val="53.3 pp."/>
                    <w:tag w:val="part_3cdfed69db6c49ef91f5a917dcf74ac0"/>
                    <w:id w:val="719021127"/>
                    <w:lock w:val="sdtLocked"/>
                  </w:sdtPr>
                  <w:sdtEndPr/>
                  <w:sdtContent>
                    <w:p w14:paraId="6947A123" w14:textId="3D118DB8" w:rsidR="00BD48B1" w:rsidRDefault="003542EC">
                      <w:pPr>
                        <w:tabs>
                          <w:tab w:val="left" w:pos="567"/>
                        </w:tabs>
                        <w:ind w:firstLine="426"/>
                        <w:jc w:val="both"/>
                        <w:textAlignment w:val="baseline"/>
                        <w:rPr>
                          <w:szCs w:val="24"/>
                          <w:lang w:eastAsia="lt-LT"/>
                        </w:rPr>
                      </w:pPr>
                      <w:sdt>
                        <w:sdtPr>
                          <w:alias w:val="Numeris"/>
                          <w:tag w:val="nr_3cdfed69db6c49ef91f5a917dcf74ac0"/>
                          <w:id w:val="720570234"/>
                          <w:lock w:val="sdtLocked"/>
                        </w:sdtPr>
                        <w:sdtEndPr/>
                        <w:sdtContent>
                          <w:r w:rsidR="00E774DD">
                            <w:rPr>
                              <w:bCs/>
                              <w:szCs w:val="24"/>
                              <w:lang w:eastAsia="lt-LT"/>
                            </w:rPr>
                            <w:t>53.3</w:t>
                          </w:r>
                        </w:sdtContent>
                      </w:sdt>
                      <w:r w:rsidR="00E774DD">
                        <w:rPr>
                          <w:bCs/>
                          <w:szCs w:val="24"/>
                          <w:lang w:eastAsia="lt-LT"/>
                        </w:rPr>
                        <w:t>.</w:t>
                      </w:r>
                      <w:r w:rsidR="00E774DD">
                        <w:rPr>
                          <w:bCs/>
                          <w:szCs w:val="24"/>
                          <w:lang w:eastAsia="lt-LT"/>
                        </w:rPr>
                        <w:tab/>
                      </w:r>
                      <w:r w:rsidR="00E774DD">
                        <w:rPr>
                          <w:szCs w:val="24"/>
                          <w:lang w:eastAsia="lt-LT"/>
                        </w:rPr>
                        <w:t>Kitas svarbus aspektas siekiant užtikrinti kvalifikacijos tobulinimo tęstinumą – bendrų Programos sėkmės vertinimo kriterijų nustatymas kiekvienai kultūros sričiai. Siekiant Programos efektyvumo, tęstinumo ir tvarumo, suinteresuotoms šalims svarbu dar prieš pradedant vykdyti Programą apsibrėžti ir suderinti sėkmės vertinimo kriterijus. Bendrų kultūros sektoriaus, apimančio skirtingas kultūros sritis, rodiklių, kuriais bus matuojamas Programos efektas ir sukurta nauda, suvokimas leis visoms šalims orientuotis ta pačia kryptimi, sutelkti jėgas siekiant sėkmės. Glaudus bendravimas ir bendradarbiavimas tarp Programos kūrėjų, įgyvendintojų ir Programos dalyvių padės užtikrinti vieningą orientaciją į Programos tęstinumą bei įgyvendinimo stebėjimą įvairiuose Programos įgyvendinimo etapuose. </w:t>
                      </w:r>
                    </w:p>
                  </w:sdtContent>
                </w:sdt>
              </w:sdtContent>
            </w:sdt>
            <w:sdt>
              <w:sdtPr>
                <w:alias w:val="54 p."/>
                <w:tag w:val="part_1c72d157acd54a20b2004c3dffd41a38"/>
                <w:id w:val="-1860726525"/>
                <w:lock w:val="sdtLocked"/>
              </w:sdtPr>
              <w:sdtEndPr/>
              <w:sdtContent>
                <w:p w14:paraId="6947A124" w14:textId="77777777" w:rsidR="00BD48B1" w:rsidRDefault="003542EC">
                  <w:pPr>
                    <w:tabs>
                      <w:tab w:val="left" w:pos="142"/>
                    </w:tabs>
                    <w:ind w:firstLine="426"/>
                    <w:jc w:val="both"/>
                    <w:textAlignment w:val="baseline"/>
                    <w:rPr>
                      <w:szCs w:val="24"/>
                      <w:lang w:eastAsia="lt-LT"/>
                    </w:rPr>
                  </w:pPr>
                  <w:sdt>
                    <w:sdtPr>
                      <w:alias w:val="Numeris"/>
                      <w:tag w:val="nr_1c72d157acd54a20b2004c3dffd41a38"/>
                      <w:id w:val="-1390495975"/>
                      <w:lock w:val="sdtLocked"/>
                    </w:sdtPr>
                    <w:sdtEndPr/>
                    <w:sdtContent>
                      <w:r w:rsidR="00E774DD">
                        <w:rPr>
                          <w:bCs/>
                          <w:szCs w:val="24"/>
                          <w:lang w:eastAsia="lt-LT"/>
                        </w:rPr>
                        <w:t>54</w:t>
                      </w:r>
                    </w:sdtContent>
                  </w:sdt>
                  <w:r w:rsidR="00E774DD">
                    <w:rPr>
                      <w:bCs/>
                      <w:szCs w:val="24"/>
                      <w:lang w:eastAsia="lt-LT"/>
                    </w:rPr>
                    <w:t>.</w:t>
                  </w:r>
                  <w:r w:rsidR="00E774DD">
                    <w:rPr>
                      <w:bCs/>
                      <w:szCs w:val="24"/>
                      <w:lang w:eastAsia="lt-LT"/>
                    </w:rPr>
                    <w:tab/>
                  </w:r>
                  <w:r w:rsidR="00E774DD">
                    <w:rPr>
                      <w:b/>
                      <w:bCs/>
                      <w:szCs w:val="24"/>
                      <w:lang w:eastAsia="lt-LT"/>
                    </w:rPr>
                    <w:t>Tinklo koordinatoriaus funkcijos, uždaviniai ir veikla:</w:t>
                  </w:r>
                </w:p>
                <w:sdt>
                  <w:sdtPr>
                    <w:alias w:val="54.1 pp."/>
                    <w:tag w:val="part_612d7a3c574248a1bb05ebf639382053"/>
                    <w:id w:val="-360130749"/>
                    <w:lock w:val="sdtLocked"/>
                  </w:sdtPr>
                  <w:sdtEndPr/>
                  <w:sdtContent>
                    <w:p w14:paraId="6947A125" w14:textId="77777777" w:rsidR="00BD48B1" w:rsidRDefault="003542EC">
                      <w:pPr>
                        <w:tabs>
                          <w:tab w:val="left" w:pos="0"/>
                          <w:tab w:val="left" w:pos="284"/>
                        </w:tabs>
                        <w:ind w:firstLine="426"/>
                        <w:jc w:val="both"/>
                        <w:textAlignment w:val="baseline"/>
                        <w:rPr>
                          <w:szCs w:val="24"/>
                          <w:lang w:eastAsia="lt-LT"/>
                        </w:rPr>
                      </w:pPr>
                      <w:sdt>
                        <w:sdtPr>
                          <w:alias w:val="Numeris"/>
                          <w:tag w:val="nr_612d7a3c574248a1bb05ebf639382053"/>
                          <w:id w:val="-1766528822"/>
                          <w:lock w:val="sdtLocked"/>
                        </w:sdtPr>
                        <w:sdtEndPr/>
                        <w:sdtContent>
                          <w:r w:rsidR="00E774DD">
                            <w:rPr>
                              <w:bCs/>
                              <w:szCs w:val="24"/>
                              <w:lang w:eastAsia="lt-LT"/>
                            </w:rPr>
                            <w:t>54.1</w:t>
                          </w:r>
                        </w:sdtContent>
                      </w:sdt>
                      <w:r w:rsidR="00E774DD">
                        <w:rPr>
                          <w:bCs/>
                          <w:szCs w:val="24"/>
                          <w:lang w:eastAsia="lt-LT"/>
                        </w:rPr>
                        <w:t>.</w:t>
                      </w:r>
                      <w:r w:rsidR="00E774DD">
                        <w:rPr>
                          <w:bCs/>
                          <w:szCs w:val="24"/>
                          <w:lang w:eastAsia="lt-LT"/>
                        </w:rPr>
                        <w:tab/>
                      </w:r>
                      <w:r w:rsidR="00E774DD">
                        <w:rPr>
                          <w:szCs w:val="24"/>
                          <w:lang w:eastAsia="lt-LT"/>
                        </w:rPr>
                        <w:t xml:space="preserve">Tinklo koordinatorius, bendradarbiaudamas su Kultūros ministerija, koordinuos kultūros sektoriaus (išskyrus bibliotekų srityje) žmogiškųjų išteklių valdymo kompetencijų tobulinimą, siekiant įgalinti kvalifikacijos tobulinimo kompetencijų centrų atsiradimą visose kultūros srityse, parengs kiekvienos srities (išskyrus bibliotekų) žmogiškųjų išteklių valdymo strategijas, konsultuos ir teiks rekomendacijas Kultūros ministerijai dėl kvalifikacijos tobulinimo kompetencijų centrų kandidatūrų. Nesant pripažinto srities Kvalifikacijos tobulinimo kompetencijų centro, Tinklo koordinatorius bus atsakingas už tos srities žmogiškųjų išteklių valdymo strategijos parengimą ir įgyvendinimą. Tinklo koordinatorius turės užtikrinti aukštą Tinklo veiklų kokybę bei </w:t>
                      </w:r>
                      <w:proofErr w:type="spellStart"/>
                      <w:r w:rsidR="00E774DD">
                        <w:rPr>
                          <w:szCs w:val="24"/>
                          <w:lang w:eastAsia="lt-LT"/>
                        </w:rPr>
                        <w:t>inovatyvių</w:t>
                      </w:r>
                      <w:proofErr w:type="spellEnd"/>
                      <w:r w:rsidR="00E774DD">
                        <w:rPr>
                          <w:szCs w:val="24"/>
                          <w:lang w:eastAsia="lt-LT"/>
                        </w:rPr>
                        <w:t xml:space="preserve"> sprendimų taikymą, aktyviai bendradarbiauti su kitomis kultūros įstaigomis.</w:t>
                      </w:r>
                    </w:p>
                    <w:p w14:paraId="6947A126" w14:textId="77777777" w:rsidR="00BD48B1" w:rsidRDefault="003542EC">
                      <w:pPr>
                        <w:tabs>
                          <w:tab w:val="left" w:pos="0"/>
                          <w:tab w:val="left" w:pos="284"/>
                        </w:tabs>
                        <w:jc w:val="both"/>
                        <w:textAlignment w:val="baseline"/>
                        <w:rPr>
                          <w:szCs w:val="24"/>
                          <w:lang w:eastAsia="lt-LT"/>
                        </w:rPr>
                      </w:pPr>
                    </w:p>
                  </w:sdtContent>
                </w:sdt>
              </w:sdtContent>
            </w:sdt>
            <w:sdt>
              <w:sdtPr>
                <w:alias w:val="poskyris"/>
                <w:tag w:val="part_42fc2bfd75ff471b88fd017221e17778"/>
                <w:id w:val="-646595070"/>
                <w:lock w:val="sdtLocked"/>
              </w:sdtPr>
              <w:sdtEndPr/>
              <w:sdtContent>
                <w:p w14:paraId="6947A127" w14:textId="77777777" w:rsidR="00BD48B1" w:rsidRDefault="003542EC">
                  <w:pPr>
                    <w:tabs>
                      <w:tab w:val="left" w:pos="0"/>
                      <w:tab w:val="left" w:pos="284"/>
                    </w:tabs>
                    <w:jc w:val="center"/>
                    <w:textAlignment w:val="baseline"/>
                    <w:rPr>
                      <w:b/>
                      <w:bCs/>
                      <w:szCs w:val="24"/>
                      <w:lang w:eastAsia="lt-LT"/>
                    </w:rPr>
                  </w:pPr>
                  <w:sdt>
                    <w:sdtPr>
                      <w:alias w:val="Pavadinimas"/>
                      <w:tag w:val="title_42fc2bfd75ff471b88fd017221e17778"/>
                      <w:id w:val="1914109236"/>
                      <w:lock w:val="sdtLocked"/>
                    </w:sdtPr>
                    <w:sdtEndPr/>
                    <w:sdtContent>
                      <w:r w:rsidR="00E774DD">
                        <w:rPr>
                          <w:b/>
                          <w:bCs/>
                          <w:szCs w:val="24"/>
                          <w:lang w:eastAsia="lt-LT"/>
                        </w:rPr>
                        <w:t>5 lentelė. Tinklo koordinatoriaus tikslai ir funkcijos</w:t>
                      </w:r>
                    </w:sdtContent>
                  </w:sdt>
                </w:p>
                <w:p w14:paraId="6947A128" w14:textId="77777777" w:rsidR="00BD48B1" w:rsidRDefault="00BD48B1">
                  <w:pPr>
                    <w:tabs>
                      <w:tab w:val="left" w:pos="0"/>
                      <w:tab w:val="left" w:pos="284"/>
                    </w:tabs>
                    <w:ind w:left="426"/>
                    <w:jc w:val="both"/>
                    <w:textAlignment w:val="baseline"/>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BD48B1" w14:paraId="6947A12B" w14:textId="77777777" w:rsidTr="00D401CD">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29" w14:textId="77777777" w:rsidR="00BD48B1" w:rsidRDefault="00E774DD">
                        <w:pPr>
                          <w:jc w:val="center"/>
                          <w:rPr>
                            <w:b/>
                            <w:bCs/>
                            <w:szCs w:val="24"/>
                          </w:rPr>
                        </w:pPr>
                        <w:r>
                          <w:rPr>
                            <w:b/>
                            <w:bCs/>
                            <w:szCs w:val="24"/>
                          </w:rPr>
                          <w:t>Tikslai</w:t>
                        </w:r>
                      </w:p>
                    </w:tc>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2A" w14:textId="77777777" w:rsidR="00BD48B1" w:rsidRDefault="00E774DD">
                        <w:pPr>
                          <w:jc w:val="center"/>
                          <w:rPr>
                            <w:b/>
                            <w:bCs/>
                            <w:szCs w:val="24"/>
                          </w:rPr>
                        </w:pPr>
                        <w:r>
                          <w:rPr>
                            <w:b/>
                            <w:bCs/>
                            <w:szCs w:val="24"/>
                          </w:rPr>
                          <w:t>Funkcijos (išskyrus bibliotekų sektorių)</w:t>
                        </w:r>
                      </w:p>
                    </w:tc>
                  </w:tr>
                  <w:tr w:rsidR="00BD48B1" w14:paraId="6947A136" w14:textId="77777777" w:rsidTr="00D401CD">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2C" w14:textId="77777777" w:rsidR="00BD48B1" w:rsidRDefault="00E774DD">
                        <w:pPr>
                          <w:ind w:left="313" w:hanging="284"/>
                          <w:jc w:val="both"/>
                          <w:rPr>
                            <w:szCs w:val="24"/>
                          </w:rPr>
                        </w:pPr>
                        <w:r>
                          <w:rPr>
                            <w:rFonts w:ascii="Wingdings" w:hAnsi="Wingdings"/>
                            <w:szCs w:val="24"/>
                          </w:rPr>
                          <w:t></w:t>
                        </w:r>
                        <w:r>
                          <w:rPr>
                            <w:rFonts w:ascii="Wingdings" w:hAnsi="Wingdings"/>
                            <w:szCs w:val="24"/>
                          </w:rPr>
                          <w:tab/>
                        </w:r>
                        <w:r>
                          <w:rPr>
                            <w:szCs w:val="24"/>
                          </w:rPr>
                          <w:t>Nuosekliai, sistemingai ir kokybiškai įgyvendinti kultūros sektoriaus darbuotojų kvalifikacijos tobulinimą;</w:t>
                        </w:r>
                      </w:p>
                      <w:p w14:paraId="6947A12D" w14:textId="77777777" w:rsidR="00BD48B1" w:rsidRDefault="00E774DD">
                        <w:pPr>
                          <w:ind w:left="313" w:hanging="284"/>
                          <w:jc w:val="both"/>
                          <w:rPr>
                            <w:szCs w:val="24"/>
                          </w:rPr>
                        </w:pPr>
                        <w:r>
                          <w:rPr>
                            <w:rFonts w:ascii="Wingdings" w:hAnsi="Wingdings"/>
                            <w:szCs w:val="24"/>
                          </w:rPr>
                          <w:t></w:t>
                        </w:r>
                        <w:r>
                          <w:rPr>
                            <w:rFonts w:ascii="Wingdings" w:hAnsi="Wingdings"/>
                            <w:szCs w:val="24"/>
                          </w:rPr>
                          <w:tab/>
                        </w:r>
                        <w:r>
                          <w:rPr>
                            <w:szCs w:val="24"/>
                          </w:rPr>
                          <w:t xml:space="preserve">Sutelkti kultūros sektoriaus nacionalinius kompetencijų centrus, stiprinti jų ekspertines, </w:t>
                        </w:r>
                        <w:proofErr w:type="spellStart"/>
                        <w:r>
                          <w:rPr>
                            <w:szCs w:val="24"/>
                          </w:rPr>
                          <w:t>tarpsritines</w:t>
                        </w:r>
                        <w:proofErr w:type="spellEnd"/>
                        <w:r>
                          <w:rPr>
                            <w:szCs w:val="24"/>
                          </w:rPr>
                          <w:t xml:space="preserve"> ir </w:t>
                        </w:r>
                        <w:proofErr w:type="spellStart"/>
                        <w:r>
                          <w:rPr>
                            <w:szCs w:val="24"/>
                          </w:rPr>
                          <w:t>tinklaveikos</w:t>
                        </w:r>
                        <w:proofErr w:type="spellEnd"/>
                        <w:r>
                          <w:rPr>
                            <w:szCs w:val="24"/>
                          </w:rPr>
                          <w:t xml:space="preserve"> kompetencijas kvalifikacijos tobulinimo srityje;</w:t>
                        </w:r>
                      </w:p>
                      <w:p w14:paraId="6947A12E" w14:textId="77777777" w:rsidR="00BD48B1" w:rsidRDefault="00E774DD">
                        <w:pPr>
                          <w:ind w:left="313" w:hanging="284"/>
                          <w:jc w:val="both"/>
                          <w:rPr>
                            <w:szCs w:val="24"/>
                          </w:rPr>
                        </w:pPr>
                        <w:r>
                          <w:rPr>
                            <w:rFonts w:ascii="Wingdings" w:hAnsi="Wingdings"/>
                            <w:szCs w:val="24"/>
                          </w:rPr>
                          <w:lastRenderedPageBreak/>
                          <w:t></w:t>
                        </w:r>
                        <w:r>
                          <w:rPr>
                            <w:rFonts w:ascii="Wingdings" w:hAnsi="Wingdings"/>
                            <w:szCs w:val="24"/>
                          </w:rPr>
                          <w:tab/>
                        </w:r>
                        <w:r>
                          <w:rPr>
                            <w:szCs w:val="24"/>
                          </w:rPr>
                          <w:t>Bendradarbiauti su kultūros sektoriaus įstaigomis, užtikrinti sklandžią žinių ir patirties dalijimosi platformą;</w:t>
                        </w:r>
                      </w:p>
                      <w:p w14:paraId="6947A12F" w14:textId="77777777" w:rsidR="00BD48B1" w:rsidRDefault="00E774DD">
                        <w:pPr>
                          <w:ind w:left="313" w:hanging="284"/>
                          <w:jc w:val="both"/>
                          <w:rPr>
                            <w:szCs w:val="24"/>
                          </w:rPr>
                        </w:pPr>
                        <w:r>
                          <w:rPr>
                            <w:rFonts w:ascii="Wingdings" w:hAnsi="Wingdings"/>
                            <w:szCs w:val="24"/>
                          </w:rPr>
                          <w:t></w:t>
                        </w:r>
                        <w:r>
                          <w:rPr>
                            <w:rFonts w:ascii="Wingdings" w:hAnsi="Wingdings"/>
                            <w:szCs w:val="24"/>
                          </w:rPr>
                          <w:tab/>
                        </w:r>
                        <w:r>
                          <w:rPr>
                            <w:szCs w:val="24"/>
                          </w:rPr>
                          <w:t>Kvalifikacijos tobulinimo sistemą orientuoti į gero kultūros įstaigų valdymo, kultūros paslaugų efektyvumo didinimo ir darbuotojų vertinimo bei motyvavimo tikslus.</w:t>
                        </w:r>
                      </w:p>
                    </w:tc>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30" w14:textId="77777777" w:rsidR="00BD48B1" w:rsidRDefault="00E774DD">
                        <w:pPr>
                          <w:ind w:left="720" w:hanging="360"/>
                          <w:jc w:val="both"/>
                          <w:rPr>
                            <w:szCs w:val="24"/>
                          </w:rPr>
                        </w:pPr>
                        <w:r>
                          <w:rPr>
                            <w:rFonts w:ascii="Wingdings" w:hAnsi="Wingdings"/>
                            <w:szCs w:val="24"/>
                          </w:rPr>
                          <w:lastRenderedPageBreak/>
                          <w:t></w:t>
                        </w:r>
                        <w:r>
                          <w:rPr>
                            <w:rFonts w:ascii="Wingdings" w:hAnsi="Wingdings"/>
                            <w:szCs w:val="24"/>
                          </w:rPr>
                          <w:tab/>
                        </w:r>
                        <w:r>
                          <w:rPr>
                            <w:szCs w:val="24"/>
                          </w:rPr>
                          <w:t>Rengti ir tikslinti kultūros sektoriaus darbuotojų kompetencijų profilius;</w:t>
                        </w:r>
                      </w:p>
                      <w:p w14:paraId="6947A131" w14:textId="77777777" w:rsidR="00BD48B1" w:rsidRDefault="00E774DD">
                        <w:pPr>
                          <w:ind w:left="720" w:hanging="360"/>
                          <w:jc w:val="both"/>
                          <w:rPr>
                            <w:szCs w:val="24"/>
                          </w:rPr>
                        </w:pPr>
                        <w:r>
                          <w:rPr>
                            <w:rFonts w:ascii="Wingdings" w:hAnsi="Wingdings"/>
                            <w:szCs w:val="24"/>
                          </w:rPr>
                          <w:t></w:t>
                        </w:r>
                        <w:r>
                          <w:rPr>
                            <w:rFonts w:ascii="Wingdings" w:hAnsi="Wingdings"/>
                            <w:szCs w:val="24"/>
                          </w:rPr>
                          <w:tab/>
                        </w:r>
                        <w:r>
                          <w:rPr>
                            <w:szCs w:val="24"/>
                          </w:rPr>
                          <w:t>Koordinuoti kultūros sektoriaus darbuotojų kvalifikacijos vertinimo metodikos parengimą ir taikymą;</w:t>
                        </w:r>
                      </w:p>
                      <w:p w14:paraId="6947A132" w14:textId="77777777" w:rsidR="00BD48B1" w:rsidRDefault="00E774DD">
                        <w:pPr>
                          <w:ind w:left="720" w:hanging="360"/>
                          <w:jc w:val="both"/>
                          <w:rPr>
                            <w:szCs w:val="24"/>
                          </w:rPr>
                        </w:pPr>
                        <w:r>
                          <w:rPr>
                            <w:rFonts w:ascii="Wingdings" w:hAnsi="Wingdings"/>
                            <w:szCs w:val="24"/>
                          </w:rPr>
                          <w:t></w:t>
                        </w:r>
                        <w:r>
                          <w:rPr>
                            <w:rFonts w:ascii="Wingdings" w:hAnsi="Wingdings"/>
                            <w:szCs w:val="24"/>
                          </w:rPr>
                          <w:tab/>
                        </w:r>
                        <w:r>
                          <w:rPr>
                            <w:szCs w:val="24"/>
                          </w:rPr>
                          <w:t>Planuoti kultūros sektoriaus darbuotojų kvalifikacijos tobulinimo poreikį;</w:t>
                        </w:r>
                      </w:p>
                      <w:p w14:paraId="6947A133" w14:textId="77777777" w:rsidR="00BD48B1" w:rsidRDefault="00E774DD">
                        <w:pPr>
                          <w:ind w:left="720" w:hanging="360"/>
                          <w:jc w:val="both"/>
                          <w:rPr>
                            <w:szCs w:val="24"/>
                          </w:rPr>
                        </w:pPr>
                        <w:r>
                          <w:rPr>
                            <w:rFonts w:ascii="Wingdings" w:hAnsi="Wingdings"/>
                            <w:szCs w:val="24"/>
                          </w:rPr>
                          <w:lastRenderedPageBreak/>
                          <w:t></w:t>
                        </w:r>
                        <w:r>
                          <w:rPr>
                            <w:rFonts w:ascii="Wingdings" w:hAnsi="Wingdings"/>
                            <w:szCs w:val="24"/>
                          </w:rPr>
                          <w:tab/>
                        </w:r>
                        <w:r>
                          <w:rPr>
                            <w:szCs w:val="24"/>
                          </w:rPr>
                          <w:t xml:space="preserve">Užtikrinti kvalifikacijos tobulinimo programos lankstumą, sistemingai ją koreguoti, atsižvelgiant į aplinkos pokyčius ir kultūros sektoriaus poreikius; </w:t>
                        </w:r>
                      </w:p>
                      <w:p w14:paraId="6947A134" w14:textId="77777777" w:rsidR="00BD48B1" w:rsidRDefault="00E774DD">
                        <w:pPr>
                          <w:ind w:left="720" w:hanging="360"/>
                          <w:jc w:val="both"/>
                          <w:rPr>
                            <w:szCs w:val="24"/>
                          </w:rPr>
                        </w:pPr>
                        <w:r>
                          <w:rPr>
                            <w:rFonts w:ascii="Wingdings" w:hAnsi="Wingdings"/>
                            <w:szCs w:val="24"/>
                          </w:rPr>
                          <w:t></w:t>
                        </w:r>
                        <w:r>
                          <w:rPr>
                            <w:rFonts w:ascii="Wingdings" w:hAnsi="Wingdings"/>
                            <w:szCs w:val="24"/>
                          </w:rPr>
                          <w:tab/>
                        </w:r>
                        <w:r>
                          <w:rPr>
                            <w:szCs w:val="24"/>
                          </w:rPr>
                          <w:t>Įgalinti kultūros sektoriaus darbuotojus tobulinti savo bei kolegų kvalifikaciją;</w:t>
                        </w:r>
                      </w:p>
                      <w:p w14:paraId="6947A135" w14:textId="77777777" w:rsidR="00BD48B1" w:rsidRDefault="00E774DD">
                        <w:pPr>
                          <w:ind w:left="720" w:hanging="360"/>
                          <w:jc w:val="both"/>
                          <w:rPr>
                            <w:szCs w:val="24"/>
                          </w:rPr>
                        </w:pPr>
                        <w:r>
                          <w:rPr>
                            <w:rFonts w:ascii="Wingdings" w:hAnsi="Wingdings"/>
                            <w:szCs w:val="24"/>
                          </w:rPr>
                          <w:t></w:t>
                        </w:r>
                        <w:r>
                          <w:rPr>
                            <w:rFonts w:ascii="Wingdings" w:hAnsi="Wingdings"/>
                            <w:szCs w:val="24"/>
                          </w:rPr>
                          <w:tab/>
                        </w:r>
                        <w:r>
                          <w:rPr>
                            <w:szCs w:val="24"/>
                          </w:rPr>
                          <w:t xml:space="preserve">Ieškoti reikiamų išteklių kultūros sektoriaus darbuotojų kvalifikacijai tobulinti. </w:t>
                        </w:r>
                      </w:p>
                    </w:tc>
                  </w:tr>
                </w:tbl>
                <w:p w14:paraId="6947A137" w14:textId="77777777" w:rsidR="00BD48B1" w:rsidRDefault="00BD48B1">
                  <w:pPr>
                    <w:rPr>
                      <w:sz w:val="20"/>
                    </w:rPr>
                  </w:pPr>
                </w:p>
                <w:sdt>
                  <w:sdtPr>
                    <w:alias w:val="54.2 pp."/>
                    <w:tag w:val="part_dcae1d489f9f46c9a61cd65366e8c741"/>
                    <w:id w:val="-1856720383"/>
                    <w:lock w:val="sdtLocked"/>
                  </w:sdtPr>
                  <w:sdtEndPr/>
                  <w:sdtContent>
                    <w:p w14:paraId="6947A138" w14:textId="77777777" w:rsidR="00BD48B1" w:rsidRDefault="003542EC">
                      <w:pPr>
                        <w:ind w:firstLine="426"/>
                        <w:jc w:val="both"/>
                        <w:rPr>
                          <w:szCs w:val="24"/>
                        </w:rPr>
                      </w:pPr>
                      <w:sdt>
                        <w:sdtPr>
                          <w:alias w:val="Numeris"/>
                          <w:tag w:val="nr_dcae1d489f9f46c9a61cd65366e8c741"/>
                          <w:id w:val="514651549"/>
                          <w:lock w:val="sdtLocked"/>
                        </w:sdtPr>
                        <w:sdtEndPr/>
                        <w:sdtContent>
                          <w:r w:rsidR="00E774DD">
                            <w:rPr>
                              <w:bCs/>
                              <w:szCs w:val="24"/>
                            </w:rPr>
                            <w:t>54.2</w:t>
                          </w:r>
                        </w:sdtContent>
                      </w:sdt>
                      <w:r w:rsidR="00E774DD">
                        <w:rPr>
                          <w:bCs/>
                          <w:szCs w:val="24"/>
                        </w:rPr>
                        <w:t>.</w:t>
                      </w:r>
                      <w:r w:rsidR="00E774DD">
                        <w:rPr>
                          <w:bCs/>
                          <w:szCs w:val="24"/>
                        </w:rPr>
                        <w:tab/>
                      </w:r>
                      <w:r w:rsidR="00E774DD">
                        <w:rPr>
                          <w:szCs w:val="24"/>
                        </w:rPr>
                        <w:t>Siekiant, kad apie tai sužinotų kuo daugiau suinteresuotųjų, numatoma įgyvendinti rinkodaros ir komunikacijos planą, kurį turėtų sudaryti sistemingi, planuoti ir patrauklūs veiksniai: </w:t>
                      </w:r>
                    </w:p>
                    <w:sdt>
                      <w:sdtPr>
                        <w:alias w:val="54.2.1 pp."/>
                        <w:tag w:val="part_c8f35d7231994f5ebfcde8c64b602d20"/>
                        <w:id w:val="1058828408"/>
                        <w:lock w:val="sdtLocked"/>
                      </w:sdtPr>
                      <w:sdtEndPr/>
                      <w:sdtContent>
                        <w:p w14:paraId="6947A139" w14:textId="77777777" w:rsidR="00BD48B1" w:rsidRDefault="003542EC">
                          <w:pPr>
                            <w:ind w:firstLine="426"/>
                            <w:jc w:val="both"/>
                            <w:rPr>
                              <w:szCs w:val="24"/>
                            </w:rPr>
                          </w:pPr>
                          <w:sdt>
                            <w:sdtPr>
                              <w:alias w:val="Numeris"/>
                              <w:tag w:val="nr_c8f35d7231994f5ebfcde8c64b602d20"/>
                              <w:id w:val="-238326940"/>
                              <w:lock w:val="sdtLocked"/>
                            </w:sdtPr>
                            <w:sdtEndPr/>
                            <w:sdtContent>
                              <w:r w:rsidR="00E774DD">
                                <w:rPr>
                                  <w:bCs/>
                                  <w:szCs w:val="24"/>
                                </w:rPr>
                                <w:t>54.2.1</w:t>
                              </w:r>
                            </w:sdtContent>
                          </w:sdt>
                          <w:r w:rsidR="00E774DD">
                            <w:rPr>
                              <w:bCs/>
                              <w:szCs w:val="24"/>
                            </w:rPr>
                            <w:t>.</w:t>
                          </w:r>
                          <w:r w:rsidR="00E774DD">
                            <w:rPr>
                              <w:bCs/>
                              <w:szCs w:val="24"/>
                            </w:rPr>
                            <w:tab/>
                          </w:r>
                          <w:r w:rsidR="00E774DD">
                            <w:rPr>
                              <w:i/>
                              <w:iCs/>
                              <w:szCs w:val="24"/>
                            </w:rPr>
                            <w:t>Internetinė rinkodara</w:t>
                          </w:r>
                          <w:r w:rsidR="00E774DD">
                            <w:rPr>
                              <w:szCs w:val="24"/>
                            </w:rPr>
                            <w:t>. Viena iš pagrindinių numatomų užduočių Tinklo koordinatoriui yra užtikrinti, kad Tinklas būtų pasiekiamas naujausiais komunikacijos kanalais. Pirmiausia, visiems prieinama informacija, metodinė medžiaga ir kitas turinys turėtų būti pasiekiamas elektroninėje svetainėje. Taip pat planuojama sisteminga komunikacija socialiniuose tinkluose „</w:t>
                          </w:r>
                          <w:proofErr w:type="spellStart"/>
                          <w:r w:rsidR="00E774DD">
                            <w:rPr>
                              <w:i/>
                              <w:iCs/>
                              <w:szCs w:val="24"/>
                            </w:rPr>
                            <w:t>Facebook</w:t>
                          </w:r>
                          <w:proofErr w:type="spellEnd"/>
                          <w:r w:rsidR="00E774DD">
                            <w:rPr>
                              <w:szCs w:val="24"/>
                            </w:rPr>
                            <w:t>“, kuriant kultūros bendruomenei aktualų turinį. Socialinis tinklas „</w:t>
                          </w:r>
                          <w:proofErr w:type="spellStart"/>
                          <w:r w:rsidR="00E774DD">
                            <w:rPr>
                              <w:i/>
                              <w:iCs/>
                              <w:szCs w:val="24"/>
                            </w:rPr>
                            <w:t>LinkedIn</w:t>
                          </w:r>
                          <w:proofErr w:type="spellEnd"/>
                          <w:r w:rsidR="00E774DD">
                            <w:rPr>
                              <w:szCs w:val="24"/>
                            </w:rPr>
                            <w:t xml:space="preserve">“ padės formuoti ir telkti bendruomenę, kuri galės komunikuoti su užsienio šalių kultūros darbuotojais. </w:t>
                          </w:r>
                        </w:p>
                      </w:sdtContent>
                    </w:sdt>
                    <w:sdt>
                      <w:sdtPr>
                        <w:alias w:val="54.2.2 pp."/>
                        <w:tag w:val="part_9dfd941389e44506a65ae20ab144fea3"/>
                        <w:id w:val="-180754161"/>
                        <w:lock w:val="sdtLocked"/>
                      </w:sdtPr>
                      <w:sdtEndPr/>
                      <w:sdtContent>
                        <w:p w14:paraId="6947A13A" w14:textId="77777777" w:rsidR="00BD48B1" w:rsidRDefault="003542EC">
                          <w:pPr>
                            <w:ind w:firstLine="426"/>
                            <w:jc w:val="both"/>
                            <w:rPr>
                              <w:szCs w:val="24"/>
                            </w:rPr>
                          </w:pPr>
                          <w:sdt>
                            <w:sdtPr>
                              <w:alias w:val="Numeris"/>
                              <w:tag w:val="nr_9dfd941389e44506a65ae20ab144fea3"/>
                              <w:id w:val="-17397579"/>
                              <w:lock w:val="sdtLocked"/>
                            </w:sdtPr>
                            <w:sdtEndPr/>
                            <w:sdtContent>
                              <w:r w:rsidR="00E774DD">
                                <w:rPr>
                                  <w:bCs/>
                                  <w:szCs w:val="24"/>
                                </w:rPr>
                                <w:t>54.2.2</w:t>
                              </w:r>
                            </w:sdtContent>
                          </w:sdt>
                          <w:r w:rsidR="00E774DD">
                            <w:rPr>
                              <w:bCs/>
                              <w:szCs w:val="24"/>
                            </w:rPr>
                            <w:t>.</w:t>
                          </w:r>
                          <w:r w:rsidR="00E774DD">
                            <w:rPr>
                              <w:bCs/>
                              <w:szCs w:val="24"/>
                            </w:rPr>
                            <w:tab/>
                          </w:r>
                          <w:r w:rsidR="00E774DD">
                            <w:rPr>
                              <w:i/>
                              <w:iCs/>
                              <w:szCs w:val="24"/>
                            </w:rPr>
                            <w:t>Pristatomieji renginiai.</w:t>
                          </w:r>
                          <w:r w:rsidR="00E774DD">
                            <w:rPr>
                              <w:szCs w:val="24"/>
                            </w:rPr>
                            <w:t xml:space="preserve"> Siekiant, kad kvalifikacijos tobulinimo programa būtų aktuali, turi vykti kuo daugiau diskusijų su potencialiais Programos dalyviais. Dėl šios priežasties Tinklo koordinatoriaus  komandos ir mokymų lektorių pristatymai ir tiesioginis bendravimas su dalyviais leis potencialiems dalyviams geriau pažinti programų turinį ir kiekvienam pagal poreikius susidėlioti individualų kvalifikacijos tobulinimo programos turinį.  </w:t>
                          </w:r>
                        </w:p>
                      </w:sdtContent>
                    </w:sdt>
                    <w:sdt>
                      <w:sdtPr>
                        <w:alias w:val="54.2.3 pp."/>
                        <w:tag w:val="part_cd782372cacb425383aa4db98f4173c3"/>
                        <w:id w:val="688877425"/>
                        <w:lock w:val="sdtLocked"/>
                      </w:sdtPr>
                      <w:sdtEndPr/>
                      <w:sdtContent>
                        <w:p w14:paraId="6947A13B" w14:textId="77777777" w:rsidR="00BD48B1" w:rsidRDefault="003542EC">
                          <w:pPr>
                            <w:ind w:firstLine="426"/>
                            <w:jc w:val="both"/>
                            <w:rPr>
                              <w:szCs w:val="24"/>
                            </w:rPr>
                          </w:pPr>
                          <w:sdt>
                            <w:sdtPr>
                              <w:alias w:val="Numeris"/>
                              <w:tag w:val="nr_cd782372cacb425383aa4db98f4173c3"/>
                              <w:id w:val="1219161835"/>
                              <w:lock w:val="sdtLocked"/>
                            </w:sdtPr>
                            <w:sdtEndPr/>
                            <w:sdtContent>
                              <w:r w:rsidR="00E774DD">
                                <w:rPr>
                                  <w:bCs/>
                                  <w:szCs w:val="24"/>
                                </w:rPr>
                                <w:t>54.2.3</w:t>
                              </w:r>
                            </w:sdtContent>
                          </w:sdt>
                          <w:r w:rsidR="00E774DD">
                            <w:rPr>
                              <w:bCs/>
                              <w:szCs w:val="24"/>
                            </w:rPr>
                            <w:t>.</w:t>
                          </w:r>
                          <w:r w:rsidR="00E774DD">
                            <w:rPr>
                              <w:bCs/>
                              <w:szCs w:val="24"/>
                            </w:rPr>
                            <w:tab/>
                          </w:r>
                          <w:r w:rsidR="00E774DD">
                            <w:rPr>
                              <w:i/>
                              <w:iCs/>
                              <w:szCs w:val="24"/>
                            </w:rPr>
                            <w:t>Informacinė ir metodinė medžiaga.</w:t>
                          </w:r>
                          <w:r w:rsidR="00E774DD">
                            <w:rPr>
                              <w:szCs w:val="24"/>
                            </w:rPr>
                            <w:t xml:space="preserve"> Informaciniai straipsniai, metodinė medžiaga, praktikumai, kuriuos gali kiekvienas dalyvis pritaikyti savo veikloje, bus prieinami visiems kultūros sektoriaus darbuotojams. </w:t>
                          </w:r>
                          <w:r w:rsidR="00E774DD">
                            <w:rPr>
                              <w:i/>
                              <w:iCs/>
                              <w:szCs w:val="24"/>
                            </w:rPr>
                            <w:t>Susitikimai ir vizitai</w:t>
                          </w:r>
                          <w:r w:rsidR="00E774DD">
                            <w:rPr>
                              <w:szCs w:val="24"/>
                            </w:rPr>
                            <w:t>. Norėdama pažinti kultūros įstaigas ir pristatyti geriausius atvejus bei patirtis, Tinklo koordinatoriaus komanda sieks aktyviai bendradarbiauti, komunikuoti, rinkti, sisteminti ir viešinti sėkmės pavyzdžius. Nuolatinis monitoringas leis užtikrinti organizacijų poreikių atnaujinimą ir jų įgyvendinamumą.</w:t>
                          </w:r>
                        </w:p>
                      </w:sdtContent>
                    </w:sdt>
                  </w:sdtContent>
                </w:sdt>
                <w:sdt>
                  <w:sdtPr>
                    <w:alias w:val="54.3 pp."/>
                    <w:tag w:val="part_ab13ca2618564504b9391a88b3eba7d3"/>
                    <w:id w:val="-678972490"/>
                    <w:lock w:val="sdtLocked"/>
                  </w:sdtPr>
                  <w:sdtEndPr/>
                  <w:sdtContent>
                    <w:p w14:paraId="6947A13C" w14:textId="77777777" w:rsidR="00BD48B1" w:rsidRDefault="003542EC">
                      <w:pPr>
                        <w:ind w:firstLine="426"/>
                        <w:jc w:val="both"/>
                        <w:rPr>
                          <w:szCs w:val="24"/>
                        </w:rPr>
                      </w:pPr>
                      <w:sdt>
                        <w:sdtPr>
                          <w:alias w:val="Numeris"/>
                          <w:tag w:val="nr_ab13ca2618564504b9391a88b3eba7d3"/>
                          <w:id w:val="687028465"/>
                          <w:lock w:val="sdtLocked"/>
                        </w:sdtPr>
                        <w:sdtEndPr/>
                        <w:sdtContent>
                          <w:r w:rsidR="00E774DD">
                            <w:rPr>
                              <w:bCs/>
                              <w:szCs w:val="24"/>
                            </w:rPr>
                            <w:t>54.3</w:t>
                          </w:r>
                        </w:sdtContent>
                      </w:sdt>
                      <w:r w:rsidR="00E774DD">
                        <w:rPr>
                          <w:bCs/>
                          <w:szCs w:val="24"/>
                        </w:rPr>
                        <w:t>.</w:t>
                      </w:r>
                      <w:r w:rsidR="00E774DD">
                        <w:rPr>
                          <w:bCs/>
                          <w:szCs w:val="24"/>
                        </w:rPr>
                        <w:tab/>
                      </w:r>
                      <w:r w:rsidR="00E774DD">
                        <w:rPr>
                          <w:szCs w:val="24"/>
                        </w:rPr>
                        <w:t xml:space="preserve"> Atkreiptinas dėmesys, jog sudarant konkrečią kvalifikacijos tobulinimo programą bus siekiama ją </w:t>
                      </w:r>
                      <w:proofErr w:type="spellStart"/>
                      <w:r w:rsidR="00E774DD">
                        <w:rPr>
                          <w:szCs w:val="24"/>
                        </w:rPr>
                        <w:t>įvykdytiyti</w:t>
                      </w:r>
                      <w:proofErr w:type="spellEnd"/>
                      <w:r w:rsidR="00E774DD">
                        <w:rPr>
                          <w:szCs w:val="24"/>
                        </w:rPr>
                        <w:t xml:space="preserve"> pasitelkiant naudingus praktinius pavyzdžius, realius jau egzistuojančius atvejus. Būtent dėl to rinkodara ir komunikacija bus nukreipta pristatyti galimybes kelti kvalifikaciją pagal unikalias, specialiai pritaikytas kultūros sektoriaus darbuotojams programas. Šiuo atveju pirmiausia siekiama mokyti esamus kultūros sektoriaus darbuotojus, o antra – pritraukti dirbti specialistus į kultūros sektorių, kuriems bus užtikrintas sistemingas mokymasis, kompetencijų tobulinimas ir pripažinimas. </w:t>
                      </w:r>
                    </w:p>
                  </w:sdtContent>
                </w:sdt>
                <w:sdt>
                  <w:sdtPr>
                    <w:alias w:val="54.4 pp."/>
                    <w:tag w:val="part_d5e0a3e1567e475095ddfe39f64cbbc7"/>
                    <w:id w:val="-814034434"/>
                    <w:lock w:val="sdtLocked"/>
                  </w:sdtPr>
                  <w:sdtEndPr/>
                  <w:sdtContent>
                    <w:p w14:paraId="6947A13D" w14:textId="77777777" w:rsidR="00BD48B1" w:rsidRDefault="003542EC">
                      <w:pPr>
                        <w:ind w:firstLine="426"/>
                        <w:jc w:val="both"/>
                        <w:rPr>
                          <w:szCs w:val="24"/>
                        </w:rPr>
                      </w:pPr>
                      <w:sdt>
                        <w:sdtPr>
                          <w:alias w:val="Numeris"/>
                          <w:tag w:val="nr_d5e0a3e1567e475095ddfe39f64cbbc7"/>
                          <w:id w:val="-1246490359"/>
                          <w:lock w:val="sdtLocked"/>
                        </w:sdtPr>
                        <w:sdtEndPr/>
                        <w:sdtContent>
                          <w:r w:rsidR="00E774DD">
                            <w:rPr>
                              <w:bCs/>
                              <w:szCs w:val="24"/>
                            </w:rPr>
                            <w:t>54.4</w:t>
                          </w:r>
                        </w:sdtContent>
                      </w:sdt>
                      <w:r w:rsidR="00E774DD">
                        <w:rPr>
                          <w:bCs/>
                          <w:szCs w:val="24"/>
                        </w:rPr>
                        <w:t>.</w:t>
                      </w:r>
                      <w:r w:rsidR="00E774DD">
                        <w:rPr>
                          <w:bCs/>
                          <w:szCs w:val="24"/>
                        </w:rPr>
                        <w:tab/>
                      </w:r>
                      <w:r w:rsidR="00E774DD">
                        <w:rPr>
                          <w:szCs w:val="24"/>
                        </w:rPr>
                        <w:t xml:space="preserve">Viena svarbiausių Tinklo koordinatoriui formuojamų užduočių – užtikrinti kvalifikacijos tobulinimo programos aktualumą, orientuojantis į gero kultūros įstaigų valdymo, kultūros paslaugų efektyvumo didinimo ir darbuotojų vertinimo bei motyvavimo tikslus, ir paklausą tarp kultūros sektoriaus darbuotojų. Šią užduotį numatyta įgyvendinti keliais būdais. Pirmiausia, siekiant padidinti mokymosi paklausą, numatoma didelį dėmesį skirti kvalifikacijos tobulinimo programos turinio ir įgyvendinimo kokybei. Tai planuojama pasiekti siūlant individualizuotus, besimokančiojo, jo atstovaujamos įstaigos ir sektoriaus poreikius atitinkančius kvalifikacijos tobulinimo kursus. Pažymėtina, jog Programa turi atliepti kvalifikacinių poreikių įvairovę, kurią lemia kultūros sektoriaus organizacijų įvairovė ir specifika. Dėl šios priežasties ilgalaikė socialinė partnerystė, įtvirtinant socialinius tinklus ir jų plėtojimą, ilgalaikio bendradarbiavimo plėtra su įvairiomis kultūros ir kitų sektorių institucijomis yra vienas iš efektyvių būdų ne tik sudarant aktualų kvalifikacijos tobulinimo programos turinį, bet ir tikslingai pritraukiant dalyvius. Antra, numatomas Programos kokybės užtikrinimo sistemos diegimas. Turi būti vykdomas nuolatinis Programos turinio ir įgyvendinimo monitoringas per Programos dalyvių bei jų atstovaujamų organizacijų apklausas ir kitokius būdus. Trečia, numatoma taikyti lanksčias ir prieinamas mokymosi priemones ir būdus. Siekiama plėtoti ne tik efektyvias mokymosi formas (pvz., </w:t>
                      </w:r>
                      <w:r w:rsidR="00E774DD">
                        <w:rPr>
                          <w:szCs w:val="24"/>
                        </w:rPr>
                        <w:lastRenderedPageBreak/>
                        <w:t xml:space="preserve">nuotoliniai mokymosi kursai), bet ir sudaryti patogias galimybes dalyvauti visą darbo laiką dirbantiems ar ne didmiesčiuose gyvenantiems asmenims (pvz., sudarant lanksčius kursų grafikus ar galimybes išklausyti kursus dalimis). Galiausiai, kultūros sektoriaus darbuotojų pritraukimas galėtų suaktyvėti organizuojant viešus seminarus, diskusijas ar kitokio pobūdžio renginius. Svarbu pabrėžti, kad visa Programa tikslingai orientuota į kultūros sektoriaus darbuotojus, todėl gautos žinios ir įgūdžiai turės atitikti srities specifiškumą. </w:t>
                      </w:r>
                    </w:p>
                  </w:sdtContent>
                </w:sdt>
                <w:sdt>
                  <w:sdtPr>
                    <w:alias w:val="55 p."/>
                    <w:tag w:val="part_7ad4fd7a0e8c40e6b6dee14fa74337a1"/>
                    <w:id w:val="-1246101254"/>
                    <w:lock w:val="sdtLocked"/>
                  </w:sdtPr>
                  <w:sdtEndPr/>
                  <w:sdtContent>
                    <w:p w14:paraId="6947A13E" w14:textId="77777777" w:rsidR="00BD48B1" w:rsidRDefault="003542EC">
                      <w:pPr>
                        <w:spacing w:line="256" w:lineRule="auto"/>
                        <w:ind w:firstLine="360"/>
                        <w:jc w:val="both"/>
                        <w:rPr>
                          <w:szCs w:val="24"/>
                        </w:rPr>
                      </w:pPr>
                      <w:sdt>
                        <w:sdtPr>
                          <w:alias w:val="Numeris"/>
                          <w:tag w:val="nr_7ad4fd7a0e8c40e6b6dee14fa74337a1"/>
                          <w:id w:val="1452275432"/>
                          <w:lock w:val="sdtLocked"/>
                        </w:sdtPr>
                        <w:sdtEndPr/>
                        <w:sdtContent>
                          <w:r w:rsidR="00E774DD">
                            <w:rPr>
                              <w:bCs/>
                              <w:szCs w:val="24"/>
                            </w:rPr>
                            <w:t>55</w:t>
                          </w:r>
                        </w:sdtContent>
                      </w:sdt>
                      <w:r w:rsidR="00E774DD">
                        <w:rPr>
                          <w:bCs/>
                          <w:szCs w:val="24"/>
                        </w:rPr>
                        <w:t>.</w:t>
                      </w:r>
                      <w:r w:rsidR="00E774DD">
                        <w:rPr>
                          <w:bCs/>
                          <w:szCs w:val="24"/>
                        </w:rPr>
                        <w:tab/>
                      </w:r>
                      <w:r w:rsidR="00E774DD">
                        <w:rPr>
                          <w:szCs w:val="24"/>
                        </w:rPr>
                        <w:t xml:space="preserve">Atsižvelgiant į Programoje Koordinatoriui keliamus tikslus ir formuluojamas užduotis, Koordinatoriaus funkcijas galinčiai įgyvendinti institucijai ar įstaigai Programoje keliami plataus veiklos profilio kultūros sektoriaus darbuotojų edukacijos ir kvalifikacijos tobulinimo srityje (apimant visas kultūros sritis), </w:t>
                      </w:r>
                      <w:proofErr w:type="spellStart"/>
                      <w:r w:rsidR="00E774DD">
                        <w:rPr>
                          <w:szCs w:val="24"/>
                        </w:rPr>
                        <w:t>tarpdiscipliniškumo</w:t>
                      </w:r>
                      <w:proofErr w:type="spellEnd"/>
                      <w:r w:rsidR="00E774DD">
                        <w:rPr>
                          <w:szCs w:val="24"/>
                        </w:rPr>
                        <w:t xml:space="preserve"> ir kultūros sektoriaus </w:t>
                      </w:r>
                      <w:proofErr w:type="spellStart"/>
                      <w:r w:rsidR="00E774DD">
                        <w:rPr>
                          <w:szCs w:val="24"/>
                        </w:rPr>
                        <w:t>tarpsritinių</w:t>
                      </w:r>
                      <w:proofErr w:type="spellEnd"/>
                      <w:r w:rsidR="00E774DD">
                        <w:rPr>
                          <w:szCs w:val="24"/>
                        </w:rPr>
                        <w:t xml:space="preserve"> veiklų koordinavimo, stiprių partnerystės ryšių ir </w:t>
                      </w:r>
                      <w:proofErr w:type="spellStart"/>
                      <w:r w:rsidR="00E774DD">
                        <w:rPr>
                          <w:szCs w:val="24"/>
                        </w:rPr>
                        <w:t>tinklaveikos</w:t>
                      </w:r>
                      <w:proofErr w:type="spellEnd"/>
                      <w:r w:rsidR="00E774DD">
                        <w:rPr>
                          <w:szCs w:val="24"/>
                        </w:rPr>
                        <w:t xml:space="preserve"> patirties reikalavimai.</w:t>
                      </w:r>
                    </w:p>
                    <w:sdt>
                      <w:sdtPr>
                        <w:alias w:val="55.1 pp."/>
                        <w:tag w:val="part_0340e3d8aac54dfabeef7eaf588e6971"/>
                        <w:id w:val="-1692447525"/>
                        <w:lock w:val="sdtLocked"/>
                      </w:sdtPr>
                      <w:sdtEndPr/>
                      <w:sdtContent>
                        <w:p w14:paraId="6947A13F" w14:textId="77777777" w:rsidR="00BD48B1" w:rsidRDefault="003542EC">
                          <w:pPr>
                            <w:ind w:firstLine="426"/>
                            <w:jc w:val="both"/>
                            <w:rPr>
                              <w:szCs w:val="24"/>
                            </w:rPr>
                          </w:pPr>
                          <w:sdt>
                            <w:sdtPr>
                              <w:alias w:val="Numeris"/>
                              <w:tag w:val="nr_0340e3d8aac54dfabeef7eaf588e6971"/>
                              <w:id w:val="-1687516924"/>
                              <w:lock w:val="sdtLocked"/>
                            </w:sdtPr>
                            <w:sdtEndPr/>
                            <w:sdtContent>
                              <w:r w:rsidR="00E774DD">
                                <w:rPr>
                                  <w:bCs/>
                                  <w:szCs w:val="24"/>
                                </w:rPr>
                                <w:t>55.1</w:t>
                              </w:r>
                            </w:sdtContent>
                          </w:sdt>
                          <w:r w:rsidR="00E774DD">
                            <w:rPr>
                              <w:bCs/>
                              <w:szCs w:val="24"/>
                            </w:rPr>
                            <w:t>.</w:t>
                          </w:r>
                          <w:r w:rsidR="00E774DD">
                            <w:rPr>
                              <w:bCs/>
                              <w:szCs w:val="24"/>
                            </w:rPr>
                            <w:tab/>
                          </w:r>
                          <w:r w:rsidR="00E774DD">
                            <w:rPr>
                              <w:szCs w:val="24"/>
                            </w:rPr>
                            <w:t xml:space="preserve">Tinklo koordinatoriaus funkcijas kokybiškiausiai galėtų užtikrinti plačiausios aprėpties universitetas Lietuvoje – Vytauto Didžiojo universitetas (toliau ir – VDU). Šis universitetas pasirinktas dėl pateikiamų priežasčių. </w:t>
                          </w:r>
                        </w:p>
                        <w:sdt>
                          <w:sdtPr>
                            <w:alias w:val="55.1.1 pp."/>
                            <w:tag w:val="part_1a128c4bf345461d8a2ae2aaafeba7cd"/>
                            <w:id w:val="896939045"/>
                            <w:lock w:val="sdtLocked"/>
                          </w:sdtPr>
                          <w:sdtEndPr/>
                          <w:sdtContent>
                            <w:p w14:paraId="6947A140" w14:textId="77777777" w:rsidR="00BD48B1" w:rsidRDefault="003542EC">
                              <w:pPr>
                                <w:ind w:firstLine="426"/>
                                <w:jc w:val="both"/>
                                <w:rPr>
                                  <w:szCs w:val="24"/>
                                </w:rPr>
                              </w:pPr>
                              <w:sdt>
                                <w:sdtPr>
                                  <w:alias w:val="Numeris"/>
                                  <w:tag w:val="nr_1a128c4bf345461d8a2ae2aaafeba7cd"/>
                                  <w:id w:val="-1388408975"/>
                                  <w:lock w:val="sdtLocked"/>
                                </w:sdtPr>
                                <w:sdtEndPr/>
                                <w:sdtContent>
                                  <w:r w:rsidR="00E774DD">
                                    <w:rPr>
                                      <w:bCs/>
                                      <w:szCs w:val="24"/>
                                    </w:rPr>
                                    <w:t>55.1.1</w:t>
                                  </w:r>
                                </w:sdtContent>
                              </w:sdt>
                              <w:r w:rsidR="00E774DD">
                                <w:rPr>
                                  <w:bCs/>
                                  <w:szCs w:val="24"/>
                                </w:rPr>
                                <w:t>.</w:t>
                              </w:r>
                              <w:r w:rsidR="00E774DD">
                                <w:rPr>
                                  <w:bCs/>
                                  <w:szCs w:val="24"/>
                                </w:rPr>
                                <w:tab/>
                              </w:r>
                              <w:proofErr w:type="spellStart"/>
                              <w:r w:rsidR="00E774DD">
                                <w:rPr>
                                  <w:szCs w:val="24"/>
                                </w:rPr>
                                <w:t>Tarpdiscipliniškas</w:t>
                              </w:r>
                              <w:proofErr w:type="spellEnd"/>
                              <w:r w:rsidR="00E774DD">
                                <w:rPr>
                                  <w:szCs w:val="24"/>
                                </w:rPr>
                                <w:t>. Patenkantis tarp 3 proc. geriausių pasaulio universitetų (</w:t>
                              </w:r>
                              <w:r w:rsidR="00E774DD">
                                <w:rPr>
                                  <w:i/>
                                  <w:iCs/>
                                  <w:szCs w:val="24"/>
                                </w:rPr>
                                <w:t xml:space="preserve">QS </w:t>
                              </w:r>
                              <w:proofErr w:type="spellStart"/>
                              <w:r w:rsidR="00E774DD">
                                <w:rPr>
                                  <w:i/>
                                  <w:iCs/>
                                  <w:szCs w:val="24"/>
                                </w:rPr>
                                <w:t>World</w:t>
                              </w:r>
                              <w:proofErr w:type="spellEnd"/>
                              <w:r w:rsidR="00E774DD">
                                <w:rPr>
                                  <w:i/>
                                  <w:iCs/>
                                  <w:szCs w:val="24"/>
                                </w:rPr>
                                <w:t xml:space="preserve"> </w:t>
                              </w:r>
                              <w:proofErr w:type="spellStart"/>
                              <w:r w:rsidR="00E774DD">
                                <w:rPr>
                                  <w:i/>
                                  <w:iCs/>
                                  <w:szCs w:val="24"/>
                                </w:rPr>
                                <w:t>University</w:t>
                              </w:r>
                              <w:proofErr w:type="spellEnd"/>
                              <w:r w:rsidR="00E774DD">
                                <w:rPr>
                                  <w:i/>
                                  <w:iCs/>
                                  <w:szCs w:val="24"/>
                                </w:rPr>
                                <w:t xml:space="preserve"> </w:t>
                              </w:r>
                              <w:proofErr w:type="spellStart"/>
                              <w:r w:rsidR="00E774DD">
                                <w:rPr>
                                  <w:i/>
                                  <w:iCs/>
                                  <w:szCs w:val="24"/>
                                </w:rPr>
                                <w:t>Rankings</w:t>
                              </w:r>
                              <w:proofErr w:type="spellEnd"/>
                              <w:r w:rsidR="00E774DD">
                                <w:rPr>
                                  <w:szCs w:val="24"/>
                                </w:rPr>
                                <w:t xml:space="preserve">), Vytauto Didžiojo universitetas yra plačiausios aprėpties aukštoji mokykla Lietuvoje, puoselėjanti ir tęsianti brandžias tradicijas, vaidinanti ypatingą vaidmenį ne tik Lietuvos, bet ir viso Baltijos regiono bei Europos intelektualinėje bei kultūrinėje erdvėje. Vienintelis Lietuvoje </w:t>
                              </w:r>
                              <w:proofErr w:type="spellStart"/>
                              <w:r w:rsidR="00E774DD">
                                <w:rPr>
                                  <w:i/>
                                  <w:iCs/>
                                  <w:szCs w:val="24"/>
                                </w:rPr>
                                <w:t>artes</w:t>
                              </w:r>
                              <w:proofErr w:type="spellEnd"/>
                              <w:r w:rsidR="00E774DD">
                                <w:rPr>
                                  <w:i/>
                                  <w:iCs/>
                                  <w:szCs w:val="24"/>
                                </w:rPr>
                                <w:t xml:space="preserve"> liberales</w:t>
                              </w:r>
                              <w:r w:rsidR="00E774DD">
                                <w:rPr>
                                  <w:szCs w:val="24"/>
                                </w:rPr>
                                <w:t xml:space="preserve">, klasikinis liberaliųjų menų universitetas, kuriame įdiegta moderni </w:t>
                              </w:r>
                              <w:proofErr w:type="spellStart"/>
                              <w:r w:rsidR="00E774DD">
                                <w:rPr>
                                  <w:szCs w:val="24"/>
                                </w:rPr>
                                <w:t>Harvardo</w:t>
                              </w:r>
                              <w:proofErr w:type="spellEnd"/>
                              <w:r w:rsidR="00E774DD">
                                <w:rPr>
                                  <w:szCs w:val="24"/>
                                </w:rPr>
                                <w:t xml:space="preserve"> universiteto (JAV) modeliu grįsta studijų koncepcija, padėjusi VDU pirmajam įtvirtinti </w:t>
                              </w:r>
                              <w:proofErr w:type="spellStart"/>
                              <w:r w:rsidR="00E774DD">
                                <w:rPr>
                                  <w:szCs w:val="24"/>
                                </w:rPr>
                                <w:t>tarpdiscipliniškumo</w:t>
                              </w:r>
                              <w:proofErr w:type="spellEnd"/>
                              <w:r w:rsidR="00E774DD">
                                <w:rPr>
                                  <w:szCs w:val="24"/>
                                </w:rPr>
                                <w:t xml:space="preserve"> ir </w:t>
                              </w:r>
                              <w:proofErr w:type="spellStart"/>
                              <w:r w:rsidR="00E774DD">
                                <w:rPr>
                                  <w:szCs w:val="24"/>
                                </w:rPr>
                                <w:t>tarptautiškumo</w:t>
                              </w:r>
                              <w:proofErr w:type="spellEnd"/>
                              <w:r w:rsidR="00E774DD">
                                <w:rPr>
                                  <w:szCs w:val="24"/>
                                </w:rPr>
                                <w:t xml:space="preserve"> idėjas mokymosi procese. 2019 metais susijungus Vytauto Didžiojo, Lietuvos edukologijos ir Aleksandro Stulginskio universitetams, VDU tapo plačiausios aprėpties universitetu šalyje – taip dar labiau sustiprinant jo mokslinį ir tarpdisciplininį potencialą. Skirtingų kompetencijų sinergija leidžia pagal geriausias Vakarų praktikas telkti tyrėjus, dirbančius skirtingose, iš pirmo žvilgsnio nesusijusiose srityse. Nuolatinis, dinamiškas skirtingų disciplinų atstovų bendradarbiavimas leidžia atsisakyti įprasto požiūrio į esamas problemas ir nusistovėjusių mokslo sprendimų, suteikdamas galimybes plėtotis naujoms požiūrio perspektyvoms ir plačioms kompetencijoms. Universalios žinios yra būdas kurti </w:t>
                              </w:r>
                              <w:proofErr w:type="spellStart"/>
                              <w:r w:rsidR="00E774DD">
                                <w:rPr>
                                  <w:szCs w:val="24"/>
                                </w:rPr>
                                <w:t>inovatyvius</w:t>
                              </w:r>
                              <w:proofErr w:type="spellEnd"/>
                              <w:r w:rsidR="00E774DD">
                                <w:rPr>
                                  <w:szCs w:val="24"/>
                                </w:rPr>
                                <w:t xml:space="preserve"> sprendimus skirtingų žinių sferų </w:t>
                              </w:r>
                              <w:proofErr w:type="spellStart"/>
                              <w:r w:rsidR="00E774DD">
                                <w:rPr>
                                  <w:szCs w:val="24"/>
                                </w:rPr>
                                <w:t>superpozicijoje</w:t>
                              </w:r>
                              <w:proofErr w:type="spellEnd"/>
                              <w:r w:rsidR="00E774DD">
                                <w:rPr>
                                  <w:szCs w:val="24"/>
                                </w:rPr>
                                <w:t xml:space="preserve">, o kartu tai tvirtas pagrindas, atliepiantis rytdienos profesinius iššūkius. Reaguodamas į  pasaulines tendencijas ir iššūkius Vytauto Didžiojo universitetas siekia suteikti visapusišką išsilavinimą ateities kūrėjams: platesnį akiratį, gebėjimą kritiškai įvertinti problemą iš skirtingų požiūrio taškų, mokėjimą prisitaikyti prie naujų žinių, priimti savarankiškus, kompetentingus sprendimus ir atskleisti savo lyderystės gebėjimus. Vytauto Didžiojo universitete įrengtos naujausios ir vienos geriausių laboratorijų šalyje, modernizuota infrastruktūra: VDU veikia </w:t>
                              </w:r>
                              <w:proofErr w:type="spellStart"/>
                              <w:r w:rsidR="00E774DD">
                                <w:rPr>
                                  <w:szCs w:val="24"/>
                                </w:rPr>
                                <w:t>medijų</w:t>
                              </w:r>
                              <w:proofErr w:type="spellEnd"/>
                              <w:r w:rsidR="00E774DD">
                                <w:rPr>
                                  <w:szCs w:val="24"/>
                                </w:rPr>
                                <w:t xml:space="preserve">, garso, fotografijos, foto ir video montažo auditorijos ir laboratorijos, bibliotekos, metodiniai kabinetai ir skaityklos, pažangiausia įranga aprūpintos fotografijos ir garso įrašų studijos. VDU taip pat puoselėjama stipri humanistinė dvasia, leidžianti išlikti stipriu intelektiniu ir pilietiniu visuomenės židiniu, yra tai, kas VDU išskiria iš kitų universitetų. </w:t>
                              </w:r>
                            </w:p>
                          </w:sdtContent>
                        </w:sdt>
                        <w:sdt>
                          <w:sdtPr>
                            <w:alias w:val="55.1.2 pp."/>
                            <w:tag w:val="part_25b1553466ea42259de91f46a82febf1"/>
                            <w:id w:val="-1480375902"/>
                            <w:lock w:val="sdtLocked"/>
                          </w:sdtPr>
                          <w:sdtEndPr/>
                          <w:sdtContent>
                            <w:p w14:paraId="6947A141" w14:textId="77777777" w:rsidR="00BD48B1" w:rsidRDefault="003542EC">
                              <w:pPr>
                                <w:ind w:firstLine="426"/>
                                <w:jc w:val="both"/>
                                <w:rPr>
                                  <w:szCs w:val="24"/>
                                </w:rPr>
                              </w:pPr>
                              <w:sdt>
                                <w:sdtPr>
                                  <w:alias w:val="Numeris"/>
                                  <w:tag w:val="nr_25b1553466ea42259de91f46a82febf1"/>
                                  <w:id w:val="-748576540"/>
                                  <w:lock w:val="sdtLocked"/>
                                </w:sdtPr>
                                <w:sdtEndPr/>
                                <w:sdtContent>
                                  <w:r w:rsidR="00E774DD">
                                    <w:rPr>
                                      <w:bCs/>
                                      <w:szCs w:val="24"/>
                                    </w:rPr>
                                    <w:t>55.1.2</w:t>
                                  </w:r>
                                </w:sdtContent>
                              </w:sdt>
                              <w:r w:rsidR="00E774DD">
                                <w:rPr>
                                  <w:bCs/>
                                  <w:szCs w:val="24"/>
                                </w:rPr>
                                <w:t>.</w:t>
                              </w:r>
                              <w:r w:rsidR="00E774DD">
                                <w:rPr>
                                  <w:bCs/>
                                  <w:szCs w:val="24"/>
                                </w:rPr>
                                <w:tab/>
                              </w:r>
                              <w:r w:rsidR="00E774DD">
                                <w:rPr>
                                  <w:szCs w:val="24"/>
                                </w:rPr>
                                <w:t xml:space="preserve">Stiprūs partnerystės ryšiai. Daugiakalbis ir pasaulinius ryšius palaikantis universitetas – šių dienų realybė. VDU turi platų partnerystės tinklą su apie 400 mokslo institucijų iš viso pasaulio, vykdo tarptautinius projektus, studentų ir darbuotojų mainus ir pagal dėstytojų </w:t>
                              </w:r>
                              <w:proofErr w:type="spellStart"/>
                              <w:r w:rsidR="00E774DD">
                                <w:rPr>
                                  <w:szCs w:val="24"/>
                                </w:rPr>
                                <w:t>tarptautiškumą</w:t>
                              </w:r>
                              <w:proofErr w:type="spellEnd"/>
                              <w:r w:rsidR="00E774DD">
                                <w:rPr>
                                  <w:szCs w:val="24"/>
                                </w:rPr>
                                <w:t xml:space="preserve"> pirmauja Baltijos šalyse. </w:t>
                              </w:r>
                              <w:proofErr w:type="spellStart"/>
                              <w:r w:rsidR="00E774DD">
                                <w:rPr>
                                  <w:szCs w:val="24"/>
                                </w:rPr>
                                <w:t>Tarptautiškumo</w:t>
                              </w:r>
                              <w:proofErr w:type="spellEnd"/>
                              <w:r w:rsidR="00E774DD">
                                <w:rPr>
                                  <w:szCs w:val="24"/>
                                </w:rPr>
                                <w:t xml:space="preserve"> plėtra leidžia tobulėti, perimti gerąją praktiką, jausti pasaulio pulsą ir žengti koja kojon su </w:t>
                              </w:r>
                              <w:proofErr w:type="spellStart"/>
                              <w:r w:rsidR="00E774DD">
                                <w:rPr>
                                  <w:szCs w:val="24"/>
                                </w:rPr>
                                <w:t>lyderiaujančiomis</w:t>
                              </w:r>
                              <w:proofErr w:type="spellEnd"/>
                              <w:r w:rsidR="00E774DD">
                                <w:rPr>
                                  <w:szCs w:val="24"/>
                                </w:rPr>
                                <w:t xml:space="preserve"> aukštosiomis mokyklomis ir tarptautinėmis organizacijomis. Didelis pasiekimas – tvarūs VDU ryšiai su pažangiausių švietimo srityje šalių, tokių kaip Suomija ar Pietų Korėja, aukštosiomis mokyklomis ar JAV universitetais, taip pat UNESCO. VDU plėtoja ilgalaikius bendradarbiavimo ryšius su Vytauto Didžiojo karo muziejumi, Kauno valstybiniu muzikiniu teatru, Kauno valstybiniu akademiniu dramos teatru, Lietuvos nacionaliniu dramos teatru, Kauno valstybiniu lėlių teatru, Nacionaliniu Kauno dramos teatru, Nacionaliniu M. K. Čiurlionio dailės muziejumi, Lietuvos vyriausiojo archyvaro tarnyba, Kauno IX forto muziejumi, Kauno Tado Ivanausko zoologijos muziejumi, Kauno miesto muziejumi, Kauno valstybine filharmonija, Kauno apskrities viešąja biblioteka, Lietuvos aklųjų biblioteka, Kauno šokio teatru „Aura“, Lietuvos muzikos ir teatro akademijos Kauno fakultetu, Kauno Juozo Gruodžio </w:t>
                              </w:r>
                              <w:r w:rsidR="00E774DD">
                                <w:rPr>
                                  <w:szCs w:val="24"/>
                                </w:rPr>
                                <w:lastRenderedPageBreak/>
                                <w:t>konservatorija, Tarptautiniu Kauno kino festivaliu, Panevėžio muzikiniu teatru, Lietuvos kompozitorių sąjunga, Lietuvos muzikų sąjunga, UAB „</w:t>
                              </w:r>
                              <w:proofErr w:type="spellStart"/>
                              <w:r w:rsidR="00E774DD">
                                <w:rPr>
                                  <w:szCs w:val="24"/>
                                </w:rPr>
                                <w:t>CinemaAds</w:t>
                              </w:r>
                              <w:proofErr w:type="spellEnd"/>
                              <w:r w:rsidR="00E774DD">
                                <w:rPr>
                                  <w:szCs w:val="24"/>
                                </w:rPr>
                                <w:t xml:space="preserve">“, UAB „Kūrybos sodas“, Lietuvos fotomenininkų sąjungos Kauno skyriumi, Lietuvos dailininkų sąjungos Kauno skyriumi, Jurbarko kultūros centru, Kauno rajono Garliavos sporto ir kultūros centru, </w:t>
                              </w:r>
                              <w:proofErr w:type="spellStart"/>
                              <w:r w:rsidR="00E774DD">
                                <w:rPr>
                                  <w:szCs w:val="24"/>
                                </w:rPr>
                                <w:t>VšĮ</w:t>
                              </w:r>
                              <w:proofErr w:type="spellEnd"/>
                              <w:r w:rsidR="00E774DD">
                                <w:rPr>
                                  <w:szCs w:val="24"/>
                                </w:rPr>
                                <w:t xml:space="preserve"> „GM Gyvai“, Lietuvos DJ asociacija, </w:t>
                              </w:r>
                              <w:proofErr w:type="spellStart"/>
                              <w:r w:rsidR="00E774DD">
                                <w:rPr>
                                  <w:szCs w:val="24"/>
                                </w:rPr>
                                <w:t>VšĮ</w:t>
                              </w:r>
                              <w:proofErr w:type="spellEnd"/>
                              <w:r w:rsidR="00E774DD">
                                <w:rPr>
                                  <w:szCs w:val="24"/>
                                </w:rPr>
                                <w:t xml:space="preserve"> Pažaislio muzikos festivaliu, Kauno vokaliniu ansambliu „</w:t>
                              </w:r>
                              <w:proofErr w:type="spellStart"/>
                              <w:r w:rsidR="00E774DD">
                                <w:rPr>
                                  <w:szCs w:val="24"/>
                                </w:rPr>
                                <w:t>Acusto</w:t>
                              </w:r>
                              <w:proofErr w:type="spellEnd"/>
                              <w:r w:rsidR="00E774DD">
                                <w:rPr>
                                  <w:szCs w:val="24"/>
                                </w:rPr>
                                <w:t xml:space="preserve">“ ir t. t. VDU taip pat yra aktyvus „Kaunas – Europos kultūros sostinė 2022” partneris, įsitraukęs į įvairius „KEKS2022“ projektus, ypač susijusius su kultūros sektoriaus kompetencijų kėlimu, </w:t>
                              </w:r>
                              <w:proofErr w:type="spellStart"/>
                              <w:r w:rsidR="00E774DD">
                                <w:rPr>
                                  <w:szCs w:val="24"/>
                                </w:rPr>
                                <w:t>tarptautiškumu</w:t>
                              </w:r>
                              <w:proofErr w:type="spellEnd"/>
                              <w:r w:rsidR="00E774DD">
                                <w:rPr>
                                  <w:szCs w:val="24"/>
                                </w:rPr>
                                <w:t xml:space="preserve"> ir bendruomenių lyderių ugdymu. Nuo 2018 m. prie Vytauto Didžiojo universiteto prisijungus Lietuvos edukologijos universitetui, suintensyvėjo bendradarbiavimas su įvairiomis kultūros ir meno institucijomis, muziejais ne tik Kauno apskrityje, bet ir Vilniuje: su Lietuvos nacionaline Martyno Mažvydo biblioteka, Vilniaus apskrities Adomo Mickevičiaus viešąja biblioteka, Rašytojų klubu, meno ir kultūrinių leidinių redakcijomis („Metų“, „Literatūros ir meno“, „Šiaurės Atėnų“, „7 meno dienų“ ir kt.), Lietuvos rašytojų sąjunga (rengiančia kasmetį kultūrinį renginį – Poezijos pavasarį), Marijos ir Jurgio Šlapelių muziejumi, Vytauto Kasiulio dailės muziejumi ir kt. Labai svarbus bendradarbiavimas, keliant kultūros darbuotojų kvalifikaciją, su užsienio lietuvių archyvais, bibliotekomis, dokumentų saugyklomis, pavyzdžiui, Lituanistikos tyrimo ir studijų centru Čikagoje (JAV), Pasaulio lietuvių archyvu </w:t>
                              </w:r>
                              <w:proofErr w:type="spellStart"/>
                              <w:r w:rsidR="00E774DD">
                                <w:rPr>
                                  <w:szCs w:val="24"/>
                                </w:rPr>
                                <w:t>Lemonte</w:t>
                              </w:r>
                              <w:proofErr w:type="spellEnd"/>
                              <w:r w:rsidR="00E774DD">
                                <w:rPr>
                                  <w:szCs w:val="24"/>
                                </w:rPr>
                                <w:t xml:space="preserve"> (JAV), Amerikos lietuvių kultūros archyvu ALKA </w:t>
                              </w:r>
                              <w:proofErr w:type="spellStart"/>
                              <w:r w:rsidR="00E774DD">
                                <w:rPr>
                                  <w:szCs w:val="24"/>
                                </w:rPr>
                                <w:t>Putname</w:t>
                              </w:r>
                              <w:proofErr w:type="spellEnd"/>
                              <w:r w:rsidR="00E774DD">
                                <w:rPr>
                                  <w:szCs w:val="24"/>
                                </w:rPr>
                                <w:t xml:space="preserve"> (JAV) ir kt. Aktyvų bendradarbiavimą su įvairiomis lietuvių kultūros organizacijomis užsienyje, archyvais už Lietuvos ribų vykdo Pasaulio lietuvių universitetas, esantis VDU. Visos šios ir kitos partnerystės suteikia galimybę VDU dalyvauti kultūros sektoriaus veiklose, tokiu būdu ne tik pajaučiant šio sektoriaus tendencijas, bet ir tiesiogiai susiduriant su šiame sektoriuje kylančiomis problemomis. </w:t>
                              </w:r>
                            </w:p>
                          </w:sdtContent>
                        </w:sdt>
                        <w:sdt>
                          <w:sdtPr>
                            <w:alias w:val="55.1.3 pp."/>
                            <w:tag w:val="part_d62b5e48c12f426aaa9a7be449538150"/>
                            <w:id w:val="-784421126"/>
                            <w:lock w:val="sdtLocked"/>
                          </w:sdtPr>
                          <w:sdtEndPr/>
                          <w:sdtContent>
                            <w:p w14:paraId="6947A142" w14:textId="77777777" w:rsidR="00BD48B1" w:rsidRDefault="003542EC">
                              <w:pPr>
                                <w:ind w:firstLine="426"/>
                                <w:jc w:val="both"/>
                                <w:rPr>
                                  <w:szCs w:val="24"/>
                                </w:rPr>
                              </w:pPr>
                              <w:sdt>
                                <w:sdtPr>
                                  <w:alias w:val="Numeris"/>
                                  <w:tag w:val="nr_d62b5e48c12f426aaa9a7be449538150"/>
                                  <w:id w:val="1124350787"/>
                                  <w:lock w:val="sdtLocked"/>
                                </w:sdtPr>
                                <w:sdtEndPr/>
                                <w:sdtContent>
                                  <w:r w:rsidR="00E774DD">
                                    <w:rPr>
                                      <w:bCs/>
                                      <w:szCs w:val="24"/>
                                    </w:rPr>
                                    <w:t>55.1.3</w:t>
                                  </w:r>
                                </w:sdtContent>
                              </w:sdt>
                              <w:r w:rsidR="00E774DD">
                                <w:rPr>
                                  <w:bCs/>
                                  <w:szCs w:val="24"/>
                                </w:rPr>
                                <w:t>.</w:t>
                              </w:r>
                              <w:r w:rsidR="00E774DD">
                                <w:rPr>
                                  <w:bCs/>
                                  <w:szCs w:val="24"/>
                                </w:rPr>
                                <w:tab/>
                              </w:r>
                              <w:r w:rsidR="00E774DD">
                                <w:rPr>
                                  <w:szCs w:val="24"/>
                                </w:rPr>
                                <w:t>Artimas kultūros sektoriui.</w:t>
                              </w:r>
                              <w:r w:rsidR="00E774DD">
                                <w:rPr>
                                  <w:b/>
                                  <w:bCs/>
                                  <w:i/>
                                  <w:iCs/>
                                  <w:szCs w:val="24"/>
                                </w:rPr>
                                <w:t xml:space="preserve"> </w:t>
                              </w:r>
                              <w:r w:rsidR="00E774DD">
                                <w:rPr>
                                  <w:szCs w:val="24"/>
                                </w:rPr>
                                <w:t xml:space="preserve">VDU savo tapatybę visuomet formavo kultūros ir kūrybos fone. Puoselėdamas kūrybai ir menams palankią kultūrą, universitetas ir toliau siekia dar plačiau atverti kūrybiško miesto nišą, kuri persmelktų ne tik intelektinę ir kūrybinę, bet ir </w:t>
                              </w:r>
                              <w:proofErr w:type="spellStart"/>
                              <w:r w:rsidR="00E774DD">
                                <w:rPr>
                                  <w:szCs w:val="24"/>
                                </w:rPr>
                                <w:t>medijų</w:t>
                              </w:r>
                              <w:proofErr w:type="spellEnd"/>
                              <w:r w:rsidR="00E774DD">
                                <w:rPr>
                                  <w:szCs w:val="24"/>
                                </w:rPr>
                                <w:t xml:space="preserve"> bei technologijų sritis. Per įvairius kūrybinius projektus ir iniciatyvas universitetas kuria savo diskursą iš Kauno visai Lietuvai ir Europai, dar labiau įtvirtindamas atviro įvairiems kūrybiniams dialogams ir komunikuojančio pasaulio miesto idėją.  Šioje judėjimo, buvimo ir veikimo aplinkoje gimsta naujos idėjos, testuojami ir išbandomi projektai. Savo veiklą čia vykdo VDU teatras, Menų centras, VDU kamerinis orkestras, VDU akademinis mišrus choras „</w:t>
                              </w:r>
                              <w:proofErr w:type="spellStart"/>
                              <w:r w:rsidR="00E774DD">
                                <w:rPr>
                                  <w:szCs w:val="24"/>
                                </w:rPr>
                                <w:t>Vivere</w:t>
                              </w:r>
                              <w:proofErr w:type="spellEnd"/>
                              <w:r w:rsidR="00E774DD">
                                <w:rPr>
                                  <w:szCs w:val="24"/>
                                </w:rPr>
                                <w:t xml:space="preserve"> </w:t>
                              </w:r>
                              <w:proofErr w:type="spellStart"/>
                              <w:r w:rsidR="00E774DD">
                                <w:rPr>
                                  <w:szCs w:val="24"/>
                                </w:rPr>
                                <w:t>Cantus</w:t>
                              </w:r>
                              <w:proofErr w:type="spellEnd"/>
                              <w:r w:rsidR="00E774DD">
                                <w:rPr>
                                  <w:szCs w:val="24"/>
                                </w:rPr>
                                <w:t xml:space="preserve">“, menų galerija </w:t>
                              </w:r>
                              <w:r w:rsidR="00E774DD">
                                <w:rPr>
                                  <w:i/>
                                  <w:szCs w:val="24"/>
                                </w:rPr>
                                <w:t>101</w:t>
                              </w:r>
                              <w:r w:rsidR="00E774DD">
                                <w:rPr>
                                  <w:szCs w:val="24"/>
                                </w:rPr>
                                <w:t>, judesio teatras, merginų choras, „Žilvitis“, „</w:t>
                              </w:r>
                              <w:proofErr w:type="spellStart"/>
                              <w:r w:rsidR="00E774DD">
                                <w:rPr>
                                  <w:szCs w:val="24"/>
                                </w:rPr>
                                <w:t>Linago</w:t>
                              </w:r>
                              <w:proofErr w:type="spellEnd"/>
                              <w:r w:rsidR="00E774DD">
                                <w:rPr>
                                  <w:szCs w:val="24"/>
                                </w:rPr>
                                <w:t>“, „</w:t>
                              </w:r>
                              <w:proofErr w:type="spellStart"/>
                              <w:r w:rsidR="00E774DD">
                                <w:rPr>
                                  <w:szCs w:val="24"/>
                                </w:rPr>
                                <w:t>Capoeira</w:t>
                              </w:r>
                              <w:proofErr w:type="spellEnd"/>
                              <w:r w:rsidR="00E774DD">
                                <w:rPr>
                                  <w:szCs w:val="24"/>
                                </w:rPr>
                                <w:t xml:space="preserve">“, VDU judesio studija ir kt. Universitete nuolat organizuojami kultūriniai renginiai ir festivaliai, parodos, kūrybinės dirbtuvės, konferencijos ir seminarai. VDU daugelį metų rengia atskirų kultūros sektorių specialistus, dalyvauja formaliajame ir neformaliajame kultūros lauko darbuotojų ugdyme. VDU veikiantis Menų fakultetas ne tik rengia menininkus, menotyrininkus ir kūrybos prodiuserius, bet ir vienija fotografus, aktorius, režisierius, kompozitorius, garso dizaino, dizaino, animacijos, videografijos, kinematografijos specialistus, kurie dalinasi savo kūrybinėmis patirtimis su fakulteto mokslininkais, taip sukurdami unikalią tyrimų ir kūrybinės veiklos terpę. VDU Muzikos akademija vienija gabius ir kūrybiškus muzikantus, kurie vėliau puikiai dirba Lietuvoje ir užsienio šalyse. VDU dirbantys menininkai yra sulaukę pripažinimo Lietuvos ir tarptautinėje scenoje, svarbu pažymėti, kad jų veikla neapsiriboja vien kūryba – dažnai jie yra ir praktikai-tyrėjai, analizuojantys šiuolaikinio meno reiškinius ir problemas. VDU Švietimo akademijoje yra dailės, šokio, teatro ir kino pedagogikos bakalauro studijų programos – tuo taip pat grindžiamas šio universiteto artimumas kultūros sektoriui. VDU Išeivijos institute saugomi lietuvių išeivijos organizacijų bei asmeniniai fondai, tad nuolat vyksta bendradarbiavimas su archyvarų institucijomis. VDU veikiantis Menų fakultetas vienija fotografus, aktorius, režisierius, kompozitorius, garso dizaino, dizaino, animacijos, videografijos, kinematografijos specialistus, kurie dalinasi savo kūrybinėmis patirtimis. VDU dirbantys menininkai yra ne tik sulaukę pripažinimo Lietuvos ir tarptautinėje scenoje, tačiau  jų veikla neapsiriboja vien kūrybine veikla – dažnai jie yra ir tyrėjai, analizuojantys šiuolaikinio meno reiškinius ir problemas. VDU Muzikos akademija vienija gabius ir kūrybiškus muzikantus, kurie vėliau puikiai dirba Lietuvoje ir užsienio šalyse. Tai, kad VDU erdvėse verda kultūrinis gyvenimas ir atliekami moksliniai kultūros sektoriaus poreikių tyrimai, neabejotinai yra viena iš </w:t>
                              </w:r>
                              <w:r w:rsidR="00E774DD">
                                <w:rPr>
                                  <w:szCs w:val="24"/>
                                </w:rPr>
                                <w:lastRenderedPageBreak/>
                                <w:t xml:space="preserve">priežasčių, kodėl būtent VDU gali tinkamai identifikuoti kertines problemas, su kuriomis susiduria įvairių sričių kultūros darbuotojai, ir pasiūlyti sprendimus, geriausiai atitinkančius kultūros sektoriaus poreikius ir tendencijas.  </w:t>
                              </w:r>
                            </w:p>
                          </w:sdtContent>
                        </w:sdt>
                        <w:sdt>
                          <w:sdtPr>
                            <w:alias w:val="55.1.4 pp."/>
                            <w:tag w:val="part_2e7015b7a6cd47e9b76e951b0acd4b50"/>
                            <w:id w:val="-231462420"/>
                            <w:lock w:val="sdtLocked"/>
                          </w:sdtPr>
                          <w:sdtEndPr/>
                          <w:sdtContent>
                            <w:p w14:paraId="6947A143" w14:textId="77777777" w:rsidR="00BD48B1" w:rsidRDefault="003542EC">
                              <w:pPr>
                                <w:ind w:firstLine="426"/>
                                <w:jc w:val="both"/>
                                <w:rPr>
                                  <w:szCs w:val="24"/>
                                </w:rPr>
                              </w:pPr>
                              <w:sdt>
                                <w:sdtPr>
                                  <w:alias w:val="Numeris"/>
                                  <w:tag w:val="nr_2e7015b7a6cd47e9b76e951b0acd4b50"/>
                                  <w:id w:val="154426643"/>
                                  <w:lock w:val="sdtLocked"/>
                                </w:sdtPr>
                                <w:sdtEndPr/>
                                <w:sdtContent>
                                  <w:r w:rsidR="00E774DD">
                                    <w:rPr>
                                      <w:bCs/>
                                      <w:szCs w:val="24"/>
                                    </w:rPr>
                                    <w:t>55.1.4</w:t>
                                  </w:r>
                                </w:sdtContent>
                              </w:sdt>
                              <w:r w:rsidR="00E774DD">
                                <w:rPr>
                                  <w:bCs/>
                                  <w:szCs w:val="24"/>
                                </w:rPr>
                                <w:t>.</w:t>
                              </w:r>
                              <w:r w:rsidR="00E774DD">
                                <w:rPr>
                                  <w:bCs/>
                                  <w:szCs w:val="24"/>
                                </w:rPr>
                                <w:tab/>
                              </w:r>
                              <w:r w:rsidR="00E774DD">
                                <w:rPr>
                                  <w:szCs w:val="24"/>
                                </w:rPr>
                                <w:t>Patyręs. Vytauto Didžiojo universitetas turi ilgametę patirtį vykdant neformaliojo švietimo programų studijas, kurios skirtos profesinei kvalifikacijai tobulinti, papildomoms kompetencijoms įgyti bei bendriesiems gebėjimams ir erudicijai plėtoti. Šias įvairaus profilio programas VDU sudaro atsižvelgiant į ketinančiųjų studijuoti mokymosi poreikius, pagal įmonės ar organizacijos darbuotojų kvalifikacijos tobulinimo poreikius.  Kvalifikacijos kėlimo programas organizuoja ir įgyvendina įvairūs VDU padaliniai:</w:t>
                              </w:r>
                              <w:r w:rsidR="00E774DD">
                                <w:rPr>
                                  <w:i/>
                                  <w:iCs/>
                                  <w:szCs w:val="24"/>
                                </w:rPr>
                                <w:t> </w:t>
                              </w:r>
                              <w:proofErr w:type="spellStart"/>
                              <w:r w:rsidR="00E774DD">
                                <w:rPr>
                                  <w:szCs w:val="24"/>
                                </w:rPr>
                                <w:t>Inovatyvių</w:t>
                              </w:r>
                              <w:proofErr w:type="spellEnd"/>
                              <w:r w:rsidR="00E774DD">
                                <w:rPr>
                                  <w:szCs w:val="24"/>
                                </w:rPr>
                                <w:t xml:space="preserve"> studijų institutas (VDU ISI) vykdo nuotolines studijas ir yra atsakingas už nuotolinių ir technologijomis grindžiamų studijų plėtrą. Elektroninėje platformoje (</w:t>
                              </w:r>
                              <w:proofErr w:type="spellStart"/>
                              <w:r w:rsidR="00E774DD">
                                <w:rPr>
                                  <w:i/>
                                  <w:iCs/>
                                  <w:szCs w:val="24"/>
                                </w:rPr>
                                <w:t>openstudies.vdu.lt</w:t>
                              </w:r>
                              <w:proofErr w:type="spellEnd"/>
                              <w:r w:rsidR="00E774DD">
                                <w:rPr>
                                  <w:szCs w:val="24"/>
                                </w:rPr>
                                <w:t>) galima pasirinkti ir studijuoti dalykus iš technologijų, teisės, menų, socialinių mokslų bei kitų sričių. Dalykų pasiūla portale yra nuolat atnaujinama atliepiant visuomenės poreikius ir lūkesčius. Socialinio darbo kompetencijų centras (SDKC) – padalinys, kuris įgyvendina socialines ir kitas viešąsias paslaugas teikiančių organizacijų darbuotojams mokymų ir profesinių santykių konsultavimo (</w:t>
                              </w:r>
                              <w:proofErr w:type="spellStart"/>
                              <w:r w:rsidR="00E774DD">
                                <w:rPr>
                                  <w:szCs w:val="24"/>
                                </w:rPr>
                                <w:t>supervizijos</w:t>
                              </w:r>
                              <w:proofErr w:type="spellEnd"/>
                              <w:r w:rsidR="00E774DD">
                                <w:rPr>
                                  <w:szCs w:val="24"/>
                                </w:rPr>
                                <w:t>) paslaugas. Kartu su partneriais SDKC yra įgyvendinęs „Socialinių įstaigų darbuotojų ir vadovų kvalifikacijos tobulinimo“ projektą (Nr. VP1-1.1-SADM-06-K-01-018) ir kt. Prioritetinė šio centro sritis – neformalių kvalifikacijos programų rengimas ir vykdymas. Profesinio tobulinimo institutas (PTI) – ilgametę patirtį turintis VDU Švietimo akademijos padalinys, kurio pagrindinis tikslas yra organizuoti perkvalifikavimo studijas ir vykdyti profesinių kompetencijų tobulinimą. Per 2018 m. PTI surengė per  250 kvalifikacijos tobulinimo renginių (seminarų, nacionalinio lygmens ir tarptautinių konferencijų, kursų, nuotolinių mokymų, konsultacijų, edukacinių kelionių, parodų ir pan.). Verslo praktikų centras – verslui ir studentams siūlo mokymų programas, kurios naudoja tokias metodikas, kaip „</w:t>
                              </w:r>
                              <w:proofErr w:type="spellStart"/>
                              <w:r w:rsidR="00E774DD">
                                <w:rPr>
                                  <w:i/>
                                  <w:iCs/>
                                  <w:szCs w:val="24"/>
                                </w:rPr>
                                <w:t>Design</w:t>
                              </w:r>
                              <w:proofErr w:type="spellEnd"/>
                              <w:r w:rsidR="00E774DD">
                                <w:rPr>
                                  <w:i/>
                                  <w:iCs/>
                                  <w:szCs w:val="24"/>
                                </w:rPr>
                                <w:t xml:space="preserve"> </w:t>
                              </w:r>
                              <w:proofErr w:type="spellStart"/>
                              <w:r w:rsidR="00E774DD">
                                <w:rPr>
                                  <w:i/>
                                  <w:iCs/>
                                  <w:szCs w:val="24"/>
                                </w:rPr>
                                <w:t>Thinking</w:t>
                              </w:r>
                              <w:proofErr w:type="spellEnd"/>
                              <w:r w:rsidR="00E774DD">
                                <w:rPr>
                                  <w:szCs w:val="24"/>
                                </w:rPr>
                                <w:t>“, „</w:t>
                              </w:r>
                              <w:proofErr w:type="spellStart"/>
                              <w:r w:rsidR="00E774DD">
                                <w:rPr>
                                  <w:i/>
                                  <w:iCs/>
                                  <w:szCs w:val="24"/>
                                </w:rPr>
                                <w:t>Business</w:t>
                              </w:r>
                              <w:proofErr w:type="spellEnd"/>
                              <w:r w:rsidR="00E774DD">
                                <w:rPr>
                                  <w:i/>
                                  <w:iCs/>
                                  <w:szCs w:val="24"/>
                                </w:rPr>
                                <w:t xml:space="preserve"> </w:t>
                              </w:r>
                              <w:proofErr w:type="spellStart"/>
                              <w:r w:rsidR="00E774DD">
                                <w:rPr>
                                  <w:i/>
                                  <w:iCs/>
                                  <w:szCs w:val="24"/>
                                </w:rPr>
                                <w:t>Model</w:t>
                              </w:r>
                              <w:proofErr w:type="spellEnd"/>
                              <w:r w:rsidR="00E774DD">
                                <w:rPr>
                                  <w:i/>
                                  <w:iCs/>
                                  <w:szCs w:val="24"/>
                                </w:rPr>
                                <w:t xml:space="preserve"> </w:t>
                              </w:r>
                              <w:proofErr w:type="spellStart"/>
                              <w:r w:rsidR="00E774DD">
                                <w:rPr>
                                  <w:i/>
                                  <w:iCs/>
                                  <w:szCs w:val="24"/>
                                </w:rPr>
                                <w:t>Canvas</w:t>
                              </w:r>
                              <w:proofErr w:type="spellEnd"/>
                              <w:r w:rsidR="00E774DD">
                                <w:rPr>
                                  <w:szCs w:val="24"/>
                                </w:rPr>
                                <w:t>“, „</w:t>
                              </w:r>
                              <w:proofErr w:type="spellStart"/>
                              <w:r w:rsidR="00E774DD">
                                <w:rPr>
                                  <w:i/>
                                  <w:iCs/>
                                  <w:szCs w:val="24"/>
                                </w:rPr>
                                <w:t>Value</w:t>
                              </w:r>
                              <w:proofErr w:type="spellEnd"/>
                              <w:r w:rsidR="00E774DD">
                                <w:rPr>
                                  <w:i/>
                                  <w:iCs/>
                                  <w:szCs w:val="24"/>
                                </w:rPr>
                                <w:t xml:space="preserve"> </w:t>
                              </w:r>
                              <w:proofErr w:type="spellStart"/>
                              <w:r w:rsidR="00E774DD">
                                <w:rPr>
                                  <w:i/>
                                  <w:iCs/>
                                  <w:szCs w:val="24"/>
                                </w:rPr>
                                <w:t>Proposition</w:t>
                              </w:r>
                              <w:proofErr w:type="spellEnd"/>
                              <w:r w:rsidR="00E774DD">
                                <w:rPr>
                                  <w:i/>
                                  <w:iCs/>
                                  <w:szCs w:val="24"/>
                                </w:rPr>
                                <w:t xml:space="preserve"> </w:t>
                              </w:r>
                              <w:proofErr w:type="spellStart"/>
                              <w:r w:rsidR="00E774DD">
                                <w:rPr>
                                  <w:i/>
                                  <w:iCs/>
                                  <w:szCs w:val="24"/>
                                </w:rPr>
                                <w:t>Canvas</w:t>
                              </w:r>
                              <w:proofErr w:type="spellEnd"/>
                              <w:r w:rsidR="00E774DD">
                                <w:rPr>
                                  <w:szCs w:val="24"/>
                                </w:rPr>
                                <w:t>“, „</w:t>
                              </w:r>
                              <w:proofErr w:type="spellStart"/>
                              <w:r w:rsidR="00E774DD">
                                <w:rPr>
                                  <w:i/>
                                  <w:iCs/>
                                  <w:szCs w:val="24"/>
                                </w:rPr>
                                <w:t>Lego</w:t>
                              </w:r>
                              <w:proofErr w:type="spellEnd"/>
                              <w:r w:rsidR="00E774DD">
                                <w:rPr>
                                  <w:i/>
                                  <w:iCs/>
                                  <w:szCs w:val="24"/>
                                </w:rPr>
                                <w:t xml:space="preserve"> </w:t>
                              </w:r>
                              <w:proofErr w:type="spellStart"/>
                              <w:r w:rsidR="00E774DD">
                                <w:rPr>
                                  <w:i/>
                                  <w:iCs/>
                                  <w:szCs w:val="24"/>
                                </w:rPr>
                                <w:t>Serious</w:t>
                              </w:r>
                              <w:proofErr w:type="spellEnd"/>
                              <w:r w:rsidR="00E774DD">
                                <w:rPr>
                                  <w:i/>
                                  <w:iCs/>
                                  <w:szCs w:val="24"/>
                                </w:rPr>
                                <w:t xml:space="preserve"> </w:t>
                              </w:r>
                              <w:proofErr w:type="spellStart"/>
                              <w:r w:rsidR="00E774DD">
                                <w:rPr>
                                  <w:i/>
                                  <w:iCs/>
                                  <w:szCs w:val="24"/>
                                </w:rPr>
                                <w:t>Play</w:t>
                              </w:r>
                              <w:proofErr w:type="spellEnd"/>
                              <w:r w:rsidR="00E774DD">
                                <w:rPr>
                                  <w:szCs w:val="24"/>
                                </w:rPr>
                                <w:t>“, „</w:t>
                              </w:r>
                              <w:proofErr w:type="spellStart"/>
                              <w:r w:rsidR="00E774DD">
                                <w:rPr>
                                  <w:i/>
                                  <w:iCs/>
                                  <w:szCs w:val="24"/>
                                </w:rPr>
                                <w:t>Method</w:t>
                              </w:r>
                              <w:proofErr w:type="spellEnd"/>
                              <w:r w:rsidR="00E774DD">
                                <w:rPr>
                                  <w:i/>
                                  <w:iCs/>
                                  <w:szCs w:val="24"/>
                                </w:rPr>
                                <w:t xml:space="preserve"> </w:t>
                              </w:r>
                              <w:proofErr w:type="spellStart"/>
                              <w:r w:rsidR="00E774DD">
                                <w:rPr>
                                  <w:i/>
                                  <w:iCs/>
                                  <w:szCs w:val="24"/>
                                </w:rPr>
                                <w:t>Kit</w:t>
                              </w:r>
                              <w:proofErr w:type="spellEnd"/>
                              <w:r w:rsidR="00E774DD">
                                <w:rPr>
                                  <w:szCs w:val="24"/>
                                </w:rPr>
                                <w:t>“.</w:t>
                              </w:r>
                            </w:p>
                          </w:sdtContent>
                        </w:sdt>
                      </w:sdtContent>
                    </w:sdt>
                    <w:sdt>
                      <w:sdtPr>
                        <w:alias w:val="55.2 pp."/>
                        <w:tag w:val="part_bc5a28880c854a1cba434d9b41dd8beb"/>
                        <w:id w:val="413368439"/>
                        <w:lock w:val="sdtLocked"/>
                      </w:sdtPr>
                      <w:sdtEndPr/>
                      <w:sdtContent>
                        <w:p w14:paraId="6947A144" w14:textId="77777777" w:rsidR="00BD48B1" w:rsidRDefault="003542EC">
                          <w:pPr>
                            <w:ind w:firstLine="426"/>
                            <w:jc w:val="both"/>
                            <w:rPr>
                              <w:szCs w:val="24"/>
                            </w:rPr>
                          </w:pPr>
                          <w:sdt>
                            <w:sdtPr>
                              <w:alias w:val="Numeris"/>
                              <w:tag w:val="nr_bc5a28880c854a1cba434d9b41dd8beb"/>
                              <w:id w:val="-1154687281"/>
                              <w:lock w:val="sdtLocked"/>
                            </w:sdtPr>
                            <w:sdtEndPr/>
                            <w:sdtContent>
                              <w:r w:rsidR="00E774DD">
                                <w:rPr>
                                  <w:bCs/>
                                  <w:szCs w:val="24"/>
                                </w:rPr>
                                <w:t>55.2</w:t>
                              </w:r>
                            </w:sdtContent>
                          </w:sdt>
                          <w:r w:rsidR="00E774DD">
                            <w:rPr>
                              <w:bCs/>
                              <w:szCs w:val="24"/>
                            </w:rPr>
                            <w:t>.</w:t>
                          </w:r>
                          <w:r w:rsidR="00E774DD">
                            <w:rPr>
                              <w:bCs/>
                              <w:szCs w:val="24"/>
                            </w:rPr>
                            <w:tab/>
                          </w:r>
                          <w:r w:rsidR="00E774DD">
                            <w:rPr>
                              <w:szCs w:val="24"/>
                            </w:rPr>
                            <w:t>Vytauto Didžiojo universitete dirba kvalifikuoti savo sričių profesionalai, kurie gali dėstyti kiekvienos bendrosios kompetencijos temas. Nepaisant to, siekiant pasiūlyti aukštos kokybės paslaugas neatmetama galimybė pritraukti užsienio lektorius ir įgyti patirties iš kitų šalių savo srities profesionalų. Šiam tikslui pasiekti VDU galėtų pasinaudoti jau turimu plačiu užsienio partnerių tinklu. Manytina, jog užsienio lektorių įsitraukimas į programos įgyvendinimą suteiktų ne tik centro, bet ir pačios programos įvaizdžiui pozityvią įtaką.</w:t>
                          </w:r>
                        </w:p>
                      </w:sdtContent>
                    </w:sdt>
                  </w:sdtContent>
                </w:sdt>
                <w:sdt>
                  <w:sdtPr>
                    <w:alias w:val="56 p."/>
                    <w:tag w:val="part_dd4c4bb417254bbbb7bfe65a746a71da"/>
                    <w:id w:val="-495958981"/>
                    <w:lock w:val="sdtLocked"/>
                  </w:sdtPr>
                  <w:sdtEndPr/>
                  <w:sdtContent>
                    <w:p w14:paraId="6947A145" w14:textId="77777777" w:rsidR="00BD48B1" w:rsidRDefault="003542EC">
                      <w:pPr>
                        <w:tabs>
                          <w:tab w:val="left" w:pos="426"/>
                        </w:tabs>
                        <w:ind w:left="720" w:hanging="54"/>
                        <w:jc w:val="both"/>
                        <w:rPr>
                          <w:szCs w:val="24"/>
                        </w:rPr>
                      </w:pPr>
                      <w:sdt>
                        <w:sdtPr>
                          <w:alias w:val="Numeris"/>
                          <w:tag w:val="nr_dd4c4bb417254bbbb7bfe65a746a71da"/>
                          <w:id w:val="1310436919"/>
                          <w:lock w:val="sdtLocked"/>
                        </w:sdtPr>
                        <w:sdtEndPr/>
                        <w:sdtContent>
                          <w:r w:rsidR="00E774DD">
                            <w:rPr>
                              <w:bCs/>
                              <w:szCs w:val="24"/>
                            </w:rPr>
                            <w:t>56</w:t>
                          </w:r>
                        </w:sdtContent>
                      </w:sdt>
                      <w:r w:rsidR="00E774DD">
                        <w:rPr>
                          <w:bCs/>
                          <w:szCs w:val="24"/>
                        </w:rPr>
                        <w:t>.</w:t>
                      </w:r>
                      <w:r w:rsidR="00E774DD">
                        <w:rPr>
                          <w:bCs/>
                          <w:szCs w:val="24"/>
                        </w:rPr>
                        <w:tab/>
                      </w:r>
                      <w:r w:rsidR="00E774DD">
                        <w:rPr>
                          <w:b/>
                          <w:bCs/>
                          <w:szCs w:val="24"/>
                        </w:rPr>
                        <w:t xml:space="preserve">Kvalifikacijos tobulinimo kompetencijų centrų funkcijos, uždaviniai ir veikla </w:t>
                      </w:r>
                    </w:p>
                    <w:sdt>
                      <w:sdtPr>
                        <w:alias w:val="56.1 pp."/>
                        <w:tag w:val="part_3d776153f39a462799d22ca4bfe60b7d"/>
                        <w:id w:val="240539111"/>
                        <w:lock w:val="sdtLocked"/>
                      </w:sdtPr>
                      <w:sdtEndPr/>
                      <w:sdtContent>
                        <w:p w14:paraId="6947A146" w14:textId="77777777" w:rsidR="00BD48B1" w:rsidRDefault="003542EC">
                          <w:pPr>
                            <w:tabs>
                              <w:tab w:val="left" w:pos="0"/>
                            </w:tabs>
                            <w:ind w:firstLine="426"/>
                            <w:jc w:val="both"/>
                            <w:rPr>
                              <w:szCs w:val="24"/>
                            </w:rPr>
                          </w:pPr>
                          <w:sdt>
                            <w:sdtPr>
                              <w:alias w:val="Numeris"/>
                              <w:tag w:val="nr_3d776153f39a462799d22ca4bfe60b7d"/>
                              <w:id w:val="-525398911"/>
                              <w:lock w:val="sdtLocked"/>
                            </w:sdtPr>
                            <w:sdtEndPr/>
                            <w:sdtContent>
                              <w:r w:rsidR="00E774DD">
                                <w:rPr>
                                  <w:bCs/>
                                  <w:szCs w:val="24"/>
                                </w:rPr>
                                <w:t>56.1</w:t>
                              </w:r>
                            </w:sdtContent>
                          </w:sdt>
                          <w:r w:rsidR="00E774DD">
                            <w:rPr>
                              <w:bCs/>
                              <w:szCs w:val="24"/>
                            </w:rPr>
                            <w:t>.</w:t>
                          </w:r>
                          <w:r w:rsidR="00E774DD">
                            <w:rPr>
                              <w:bCs/>
                              <w:szCs w:val="24"/>
                            </w:rPr>
                            <w:tab/>
                          </w:r>
                          <w:r w:rsidR="00E774DD">
                            <w:rPr>
                              <w:szCs w:val="24"/>
                            </w:rPr>
                            <w:t>Kvalifikacijos tobulinimo kompetencijų centrai būtų atsakingi už kompetencijų tobulinimo modelio įgyvendinimą tam tikroje kultūros srityje.</w:t>
                          </w:r>
                        </w:p>
                        <w:p w14:paraId="6947A147" w14:textId="77777777" w:rsidR="00BD48B1" w:rsidRDefault="003542EC">
                          <w:pPr>
                            <w:tabs>
                              <w:tab w:val="left" w:pos="0"/>
                            </w:tabs>
                            <w:jc w:val="both"/>
                            <w:rPr>
                              <w:szCs w:val="24"/>
                            </w:rPr>
                          </w:pPr>
                        </w:p>
                      </w:sdtContent>
                    </w:sdt>
                  </w:sdtContent>
                </w:sdt>
              </w:sdtContent>
            </w:sdt>
            <w:sdt>
              <w:sdtPr>
                <w:alias w:val="poskyris"/>
                <w:tag w:val="part_25dda8c22e8446b8a0882d2d5ffa240d"/>
                <w:id w:val="1564602557"/>
                <w:lock w:val="sdtLocked"/>
              </w:sdtPr>
              <w:sdtEndPr/>
              <w:sdtContent>
                <w:p w14:paraId="6947A148" w14:textId="77777777" w:rsidR="00BD48B1" w:rsidRDefault="003542EC">
                  <w:pPr>
                    <w:tabs>
                      <w:tab w:val="left" w:pos="0"/>
                    </w:tabs>
                    <w:jc w:val="center"/>
                    <w:rPr>
                      <w:b/>
                      <w:bCs/>
                      <w:szCs w:val="24"/>
                    </w:rPr>
                  </w:pPr>
                  <w:sdt>
                    <w:sdtPr>
                      <w:alias w:val="Pavadinimas"/>
                      <w:tag w:val="title_25dda8c22e8446b8a0882d2d5ffa240d"/>
                      <w:id w:val="-1148203732"/>
                      <w:lock w:val="sdtLocked"/>
                    </w:sdtPr>
                    <w:sdtEndPr/>
                    <w:sdtContent>
                      <w:r w:rsidR="00E774DD">
                        <w:rPr>
                          <w:b/>
                          <w:bCs/>
                          <w:szCs w:val="24"/>
                        </w:rPr>
                        <w:t>6 lentelė. Kvalifikacijos tobulinimo kompetencijų centrų tikslai ir funkcijos</w:t>
                      </w:r>
                    </w:sdtContent>
                  </w:sdt>
                </w:p>
                <w:p w14:paraId="6947A149" w14:textId="77777777" w:rsidR="00BD48B1" w:rsidRDefault="00BD48B1">
                  <w:pPr>
                    <w:ind w:firstLine="567"/>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BD48B1" w14:paraId="6947A14C" w14:textId="77777777" w:rsidTr="00D401CD">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4A" w14:textId="77777777" w:rsidR="00BD48B1" w:rsidRDefault="00E774DD">
                        <w:pPr>
                          <w:jc w:val="center"/>
                          <w:rPr>
                            <w:b/>
                            <w:bCs/>
                            <w:sz w:val="22"/>
                            <w:szCs w:val="24"/>
                            <w:lang w:eastAsia="lt-LT"/>
                          </w:rPr>
                        </w:pPr>
                        <w:r>
                          <w:rPr>
                            <w:b/>
                            <w:bCs/>
                            <w:sz w:val="22"/>
                            <w:szCs w:val="24"/>
                            <w:lang w:eastAsia="lt-LT"/>
                          </w:rPr>
                          <w:t>Tikslai</w:t>
                        </w:r>
                      </w:p>
                    </w:tc>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4B" w14:textId="77777777" w:rsidR="00BD48B1" w:rsidRDefault="00E774DD">
                        <w:pPr>
                          <w:jc w:val="center"/>
                          <w:rPr>
                            <w:b/>
                            <w:bCs/>
                            <w:sz w:val="22"/>
                            <w:szCs w:val="24"/>
                            <w:lang w:eastAsia="lt-LT"/>
                          </w:rPr>
                        </w:pPr>
                        <w:r>
                          <w:rPr>
                            <w:b/>
                            <w:bCs/>
                            <w:sz w:val="22"/>
                            <w:szCs w:val="24"/>
                            <w:lang w:eastAsia="lt-LT"/>
                          </w:rPr>
                          <w:t>Funkcijos</w:t>
                        </w:r>
                      </w:p>
                    </w:tc>
                  </w:tr>
                  <w:tr w:rsidR="00BD48B1" w14:paraId="6947A158" w14:textId="77777777" w:rsidTr="00D401CD">
                    <w:trPr>
                      <w:trHeight w:val="274"/>
                    </w:trPr>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4D"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Užtikrinti kokybišką Programos įgyvendinimą ir lyderystę atstovaujamo kultūros sektoriaus srityje, pašalinant strategines kompetencijų neatitiktis;</w:t>
                        </w:r>
                      </w:p>
                      <w:p w14:paraId="6947A14E"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Atstovauti priskirtos kultūros srities darbuotojų kvalifikacijos tobulinimo interesams;</w:t>
                        </w:r>
                      </w:p>
                      <w:p w14:paraId="6947A14F"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Bendradarbiauti su Tinklo koordinatoriumi ir kitomis kultūros įstaigomis, užtikrinti sklandų žinių ir patirties pasidalinimą;</w:t>
                        </w:r>
                      </w:p>
                      <w:p w14:paraId="6947A150"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proofErr w:type="spellStart"/>
                        <w:r>
                          <w:rPr>
                            <w:sz w:val="22"/>
                            <w:szCs w:val="24"/>
                            <w:lang w:eastAsia="lt-LT"/>
                          </w:rPr>
                          <w:t>Kvalilifikacijos</w:t>
                        </w:r>
                        <w:proofErr w:type="spellEnd"/>
                        <w:r>
                          <w:rPr>
                            <w:sz w:val="22"/>
                            <w:szCs w:val="24"/>
                            <w:lang w:eastAsia="lt-LT"/>
                          </w:rPr>
                          <w:t xml:space="preserve"> tobulinimo sistemą atstovaujamoje kultūros srityje orientuoti į gero kultūros įstaigų valdymo, kultūros paslaugų efektyvumo didinimo ir darbuotojų vertinimo ir motyvavimo tikslus.</w:t>
                        </w:r>
                      </w:p>
                    </w:tc>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51"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Parengti ir įgyvendinti žmogiškųjų išteklių valdymo strategiją; </w:t>
                        </w:r>
                      </w:p>
                      <w:p w14:paraId="6947A152"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Organizuoti sektoriaus kompetencijų tobulinimą; </w:t>
                        </w:r>
                      </w:p>
                      <w:p w14:paraId="6947A153"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Organizuoti rezultatų </w:t>
                        </w:r>
                        <w:proofErr w:type="spellStart"/>
                        <w:r>
                          <w:rPr>
                            <w:sz w:val="22"/>
                            <w:szCs w:val="24"/>
                            <w:lang w:eastAsia="lt-LT"/>
                          </w:rPr>
                          <w:t>stebėsenos</w:t>
                        </w:r>
                        <w:proofErr w:type="spellEnd"/>
                        <w:r>
                          <w:rPr>
                            <w:sz w:val="22"/>
                            <w:szCs w:val="24"/>
                            <w:lang w:eastAsia="lt-LT"/>
                          </w:rPr>
                          <w:t xml:space="preserve"> ir vertinimo procesą;</w:t>
                        </w:r>
                      </w:p>
                      <w:p w14:paraId="6947A154"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Atsižvelgiant į rekomendacijas, nustatyti ir atnaujinti atstovaujamos kultūros srities darbuotojų kompetencijos tobulinimo poreikius;</w:t>
                        </w:r>
                      </w:p>
                      <w:p w14:paraId="6947A155"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Teikti siūlymus, išvadas ir rekomendacijas Tinklo koordinatoriui, siekiant parengti kitų sričių kvalifikacijos tobulinimo  kompetencijų centrų ir jų atstovaujamų sričių  darbuotojų kompetencijų profilius;</w:t>
                        </w:r>
                      </w:p>
                      <w:p w14:paraId="6947A156"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Organizuoti savo srities darbuotojų kvalifikacijos vertinimą pagal pateiktas rekomendacijas;</w:t>
                        </w:r>
                      </w:p>
                      <w:p w14:paraId="6947A157" w14:textId="77777777" w:rsidR="00BD48B1" w:rsidRDefault="00E774DD">
                        <w:pPr>
                          <w:ind w:left="375" w:hanging="375"/>
                          <w:jc w:val="both"/>
                          <w:rPr>
                            <w:sz w:val="22"/>
                            <w:szCs w:val="24"/>
                            <w:lang w:eastAsia="lt-LT"/>
                          </w:rPr>
                        </w:pPr>
                        <w:r>
                          <w:rPr>
                            <w:rFonts w:ascii="Wingdings" w:hAnsi="Wingdings"/>
                            <w:sz w:val="22"/>
                            <w:szCs w:val="24"/>
                            <w:lang w:eastAsia="lt-LT"/>
                          </w:rPr>
                          <w:lastRenderedPageBreak/>
                          <w:t></w:t>
                        </w:r>
                        <w:r>
                          <w:rPr>
                            <w:rFonts w:ascii="Wingdings" w:hAnsi="Wingdings"/>
                            <w:sz w:val="22"/>
                            <w:szCs w:val="24"/>
                            <w:lang w:eastAsia="lt-LT"/>
                          </w:rPr>
                          <w:tab/>
                        </w:r>
                        <w:r>
                          <w:rPr>
                            <w:sz w:val="22"/>
                            <w:szCs w:val="24"/>
                            <w:lang w:eastAsia="lt-LT"/>
                          </w:rPr>
                          <w:t>Vykdyti kvalifikacijos tobulinimo programos efektyvumo vertinimą, stebint ir informuojant Tinklo koordinatorių, ar darbuotojų įgytų žinių taikymas praktikoje iš esmės prisideda prie efektyvesnės atstovaujamos kultūros srities veiklos.</w:t>
                        </w:r>
                      </w:p>
                    </w:tc>
                  </w:tr>
                </w:tbl>
                <w:p w14:paraId="6947A159" w14:textId="77777777" w:rsidR="00BD48B1" w:rsidRDefault="00BD48B1">
                  <w:pPr>
                    <w:jc w:val="both"/>
                    <w:rPr>
                      <w:szCs w:val="24"/>
                    </w:rPr>
                  </w:pPr>
                </w:p>
                <w:sdt>
                  <w:sdtPr>
                    <w:alias w:val="56.2 pp."/>
                    <w:tag w:val="part_d2911b040db548cd9a16f676506e8424"/>
                    <w:id w:val="-1035811809"/>
                    <w:lock w:val="sdtLocked"/>
                  </w:sdtPr>
                  <w:sdtEndPr/>
                  <w:sdtContent>
                    <w:p w14:paraId="6947A15A" w14:textId="77777777" w:rsidR="00BD48B1" w:rsidRDefault="003542EC">
                      <w:pPr>
                        <w:ind w:firstLine="426"/>
                        <w:jc w:val="both"/>
                        <w:rPr>
                          <w:sz w:val="22"/>
                          <w:szCs w:val="22"/>
                        </w:rPr>
                      </w:pPr>
                      <w:sdt>
                        <w:sdtPr>
                          <w:alias w:val="Numeris"/>
                          <w:tag w:val="nr_d2911b040db548cd9a16f676506e8424"/>
                          <w:id w:val="1906718127"/>
                          <w:lock w:val="sdtLocked"/>
                        </w:sdtPr>
                        <w:sdtEndPr/>
                        <w:sdtContent>
                          <w:r w:rsidR="00E774DD">
                            <w:rPr>
                              <w:bCs/>
                            </w:rPr>
                            <w:t>56.2</w:t>
                          </w:r>
                        </w:sdtContent>
                      </w:sdt>
                      <w:r w:rsidR="00E774DD">
                        <w:rPr>
                          <w:bCs/>
                        </w:rPr>
                        <w:t>.</w:t>
                      </w:r>
                      <w:r w:rsidR="00E774DD">
                        <w:rPr>
                          <w:bCs/>
                        </w:rPr>
                        <w:tab/>
                      </w:r>
                      <w:r w:rsidR="00E774DD">
                        <w:rPr>
                          <w:szCs w:val="24"/>
                        </w:rPr>
                        <w:t xml:space="preserve">Šiuo metu veikia 10 nacionalinio lygmens įstaigų, turinčių teisinius įgaliojimus kvalifikacijos tobulinimo srityje atskirose kultūros srityse: archyvų sritis –  Lietuvos vyriausiojo archyvaro tarnyba; bibliotekų (apskričių viešosios bibliotekos, savivaldybių viešosios bibliotekos, mokyklų bibliotekos, mokslo ir studijų institucijų bibliotekos, valstybinės reikšmės ir specialiosios bibliotekos) – Lietuvos nacionalinė Martyno Mažvydo biblioteka; kultūros centrų – Lietuvos nacionalinis kultūros centras; muziejų – Nacionalinis M. K. Čiurlionio dailės muziejus; teatro – Nacionalinis Kauno dramos teatras (aktorių kompetencijų specializacija), Lietuvos nacionalinis dramos (aptarnaujančio techninio personalo kompetencijų specializacija), Lietuvos nacionalinis operos ir baleto teatras (klasikinio dainavimo ir šokio atlikėjų specializacija); koncertinių įstaigų (muzikos) sritis – Lietuvos nacionalinė filharmonija; kino sritis – Lietuvos kino centras; paveldo sritis – Kultūros paveldo departamentas. </w:t>
                      </w:r>
                    </w:p>
                  </w:sdtContent>
                </w:sdt>
                <w:sdt>
                  <w:sdtPr>
                    <w:alias w:val="56.3 pp."/>
                    <w:tag w:val="part_652faeda536c4320ac993857845541bf"/>
                    <w:id w:val="197212092"/>
                    <w:lock w:val="sdtLocked"/>
                  </w:sdtPr>
                  <w:sdtEndPr/>
                  <w:sdtContent>
                    <w:p w14:paraId="6947A15B" w14:textId="77777777" w:rsidR="00BD48B1" w:rsidRDefault="003542EC">
                      <w:pPr>
                        <w:ind w:firstLine="426"/>
                        <w:jc w:val="both"/>
                      </w:pPr>
                      <w:sdt>
                        <w:sdtPr>
                          <w:alias w:val="Numeris"/>
                          <w:tag w:val="nr_652faeda536c4320ac993857845541bf"/>
                          <w:id w:val="1132521041"/>
                          <w:lock w:val="sdtLocked"/>
                        </w:sdtPr>
                        <w:sdtEndPr/>
                        <w:sdtContent>
                          <w:r w:rsidR="00E774DD">
                            <w:rPr>
                              <w:bCs/>
                            </w:rPr>
                            <w:t>56.3</w:t>
                          </w:r>
                        </w:sdtContent>
                      </w:sdt>
                      <w:r w:rsidR="00E774DD">
                        <w:rPr>
                          <w:bCs/>
                        </w:rPr>
                        <w:t>.</w:t>
                      </w:r>
                      <w:r w:rsidR="00E774DD">
                        <w:rPr>
                          <w:bCs/>
                        </w:rPr>
                        <w:tab/>
                      </w:r>
                      <w:r w:rsidR="00E774DD">
                        <w:rPr>
                          <w:szCs w:val="24"/>
                        </w:rPr>
                        <w:t xml:space="preserve">Atlikus analizę, nustatyta, kad ne visos nacionalinio lygmens įstaigos yra pasiruošusios koordinuoti kompetencijų tobulinimo modelio įgyvendinimą savo srityje. Šiame etape tik Lietuvos nacionalinė Martyno Mažvydo biblioteka turi reikiamus pajėgumus pilnavertiškai ir savarankiškai įgyvendinti kompetencijų tobulinimo programą ir dalyvauti kaip visos Bibliotekų srities kvalifikacijos tobulinimo kompetencijų centras (toliau – Bibliotekų kompetencijų centras). Bibliotekų sritį sudaro: apskričių viešosios bibliotekos, savivaldybių viešosios bibliotekos, mokyklų bibliotekos, mokslo ir studijų institucijų bibliotekos, valstybinės reikšmės bibliotekos, specialiosios bibliotekos. Sprendimą dėl kitų sričių nacionalinių kompetencijų priims Kultūros </w:t>
                      </w:r>
                      <w:proofErr w:type="spellStart"/>
                      <w:r w:rsidR="00E774DD">
                        <w:rPr>
                          <w:szCs w:val="24"/>
                        </w:rPr>
                        <w:t>minsiterija</w:t>
                      </w:r>
                      <w:proofErr w:type="spellEnd"/>
                      <w:r w:rsidR="00E774DD">
                        <w:rPr>
                          <w:szCs w:val="24"/>
                        </w:rPr>
                        <w:t>, atsižvelgdama į Tinklo koordinatoriaus rekomendacijas.</w:t>
                      </w:r>
                    </w:p>
                  </w:sdtContent>
                </w:sdt>
                <w:sdt>
                  <w:sdtPr>
                    <w:alias w:val="57 p."/>
                    <w:tag w:val="part_13cbf7177d15495eab8303d03eaea663"/>
                    <w:id w:val="-83923516"/>
                    <w:lock w:val="sdtLocked"/>
                  </w:sdtPr>
                  <w:sdtEndPr/>
                  <w:sdtContent>
                    <w:p w14:paraId="6947A15C" w14:textId="77777777" w:rsidR="00BD48B1" w:rsidRDefault="003542EC">
                      <w:pPr>
                        <w:tabs>
                          <w:tab w:val="left" w:pos="0"/>
                        </w:tabs>
                        <w:ind w:firstLine="426"/>
                        <w:jc w:val="both"/>
                      </w:pPr>
                      <w:sdt>
                        <w:sdtPr>
                          <w:alias w:val="Numeris"/>
                          <w:tag w:val="nr_13cbf7177d15495eab8303d03eaea663"/>
                          <w:id w:val="1780990389"/>
                          <w:lock w:val="sdtLocked"/>
                        </w:sdtPr>
                        <w:sdtEndPr/>
                        <w:sdtContent>
                          <w:r w:rsidR="00E774DD">
                            <w:rPr>
                              <w:bCs/>
                            </w:rPr>
                            <w:t>57</w:t>
                          </w:r>
                        </w:sdtContent>
                      </w:sdt>
                      <w:r w:rsidR="00E774DD">
                        <w:rPr>
                          <w:bCs/>
                        </w:rPr>
                        <w:t>.</w:t>
                      </w:r>
                      <w:r w:rsidR="00E774DD">
                        <w:rPr>
                          <w:bCs/>
                        </w:rPr>
                        <w:tab/>
                      </w:r>
                      <w:r w:rsidR="00E774DD">
                        <w:rPr>
                          <w:b/>
                          <w:bCs/>
                          <w:szCs w:val="24"/>
                        </w:rPr>
                        <w:t>Bibliotekų</w:t>
                      </w:r>
                      <w:r w:rsidR="00E774DD">
                        <w:rPr>
                          <w:b/>
                          <w:szCs w:val="24"/>
                        </w:rPr>
                        <w:t xml:space="preserve"> sektoriaus situacijos analizė ir kvalifikacijos tobulinimo kompetencijų centro funkcijos:</w:t>
                      </w:r>
                    </w:p>
                    <w:sdt>
                      <w:sdtPr>
                        <w:alias w:val="57.1 pp."/>
                        <w:tag w:val="part_d98d7b9ff42846c090b265eaed8c28c6"/>
                        <w:id w:val="-28574613"/>
                        <w:lock w:val="sdtLocked"/>
                      </w:sdtPr>
                      <w:sdtEndPr/>
                      <w:sdtContent>
                        <w:p w14:paraId="6947A15D" w14:textId="77777777" w:rsidR="00BD48B1" w:rsidRDefault="003542EC">
                          <w:pPr>
                            <w:ind w:firstLine="426"/>
                            <w:jc w:val="both"/>
                            <w:rPr>
                              <w:szCs w:val="24"/>
                            </w:rPr>
                          </w:pPr>
                          <w:sdt>
                            <w:sdtPr>
                              <w:alias w:val="Numeris"/>
                              <w:tag w:val="nr_d98d7b9ff42846c090b265eaed8c28c6"/>
                              <w:id w:val="-1803766242"/>
                              <w:lock w:val="sdtLocked"/>
                            </w:sdtPr>
                            <w:sdtEndPr/>
                            <w:sdtContent>
                              <w:r w:rsidR="00E774DD">
                                <w:rPr>
                                  <w:bCs/>
                                  <w:szCs w:val="24"/>
                                </w:rPr>
                                <w:t>57.1</w:t>
                              </w:r>
                            </w:sdtContent>
                          </w:sdt>
                          <w:r w:rsidR="00E774DD">
                            <w:rPr>
                              <w:bCs/>
                              <w:szCs w:val="24"/>
                            </w:rPr>
                            <w:t>.</w:t>
                          </w:r>
                          <w:r w:rsidR="00E774DD">
                            <w:rPr>
                              <w:bCs/>
                              <w:szCs w:val="24"/>
                            </w:rPr>
                            <w:tab/>
                          </w:r>
                          <w:r w:rsidR="00E774DD">
                            <w:rPr>
                              <w:szCs w:val="24"/>
                            </w:rPr>
                            <w:t xml:space="preserve">Bibliotekų srities kvalifikacijos tobulinimo kompetencijų centras – Lietuvos nacionalinė Martyno Mažvydo biblioteka – atsakingas už bibliotekų srities kompetencijų tobulinimo modelio įgyvendinimą. Bibliotekų sritį sudaro: apskričių viešosios bibliotekos, savivaldybių viešosios bibliotekos, mokyklų bibliotekos, mokslo ir studijų institucijų bibliotekos, valstybinės reikšmės ir specialiosios bibliotekos.  Iš viso 5,3 tūkst. darbuotojų. </w:t>
                          </w:r>
                        </w:p>
                        <w:p w14:paraId="6947A15E" w14:textId="77777777" w:rsidR="00BD48B1" w:rsidRDefault="00BD48B1">
                          <w:pPr>
                            <w:rPr>
                              <w:sz w:val="14"/>
                              <w:szCs w:val="14"/>
                            </w:rPr>
                          </w:pPr>
                        </w:p>
                        <w:p w14:paraId="6947A15F" w14:textId="77777777" w:rsidR="00BD48B1" w:rsidRDefault="00BD48B1">
                          <w:pPr>
                            <w:jc w:val="both"/>
                            <w:rPr>
                              <w:szCs w:val="24"/>
                            </w:rPr>
                          </w:pPr>
                        </w:p>
                        <w:p w14:paraId="6947A160" w14:textId="77777777" w:rsidR="00BD48B1" w:rsidRDefault="003542EC">
                          <w:pPr>
                            <w:rPr>
                              <w:sz w:val="14"/>
                              <w:szCs w:val="14"/>
                            </w:rPr>
                          </w:pPr>
                        </w:p>
                      </w:sdtContent>
                    </w:sdt>
                  </w:sdtContent>
                </w:sdt>
              </w:sdtContent>
            </w:sdt>
            <w:sdt>
              <w:sdtPr>
                <w:alias w:val="poskyris"/>
                <w:tag w:val="part_24f55a97db5c4f7a9296ce00943404c9"/>
                <w:id w:val="423464419"/>
                <w:lock w:val="sdtLocked"/>
              </w:sdtPr>
              <w:sdtEndPr/>
              <w:sdtContent>
                <w:p w14:paraId="6947A161" w14:textId="77777777" w:rsidR="00BD48B1" w:rsidRDefault="003542EC">
                  <w:pPr>
                    <w:jc w:val="center"/>
                    <w:rPr>
                      <w:b/>
                      <w:bCs/>
                      <w:szCs w:val="24"/>
                    </w:rPr>
                  </w:pPr>
                  <w:sdt>
                    <w:sdtPr>
                      <w:alias w:val="Pavadinimas"/>
                      <w:tag w:val="title_24f55a97db5c4f7a9296ce00943404c9"/>
                      <w:id w:val="-135033271"/>
                      <w:lock w:val="sdtLocked"/>
                    </w:sdtPr>
                    <w:sdtEndPr/>
                    <w:sdtContent>
                      <w:r w:rsidR="00E774DD">
                        <w:rPr>
                          <w:b/>
                          <w:bCs/>
                          <w:szCs w:val="24"/>
                        </w:rPr>
                        <w:t>7 lentelė. Bibliotekų sektoriaus Kvalifikacijos tobulinimo kompetencijų centro tikslai ir funkcijos</w:t>
                      </w:r>
                    </w:sdtContent>
                  </w:sdt>
                </w:p>
                <w:p w14:paraId="6947A162" w14:textId="77777777" w:rsidR="00BD48B1" w:rsidRDefault="00BD48B1">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7"/>
                  </w:tblGrid>
                  <w:tr w:rsidR="00BD48B1" w14:paraId="6947A165" w14:textId="77777777" w:rsidTr="00D401CD">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63" w14:textId="77777777" w:rsidR="00BD48B1" w:rsidRDefault="00E774DD">
                        <w:pPr>
                          <w:jc w:val="center"/>
                          <w:rPr>
                            <w:b/>
                            <w:bCs/>
                            <w:sz w:val="22"/>
                            <w:szCs w:val="24"/>
                            <w:lang w:eastAsia="lt-LT"/>
                          </w:rPr>
                        </w:pPr>
                        <w:r>
                          <w:rPr>
                            <w:b/>
                            <w:bCs/>
                            <w:sz w:val="22"/>
                            <w:szCs w:val="24"/>
                            <w:lang w:eastAsia="lt-LT"/>
                          </w:rPr>
                          <w:t>Tikslai</w:t>
                        </w:r>
                      </w:p>
                    </w:tc>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64" w14:textId="77777777" w:rsidR="00BD48B1" w:rsidRDefault="00E774DD">
                        <w:pPr>
                          <w:jc w:val="center"/>
                          <w:rPr>
                            <w:b/>
                            <w:bCs/>
                            <w:sz w:val="22"/>
                            <w:szCs w:val="24"/>
                            <w:lang w:eastAsia="lt-LT"/>
                          </w:rPr>
                        </w:pPr>
                        <w:r>
                          <w:rPr>
                            <w:b/>
                            <w:bCs/>
                            <w:sz w:val="22"/>
                            <w:szCs w:val="24"/>
                            <w:lang w:eastAsia="lt-LT"/>
                          </w:rPr>
                          <w:t>Funkcijos</w:t>
                        </w:r>
                      </w:p>
                    </w:tc>
                  </w:tr>
                  <w:tr w:rsidR="00BD48B1" w14:paraId="6947A171" w14:textId="77777777" w:rsidTr="00D401CD">
                    <w:trPr>
                      <w:trHeight w:val="274"/>
                    </w:trPr>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66"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Užtikrinti kokybišką Programos įgyvendinimą ir lyderystę bibliotekų srityje, pašalinant strategines kompetencijų neatitiktis;</w:t>
                        </w:r>
                      </w:p>
                      <w:p w14:paraId="6947A167"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Atstovauti priskirtos kultūros srities darbuotojų kvalifikacijos tobulinimo </w:t>
                        </w:r>
                        <w:proofErr w:type="spellStart"/>
                        <w:r>
                          <w:rPr>
                            <w:sz w:val="22"/>
                            <w:szCs w:val="24"/>
                            <w:lang w:eastAsia="lt-LT"/>
                          </w:rPr>
                          <w:t>interesamss</w:t>
                        </w:r>
                        <w:proofErr w:type="spellEnd"/>
                        <w:r>
                          <w:rPr>
                            <w:sz w:val="22"/>
                            <w:szCs w:val="24"/>
                            <w:lang w:eastAsia="lt-LT"/>
                          </w:rPr>
                          <w:t>;</w:t>
                        </w:r>
                      </w:p>
                      <w:p w14:paraId="6947A168"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Bendradarbiauti su  kitomis kultūros įstaigomis, užtikrinti sklandų žinių ir patirties pasidalinimą;</w:t>
                        </w:r>
                      </w:p>
                      <w:p w14:paraId="6947A169"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Bibliotekų kvalifikacijos tobulinimo sistemą orientuoti į gero kultūros įstaigų valdymo, kultūros paslaugų efektyvumo didinimo ir darbuotojų vertinimo ir motyvavimo tikslus.</w:t>
                        </w:r>
                      </w:p>
                    </w:tc>
                    <w:tc>
                      <w:tcPr>
                        <w:tcW w:w="2500"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6A"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Parengti ir įgyvendinti žmogiškųjų išteklių valdymo strategiją; </w:t>
                        </w:r>
                        <w:bookmarkStart w:id="0" w:name="_GoBack"/>
                        <w:bookmarkEnd w:id="0"/>
                      </w:p>
                      <w:p w14:paraId="6947A16B"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Organizuoti bibliotekų srities kompetencijų kėlimą; </w:t>
                        </w:r>
                      </w:p>
                      <w:p w14:paraId="6947A16C"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Organizuoti rezultatų </w:t>
                        </w:r>
                        <w:proofErr w:type="spellStart"/>
                        <w:r>
                          <w:rPr>
                            <w:sz w:val="22"/>
                            <w:szCs w:val="24"/>
                            <w:lang w:eastAsia="lt-LT"/>
                          </w:rPr>
                          <w:t>stebėsenos</w:t>
                        </w:r>
                        <w:proofErr w:type="spellEnd"/>
                        <w:r>
                          <w:rPr>
                            <w:sz w:val="22"/>
                            <w:szCs w:val="24"/>
                            <w:lang w:eastAsia="lt-LT"/>
                          </w:rPr>
                          <w:t xml:space="preserve"> ir vertinimo procesą;</w:t>
                        </w:r>
                      </w:p>
                      <w:p w14:paraId="6947A16D"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Atsižvelgiant į rekomendacijas, nustatyti ir atnaujinti atstovaujamos kultūros srities darbuotojų kompetencijos tobulinimo poreikius;</w:t>
                        </w:r>
                      </w:p>
                      <w:p w14:paraId="6947A16E"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Teikti siūlymus, išvadas ir rekomendacijas Kultūros ministerijai, siekiant prisidėti prie kitų kultūros sričių kvalifikacijos tobulinimo kompetencijų centrų susiformavimo;</w:t>
                        </w:r>
                      </w:p>
                      <w:p w14:paraId="6947A16F"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Organizuoti savo srities darbuotojų </w:t>
                        </w:r>
                        <w:r>
                          <w:rPr>
                            <w:sz w:val="22"/>
                            <w:szCs w:val="24"/>
                            <w:lang w:eastAsia="lt-LT"/>
                          </w:rPr>
                          <w:lastRenderedPageBreak/>
                          <w:t>kvalifikacijos vertinimą pagal pateiktas rekomendacijas;</w:t>
                        </w:r>
                      </w:p>
                      <w:p w14:paraId="6947A170"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Vykdyti kvalifikacijos tobulinimo programos efektyvumo vertinimą, informuojant  Kultūros ministeriją apie rezultatus. </w:t>
                        </w:r>
                      </w:p>
                    </w:tc>
                  </w:tr>
                </w:tbl>
                <w:p w14:paraId="6947A172" w14:textId="77777777" w:rsidR="00BD48B1" w:rsidRDefault="00BD48B1">
                  <w:pPr>
                    <w:ind w:firstLine="567"/>
                    <w:jc w:val="both"/>
                    <w:rPr>
                      <w:szCs w:val="24"/>
                    </w:rPr>
                  </w:pPr>
                </w:p>
                <w:p w14:paraId="6947A173" w14:textId="77777777" w:rsidR="00BD48B1" w:rsidRDefault="00BD48B1">
                  <w:pPr>
                    <w:rPr>
                      <w:sz w:val="14"/>
                      <w:szCs w:val="14"/>
                    </w:rPr>
                  </w:pPr>
                </w:p>
                <w:sdt>
                  <w:sdtPr>
                    <w:alias w:val="57.2 pp."/>
                    <w:tag w:val="part_5ee5ecbdb51e42d7bb8618ba2d85ef4f"/>
                    <w:id w:val="-904301023"/>
                    <w:lock w:val="sdtLocked"/>
                  </w:sdtPr>
                  <w:sdtEndPr/>
                  <w:sdtContent>
                    <w:p w14:paraId="6947A174" w14:textId="77777777" w:rsidR="00BD48B1" w:rsidRDefault="003542EC">
                      <w:pPr>
                        <w:ind w:firstLine="426"/>
                        <w:jc w:val="both"/>
                        <w:rPr>
                          <w:szCs w:val="24"/>
                        </w:rPr>
                      </w:pPr>
                      <w:sdt>
                        <w:sdtPr>
                          <w:alias w:val="Numeris"/>
                          <w:tag w:val="nr_5ee5ecbdb51e42d7bb8618ba2d85ef4f"/>
                          <w:id w:val="-335162032"/>
                          <w:lock w:val="sdtLocked"/>
                        </w:sdtPr>
                        <w:sdtEndPr/>
                        <w:sdtContent>
                          <w:r w:rsidR="00E774DD">
                            <w:rPr>
                              <w:bCs/>
                              <w:szCs w:val="24"/>
                            </w:rPr>
                            <w:t>57.2</w:t>
                          </w:r>
                        </w:sdtContent>
                      </w:sdt>
                      <w:r w:rsidR="00E774DD">
                        <w:rPr>
                          <w:bCs/>
                          <w:szCs w:val="24"/>
                        </w:rPr>
                        <w:t>.</w:t>
                      </w:r>
                      <w:r w:rsidR="00E774DD">
                        <w:rPr>
                          <w:bCs/>
                          <w:szCs w:val="24"/>
                        </w:rPr>
                        <w:tab/>
                      </w:r>
                      <w:r w:rsidR="00E774DD">
                        <w:rPr>
                          <w:szCs w:val="24"/>
                        </w:rPr>
                        <w:t xml:space="preserve">Kompetencijų tobulinimo modelis bibliotekų srityje bus įgyvendinamas siekiant užtikrinti bibliotekų srities žmogiškųjų išteklių valdymo kompetencijas,  darbuotojų kvalifikacijos tobulinimo turinio atitikimą strateginiams tikslams, Lietuvos kultūros politikos strategijoje „KULTŪRA 2030“ numatytoms kryptims. Pagal Lietuvos nacionalinės Martyno Mažvydo bibliotekos 2017–2020 m. strateginės veiklos kryptis ir prioritetus numatyta sukurti ir įdiegti bibliotekų darbuotojų kompetencijų tobulinimo modelį, grįstą tarptautine praktika ir į strategiją orientuotos organizacijos subalansuotų rodiklių standartais. </w:t>
                      </w:r>
                    </w:p>
                  </w:sdtContent>
                </w:sdt>
                <w:sdt>
                  <w:sdtPr>
                    <w:alias w:val="57.3 pp."/>
                    <w:tag w:val="part_3d3fa297b5b941e6a8bce213317837e7"/>
                    <w:id w:val="-1822426233"/>
                    <w:lock w:val="sdtLocked"/>
                  </w:sdtPr>
                  <w:sdtEndPr/>
                  <w:sdtContent>
                    <w:p w14:paraId="6947A175" w14:textId="77777777" w:rsidR="00BD48B1" w:rsidRDefault="003542EC">
                      <w:pPr>
                        <w:ind w:firstLine="426"/>
                        <w:jc w:val="both"/>
                        <w:rPr>
                          <w:szCs w:val="24"/>
                        </w:rPr>
                      </w:pPr>
                      <w:sdt>
                        <w:sdtPr>
                          <w:alias w:val="Numeris"/>
                          <w:tag w:val="nr_3d3fa297b5b941e6a8bce213317837e7"/>
                          <w:id w:val="756099617"/>
                          <w:lock w:val="sdtLocked"/>
                        </w:sdtPr>
                        <w:sdtEndPr/>
                        <w:sdtContent>
                          <w:r w:rsidR="00E774DD">
                            <w:rPr>
                              <w:bCs/>
                              <w:szCs w:val="24"/>
                            </w:rPr>
                            <w:t>57.3</w:t>
                          </w:r>
                        </w:sdtContent>
                      </w:sdt>
                      <w:r w:rsidR="00E774DD">
                        <w:rPr>
                          <w:bCs/>
                          <w:szCs w:val="24"/>
                        </w:rPr>
                        <w:t>.</w:t>
                      </w:r>
                      <w:r w:rsidR="00E774DD">
                        <w:rPr>
                          <w:bCs/>
                          <w:szCs w:val="24"/>
                        </w:rPr>
                        <w:tab/>
                      </w:r>
                      <w:r w:rsidR="00E774DD">
                        <w:rPr>
                          <w:szCs w:val="24"/>
                        </w:rPr>
                        <w:t xml:space="preserve">Nacionalinė biblioteka 2007–2016 metais, įgyvendindama projektus „Bibliotekos pažangai“ ir „Bibliotekos pažangai 2“, tobulino Lietuvos bibliotekų darbuotojų kompetencija informacinių technologijų, atstovavimo, projektų rengimo, viešinimo, poveikio vertinimo ir kitose srityse. Taip pat kasmet teikiami projektai Lietuvos bibliotekų darbuotojų kvalifikacijos tobulinimui ir  Lietuvos kultūros tarybai. </w:t>
                      </w:r>
                    </w:p>
                  </w:sdtContent>
                </w:sdt>
                <w:sdt>
                  <w:sdtPr>
                    <w:alias w:val="57.4 pp."/>
                    <w:tag w:val="part_8e84a6ef907e490bac2d60feb2a7b81a"/>
                    <w:id w:val="-802533840"/>
                    <w:lock w:val="sdtLocked"/>
                  </w:sdtPr>
                  <w:sdtEndPr/>
                  <w:sdtContent>
                    <w:p w14:paraId="6947A176" w14:textId="77777777" w:rsidR="00BD48B1" w:rsidRDefault="003542EC">
                      <w:pPr>
                        <w:ind w:firstLine="426"/>
                        <w:jc w:val="both"/>
                        <w:rPr>
                          <w:szCs w:val="24"/>
                        </w:rPr>
                      </w:pPr>
                      <w:sdt>
                        <w:sdtPr>
                          <w:alias w:val="Numeris"/>
                          <w:tag w:val="nr_8e84a6ef907e490bac2d60feb2a7b81a"/>
                          <w:id w:val="-719212681"/>
                          <w:lock w:val="sdtLocked"/>
                        </w:sdtPr>
                        <w:sdtEndPr/>
                        <w:sdtContent>
                          <w:r w:rsidR="00E774DD">
                            <w:rPr>
                              <w:bCs/>
                              <w:szCs w:val="24"/>
                            </w:rPr>
                            <w:t>57.4</w:t>
                          </w:r>
                        </w:sdtContent>
                      </w:sdt>
                      <w:r w:rsidR="00E774DD">
                        <w:rPr>
                          <w:bCs/>
                          <w:szCs w:val="24"/>
                        </w:rPr>
                        <w:t>.</w:t>
                      </w:r>
                      <w:r w:rsidR="00E774DD">
                        <w:rPr>
                          <w:bCs/>
                          <w:szCs w:val="24"/>
                        </w:rPr>
                        <w:tab/>
                      </w:r>
                      <w:r w:rsidR="00E774DD">
                        <w:rPr>
                          <w:szCs w:val="24"/>
                        </w:rPr>
                        <w:t>2017 m. Nacionalinė biblioteka parengė „Lietuvos viešųjų bibliotekų darbuotojų kvalifikacijos kėlimo sistemos modelį“</w:t>
                      </w:r>
                      <w:r w:rsidR="00E774DD">
                        <w:rPr>
                          <w:szCs w:val="24"/>
                          <w:vertAlign w:val="superscript"/>
                        </w:rPr>
                        <w:footnoteReference w:id="19"/>
                      </w:r>
                      <w:r w:rsidR="00E774DD">
                        <w:rPr>
                          <w:szCs w:val="24"/>
                        </w:rPr>
                        <w:t>. Šiuo metu Nacionalinė biblioteka, vykdydama informacijos ir komunikacijos mokslų taikomuosius tyrimus, konsultavimo ir ekspertinę veiklą, plėtoja šalies bibliotekų darbuotojų kompetencijų modelį, rengia, vykdo ir koordinuoja bibliotekų darbuotojų kvalifikacijos tobulinimo programas, tai suponuoja galimybę šio modelio įgyvendinimui įkurti kompetencijų centrą Nacionalinės bibliotekos struktūroje. Nacionalinė biblioteka orientuojasi į strateginio valdymo, sprendimų priėmimo procesų, kryptingo veiklos planavimo ir analizės, veiklos rezultatų poveikio visuomenei ir pačiai institucijai vertinimo tobulinimo, į rezultatus orientuotų vadybos sistemų diegimą.</w:t>
                      </w:r>
                    </w:p>
                  </w:sdtContent>
                </w:sdt>
                <w:sdt>
                  <w:sdtPr>
                    <w:alias w:val="57.5 pp."/>
                    <w:tag w:val="part_9a75a8041669456d82c6592d15528c6f"/>
                    <w:id w:val="70091681"/>
                    <w:lock w:val="sdtLocked"/>
                  </w:sdtPr>
                  <w:sdtEndPr/>
                  <w:sdtContent>
                    <w:p w14:paraId="6947A177" w14:textId="77777777" w:rsidR="00BD48B1" w:rsidRDefault="003542EC">
                      <w:pPr>
                        <w:ind w:firstLine="426"/>
                        <w:jc w:val="both"/>
                        <w:rPr>
                          <w:szCs w:val="24"/>
                        </w:rPr>
                      </w:pPr>
                      <w:sdt>
                        <w:sdtPr>
                          <w:alias w:val="Numeris"/>
                          <w:tag w:val="nr_9a75a8041669456d82c6592d15528c6f"/>
                          <w:id w:val="-525711530"/>
                          <w:lock w:val="sdtLocked"/>
                        </w:sdtPr>
                        <w:sdtEndPr/>
                        <w:sdtContent>
                          <w:r w:rsidR="00E774DD">
                            <w:rPr>
                              <w:bCs/>
                              <w:szCs w:val="24"/>
                            </w:rPr>
                            <w:t>57.5</w:t>
                          </w:r>
                        </w:sdtContent>
                      </w:sdt>
                      <w:r w:rsidR="00E774DD">
                        <w:rPr>
                          <w:bCs/>
                          <w:szCs w:val="24"/>
                        </w:rPr>
                        <w:t>.</w:t>
                      </w:r>
                      <w:r w:rsidR="00E774DD">
                        <w:rPr>
                          <w:bCs/>
                          <w:szCs w:val="24"/>
                        </w:rPr>
                        <w:tab/>
                      </w:r>
                      <w:r w:rsidR="00E774DD">
                        <w:rPr>
                          <w:szCs w:val="24"/>
                        </w:rPr>
                        <w:t>Pastaraisiais metais daug dėmesio skiriama žmogiškųjų išteklių strategijai, kuri turi užtikrinti bibliotekos darbuotojų kompetencijos tobulinimo sistemos plėtojimą, darbuotojų gebėjimų įsitraukti į pokyčius, patiems juos inicijuoti visose bibliotekos veiklos srityse, ugdymą. Dabartiniu metu visos Lietuvos bibliotekos strategijų ir kompetencijų prasme yra strateginių neatitikčių įveikimo procese. Siekiant eliminuoti šias neatitiktis, modernių bibliotekų darbuotojai privalo disponuoti aukštesnio lygmens bendrosiomis kompetencijomis. Mokymų programų paskirtis – užpildyti bibliotekų žmogiškųjų išteklių kompetencijos (gebėjimų ir įgūdžių) spragas (žr. 2 pav.).</w:t>
                      </w:r>
                    </w:p>
                    <w:p w14:paraId="6947A178" w14:textId="77777777" w:rsidR="00BD48B1" w:rsidRDefault="00BD48B1">
                      <w:pPr>
                        <w:jc w:val="both"/>
                        <w:rPr>
                          <w:szCs w:val="24"/>
                        </w:rPr>
                      </w:pPr>
                    </w:p>
                    <w:p w14:paraId="6947A179" w14:textId="77777777" w:rsidR="00BD48B1" w:rsidRDefault="00E774DD">
                      <w:pPr>
                        <w:jc w:val="center"/>
                        <w:rPr>
                          <w:b/>
                          <w:bCs/>
                          <w:szCs w:val="24"/>
                        </w:rPr>
                      </w:pPr>
                      <w:r>
                        <w:rPr>
                          <w:b/>
                          <w:bCs/>
                          <w:szCs w:val="24"/>
                        </w:rPr>
                        <w:t>2 pav. Strategijų sąveika ir strateginė kompetencijų sąveika</w:t>
                      </w:r>
                    </w:p>
                    <w:p w14:paraId="6947A17A" w14:textId="77777777" w:rsidR="00BD48B1" w:rsidRDefault="00E774DD">
                      <w:r>
                        <w:rPr>
                          <w:noProof/>
                          <w:color w:val="365F91"/>
                          <w:szCs w:val="24"/>
                          <w:lang w:eastAsia="lt-LT"/>
                        </w:rPr>
                        <w:lastRenderedPageBreak/>
                        <w:drawing>
                          <wp:inline distT="0" distB="0" distL="0" distR="0" wp14:anchorId="6947A29C" wp14:editId="6947A29D">
                            <wp:extent cx="5727700" cy="3803650"/>
                            <wp:effectExtent l="0" t="0" r="6350"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27700" cy="3803650"/>
                                    </a:xfrm>
                                    <a:prstGeom prst="rect">
                                      <a:avLst/>
                                    </a:prstGeom>
                                    <a:noFill/>
                                    <a:ln>
                                      <a:noFill/>
                                    </a:ln>
                                  </pic:spPr>
                                </pic:pic>
                              </a:graphicData>
                            </a:graphic>
                          </wp:inline>
                        </w:drawing>
                      </w:r>
                    </w:p>
                  </w:sdtContent>
                </w:sdt>
                <w:sdt>
                  <w:sdtPr>
                    <w:alias w:val="57.6 pp."/>
                    <w:tag w:val="part_3716b39e9aa947289c1d73cca4b10bbb"/>
                    <w:id w:val="274150103"/>
                    <w:lock w:val="sdtLocked"/>
                  </w:sdtPr>
                  <w:sdtEndPr/>
                  <w:sdtContent>
                    <w:p w14:paraId="6947A17B" w14:textId="77777777" w:rsidR="00BD48B1" w:rsidRDefault="003542EC">
                      <w:pPr>
                        <w:ind w:firstLine="426"/>
                        <w:jc w:val="both"/>
                        <w:rPr>
                          <w:szCs w:val="24"/>
                        </w:rPr>
                      </w:pPr>
                      <w:sdt>
                        <w:sdtPr>
                          <w:alias w:val="Numeris"/>
                          <w:tag w:val="nr_3716b39e9aa947289c1d73cca4b10bbb"/>
                          <w:id w:val="570925582"/>
                          <w:lock w:val="sdtLocked"/>
                        </w:sdtPr>
                        <w:sdtEndPr/>
                        <w:sdtContent>
                          <w:r w:rsidR="00E774DD">
                            <w:rPr>
                              <w:bCs/>
                              <w:szCs w:val="24"/>
                            </w:rPr>
                            <w:t>57.6</w:t>
                          </w:r>
                        </w:sdtContent>
                      </w:sdt>
                      <w:r w:rsidR="00E774DD">
                        <w:rPr>
                          <w:bCs/>
                          <w:szCs w:val="24"/>
                        </w:rPr>
                        <w:t>.</w:t>
                      </w:r>
                      <w:r w:rsidR="00E774DD">
                        <w:rPr>
                          <w:bCs/>
                          <w:szCs w:val="24"/>
                        </w:rPr>
                        <w:tab/>
                      </w:r>
                      <w:r w:rsidR="00E774DD">
                        <w:rPr>
                          <w:szCs w:val="24"/>
                        </w:rPr>
                        <w:t xml:space="preserve"> Sukurta bibliotekų sektoriaus kvalifikacijos tobulinimo sistema kelia pagrindinius tikslus: </w:t>
                      </w:r>
                    </w:p>
                    <w:sdt>
                      <w:sdtPr>
                        <w:alias w:val="57.6.1 pp."/>
                        <w:tag w:val="part_5f83c083065e412a84553d9f77b8bff2"/>
                        <w:id w:val="-1616523178"/>
                        <w:lock w:val="sdtLocked"/>
                      </w:sdtPr>
                      <w:sdtEndPr/>
                      <w:sdtContent>
                        <w:p w14:paraId="6947A17C" w14:textId="77777777" w:rsidR="00BD48B1" w:rsidRDefault="003542EC">
                          <w:pPr>
                            <w:ind w:firstLine="426"/>
                            <w:jc w:val="both"/>
                            <w:rPr>
                              <w:szCs w:val="24"/>
                            </w:rPr>
                          </w:pPr>
                          <w:sdt>
                            <w:sdtPr>
                              <w:alias w:val="Numeris"/>
                              <w:tag w:val="nr_5f83c083065e412a84553d9f77b8bff2"/>
                              <w:id w:val="1592580274"/>
                              <w:lock w:val="sdtLocked"/>
                            </w:sdtPr>
                            <w:sdtEndPr/>
                            <w:sdtContent>
                              <w:r w:rsidR="00E774DD">
                                <w:rPr>
                                  <w:bCs/>
                                  <w:szCs w:val="24"/>
                                </w:rPr>
                                <w:t>57.6.1</w:t>
                              </w:r>
                            </w:sdtContent>
                          </w:sdt>
                          <w:r w:rsidR="00E774DD">
                            <w:rPr>
                              <w:bCs/>
                              <w:szCs w:val="24"/>
                            </w:rPr>
                            <w:t>.</w:t>
                          </w:r>
                          <w:r w:rsidR="00E774DD">
                            <w:rPr>
                              <w:bCs/>
                              <w:szCs w:val="24"/>
                            </w:rPr>
                            <w:tab/>
                          </w:r>
                          <w:r w:rsidR="00E774DD">
                            <w:rPr>
                              <w:szCs w:val="24"/>
                            </w:rPr>
                            <w:t>Suteikti bibliotekų darbuotojams naujausias žinias, didinti vadovų vadovavimo įgūdžius bei lavinti jų gebėjimus efektyviai ir lanksčiai funkcionuoti dinamiškoje aplinkoje;</w:t>
                          </w:r>
                        </w:p>
                      </w:sdtContent>
                    </w:sdt>
                    <w:sdt>
                      <w:sdtPr>
                        <w:alias w:val="57.6.2 pp."/>
                        <w:tag w:val="part_4f1ca791321146e18c8b2daa090af29c"/>
                        <w:id w:val="-1989855868"/>
                        <w:lock w:val="sdtLocked"/>
                      </w:sdtPr>
                      <w:sdtEndPr/>
                      <w:sdtContent>
                        <w:p w14:paraId="6947A17D" w14:textId="77777777" w:rsidR="00BD48B1" w:rsidRDefault="003542EC">
                          <w:pPr>
                            <w:ind w:firstLine="426"/>
                            <w:jc w:val="both"/>
                            <w:rPr>
                              <w:szCs w:val="24"/>
                            </w:rPr>
                          </w:pPr>
                          <w:sdt>
                            <w:sdtPr>
                              <w:alias w:val="Numeris"/>
                              <w:tag w:val="nr_4f1ca791321146e18c8b2daa090af29c"/>
                              <w:id w:val="-370459659"/>
                              <w:lock w:val="sdtLocked"/>
                            </w:sdtPr>
                            <w:sdtEndPr/>
                            <w:sdtContent>
                              <w:r w:rsidR="00E774DD">
                                <w:rPr>
                                  <w:bCs/>
                                  <w:szCs w:val="24"/>
                                </w:rPr>
                                <w:t>57.6.2</w:t>
                              </w:r>
                            </w:sdtContent>
                          </w:sdt>
                          <w:r w:rsidR="00E774DD">
                            <w:rPr>
                              <w:bCs/>
                              <w:szCs w:val="24"/>
                            </w:rPr>
                            <w:t>.</w:t>
                          </w:r>
                          <w:r w:rsidR="00E774DD">
                            <w:rPr>
                              <w:bCs/>
                              <w:szCs w:val="24"/>
                            </w:rPr>
                            <w:tab/>
                          </w:r>
                          <w:r w:rsidR="00E774DD">
                            <w:rPr>
                              <w:szCs w:val="24"/>
                            </w:rPr>
                            <w:t xml:space="preserve">Didinti bibliotekų kuriamą vertę, gyvybingumą, konkurencingumą; </w:t>
                          </w:r>
                        </w:p>
                      </w:sdtContent>
                    </w:sdt>
                    <w:sdt>
                      <w:sdtPr>
                        <w:alias w:val="57.6.3 pp."/>
                        <w:tag w:val="part_1a574ff5e66a4de38220402a268b05f7"/>
                        <w:id w:val="1228650728"/>
                        <w:lock w:val="sdtLocked"/>
                      </w:sdtPr>
                      <w:sdtEndPr/>
                      <w:sdtContent>
                        <w:p w14:paraId="6947A17E" w14:textId="77777777" w:rsidR="00BD48B1" w:rsidRDefault="003542EC">
                          <w:pPr>
                            <w:ind w:firstLine="426"/>
                            <w:jc w:val="both"/>
                            <w:rPr>
                              <w:szCs w:val="24"/>
                            </w:rPr>
                          </w:pPr>
                          <w:sdt>
                            <w:sdtPr>
                              <w:alias w:val="Numeris"/>
                              <w:tag w:val="nr_1a574ff5e66a4de38220402a268b05f7"/>
                              <w:id w:val="1359479792"/>
                              <w:lock w:val="sdtLocked"/>
                            </w:sdtPr>
                            <w:sdtEndPr/>
                            <w:sdtContent>
                              <w:r w:rsidR="00E774DD">
                                <w:rPr>
                                  <w:bCs/>
                                  <w:szCs w:val="24"/>
                                </w:rPr>
                                <w:t>57.6.3</w:t>
                              </w:r>
                            </w:sdtContent>
                          </w:sdt>
                          <w:r w:rsidR="00E774DD">
                            <w:rPr>
                              <w:bCs/>
                              <w:szCs w:val="24"/>
                            </w:rPr>
                            <w:t>.</w:t>
                          </w:r>
                          <w:r w:rsidR="00E774DD">
                            <w:rPr>
                              <w:bCs/>
                              <w:szCs w:val="24"/>
                            </w:rPr>
                            <w:tab/>
                          </w:r>
                          <w:r w:rsidR="00E774DD">
                            <w:rPr>
                              <w:szCs w:val="24"/>
                            </w:rPr>
                            <w:t xml:space="preserve">Didinti bibliotekų kompetencijų ir žinių potencialą, tuo pat metu rengiant darbuotojus efektyvesniam mokymų ir konsultavimo paslaugų įsisavinimui ateityje. </w:t>
                          </w:r>
                        </w:p>
                      </w:sdtContent>
                    </w:sdt>
                  </w:sdtContent>
                </w:sdt>
                <w:sdt>
                  <w:sdtPr>
                    <w:alias w:val="57.7 pp."/>
                    <w:tag w:val="part_cbab37405b3b494eb83f883ee14b4668"/>
                    <w:id w:val="-132331401"/>
                    <w:lock w:val="sdtLocked"/>
                  </w:sdtPr>
                  <w:sdtEndPr/>
                  <w:sdtContent>
                    <w:p w14:paraId="6947A17F" w14:textId="77777777" w:rsidR="00BD48B1" w:rsidRDefault="003542EC">
                      <w:pPr>
                        <w:ind w:firstLine="426"/>
                        <w:jc w:val="both"/>
                        <w:rPr>
                          <w:szCs w:val="24"/>
                        </w:rPr>
                      </w:pPr>
                      <w:sdt>
                        <w:sdtPr>
                          <w:alias w:val="Numeris"/>
                          <w:tag w:val="nr_cbab37405b3b494eb83f883ee14b4668"/>
                          <w:id w:val="-1172942477"/>
                          <w:lock w:val="sdtLocked"/>
                        </w:sdtPr>
                        <w:sdtEndPr/>
                        <w:sdtContent>
                          <w:r w:rsidR="00E774DD">
                            <w:rPr>
                              <w:bCs/>
                              <w:szCs w:val="24"/>
                            </w:rPr>
                            <w:t>57.7</w:t>
                          </w:r>
                        </w:sdtContent>
                      </w:sdt>
                      <w:r w:rsidR="00E774DD">
                        <w:rPr>
                          <w:bCs/>
                          <w:szCs w:val="24"/>
                        </w:rPr>
                        <w:t>.</w:t>
                      </w:r>
                      <w:r w:rsidR="00E774DD">
                        <w:rPr>
                          <w:bCs/>
                          <w:szCs w:val="24"/>
                        </w:rPr>
                        <w:tab/>
                      </w:r>
                      <w:r w:rsidR="00E774DD">
                        <w:rPr>
                          <w:szCs w:val="24"/>
                        </w:rPr>
                        <w:t>Realizuojant modernių bibliotekų darbuotojų profilių, grįstų e. kompetencijų sistema sąsajas su mokymo poreikiais, atsiranda mokymų ir sertifikavimo procesų jungtis. Jos kokybę užtikrina moksliškai pagrįsti mokymo planai. Bibliotekų darbuotojų pareigybės ir veiklų profiliai, integruoti į institucijos žmogiškųjų išteklių ir intelektinio kapitalo valdymo strategijas, sudaro karjeros kelio, individualių kompetencijų vertinimo ir atestavimo pagrindą (žr. 3 pav.).</w:t>
                      </w:r>
                    </w:p>
                    <w:p w14:paraId="6947A180" w14:textId="77777777" w:rsidR="00BD48B1" w:rsidRDefault="00BD48B1">
                      <w:pPr>
                        <w:jc w:val="both"/>
                        <w:rPr>
                          <w:szCs w:val="24"/>
                        </w:rPr>
                      </w:pPr>
                    </w:p>
                    <w:p w14:paraId="6947A181" w14:textId="77777777" w:rsidR="00BD48B1" w:rsidRDefault="00BD48B1">
                      <w:pPr>
                        <w:jc w:val="both"/>
                        <w:rPr>
                          <w:szCs w:val="24"/>
                        </w:rPr>
                      </w:pPr>
                    </w:p>
                    <w:p w14:paraId="6947A182" w14:textId="77777777" w:rsidR="00BD48B1" w:rsidRDefault="00BD48B1">
                      <w:pPr>
                        <w:jc w:val="both"/>
                        <w:rPr>
                          <w:szCs w:val="24"/>
                        </w:rPr>
                      </w:pPr>
                    </w:p>
                    <w:p w14:paraId="6947A183" w14:textId="77777777" w:rsidR="00BD48B1" w:rsidRDefault="00BD48B1">
                      <w:pPr>
                        <w:jc w:val="both"/>
                        <w:rPr>
                          <w:szCs w:val="24"/>
                        </w:rPr>
                      </w:pPr>
                    </w:p>
                    <w:p w14:paraId="6947A184" w14:textId="77777777" w:rsidR="00BD48B1" w:rsidRDefault="00BD48B1">
                      <w:pPr>
                        <w:jc w:val="both"/>
                        <w:rPr>
                          <w:szCs w:val="24"/>
                        </w:rPr>
                      </w:pPr>
                    </w:p>
                    <w:p w14:paraId="6947A185" w14:textId="77777777" w:rsidR="00BD48B1" w:rsidRDefault="00BD48B1">
                      <w:pPr>
                        <w:jc w:val="both"/>
                        <w:rPr>
                          <w:szCs w:val="24"/>
                        </w:rPr>
                      </w:pPr>
                    </w:p>
                    <w:p w14:paraId="6947A186" w14:textId="77777777" w:rsidR="00BD48B1" w:rsidRDefault="00BD48B1">
                      <w:pPr>
                        <w:jc w:val="both"/>
                        <w:rPr>
                          <w:szCs w:val="24"/>
                        </w:rPr>
                      </w:pPr>
                    </w:p>
                    <w:p w14:paraId="6947A187" w14:textId="77777777" w:rsidR="00BD48B1" w:rsidRDefault="00E774DD">
                      <w:pPr>
                        <w:jc w:val="center"/>
                        <w:rPr>
                          <w:b/>
                          <w:bCs/>
                          <w:szCs w:val="24"/>
                        </w:rPr>
                      </w:pPr>
                      <w:r>
                        <w:rPr>
                          <w:b/>
                          <w:bCs/>
                          <w:szCs w:val="24"/>
                        </w:rPr>
                        <w:t>3 pav. Karjeros kelias, individualių kompetencijų vertinimas ir atestavimo pagrindas</w:t>
                      </w:r>
                    </w:p>
                    <w:p w14:paraId="6947A188" w14:textId="77777777" w:rsidR="00BD48B1" w:rsidRDefault="00E774DD">
                      <w:pPr>
                        <w:rPr>
                          <w:b/>
                          <w:szCs w:val="24"/>
                        </w:rPr>
                      </w:pPr>
                      <w:r>
                        <w:rPr>
                          <w:noProof/>
                          <w:lang w:eastAsia="lt-LT"/>
                        </w:rPr>
                        <w:lastRenderedPageBreak/>
                        <w:drawing>
                          <wp:inline distT="0" distB="0" distL="0" distR="0" wp14:anchorId="6947A29E" wp14:editId="6947A29F">
                            <wp:extent cx="6115050" cy="3917950"/>
                            <wp:effectExtent l="0" t="0" r="0" b="635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5050" cy="3917950"/>
                                    </a:xfrm>
                                    <a:prstGeom prst="rect">
                                      <a:avLst/>
                                    </a:prstGeom>
                                    <a:noFill/>
                                    <a:ln>
                                      <a:noFill/>
                                    </a:ln>
                                  </pic:spPr>
                                </pic:pic>
                              </a:graphicData>
                            </a:graphic>
                          </wp:inline>
                        </w:drawing>
                      </w:r>
                    </w:p>
                  </w:sdtContent>
                </w:sdt>
                <w:sdt>
                  <w:sdtPr>
                    <w:alias w:val="57.8 pp."/>
                    <w:tag w:val="part_a087ca6b59704dfb9b29326d91f9b899"/>
                    <w:id w:val="1354695126"/>
                    <w:lock w:val="sdtLocked"/>
                  </w:sdtPr>
                  <w:sdtEndPr/>
                  <w:sdtContent>
                    <w:p w14:paraId="6947A189" w14:textId="77777777" w:rsidR="00BD48B1" w:rsidRDefault="003542EC">
                      <w:pPr>
                        <w:ind w:firstLine="426"/>
                        <w:jc w:val="both"/>
                        <w:rPr>
                          <w:szCs w:val="24"/>
                        </w:rPr>
                      </w:pPr>
                      <w:sdt>
                        <w:sdtPr>
                          <w:alias w:val="Numeris"/>
                          <w:tag w:val="nr_a087ca6b59704dfb9b29326d91f9b899"/>
                          <w:id w:val="-627316485"/>
                          <w:lock w:val="sdtLocked"/>
                        </w:sdtPr>
                        <w:sdtEndPr/>
                        <w:sdtContent>
                          <w:r w:rsidR="00E774DD">
                            <w:rPr>
                              <w:bCs/>
                              <w:szCs w:val="24"/>
                            </w:rPr>
                            <w:t>57.8</w:t>
                          </w:r>
                        </w:sdtContent>
                      </w:sdt>
                      <w:r w:rsidR="00E774DD">
                        <w:rPr>
                          <w:bCs/>
                          <w:szCs w:val="24"/>
                        </w:rPr>
                        <w:t>.</w:t>
                      </w:r>
                      <w:r w:rsidR="00E774DD">
                        <w:rPr>
                          <w:bCs/>
                          <w:szCs w:val="24"/>
                        </w:rPr>
                        <w:tab/>
                      </w:r>
                      <w:r w:rsidR="00E774DD">
                        <w:rPr>
                          <w:szCs w:val="24"/>
                        </w:rPr>
                        <w:t xml:space="preserve">Šiuo metu kuriamą Nacionalinės bibliotekos mokymų turinio ir programų valdymo sistemos pagrindą sudaro naujausi mokslinės programos „Horizontas 2020“ projekto „EDISON Data </w:t>
                      </w:r>
                      <w:proofErr w:type="spellStart"/>
                      <w:r w:rsidR="00E774DD">
                        <w:rPr>
                          <w:szCs w:val="24"/>
                        </w:rPr>
                        <w:t>Science</w:t>
                      </w:r>
                      <w:proofErr w:type="spellEnd"/>
                      <w:r w:rsidR="00E774DD">
                        <w:rPr>
                          <w:szCs w:val="24"/>
                        </w:rPr>
                        <w:t xml:space="preserve"> </w:t>
                      </w:r>
                      <w:proofErr w:type="spellStart"/>
                      <w:r w:rsidR="00E774DD">
                        <w:rPr>
                          <w:szCs w:val="24"/>
                        </w:rPr>
                        <w:t>Framework</w:t>
                      </w:r>
                      <w:proofErr w:type="spellEnd"/>
                      <w:r w:rsidR="00E774DD">
                        <w:rPr>
                          <w:szCs w:val="24"/>
                        </w:rPr>
                        <w:t xml:space="preserve"> (EDISON duomenų mokslo koncepcija)“ rezultatai, adaptuoti bibliotekų darbuotojų mokymų turinio specifikai. Kita ne mažiau svarbi sritis – mokymų sąsajos su darbo rinka, visa tai savo ruožtu sąveikauja su Nacionalinės bibliotekos internetine švietimo aplinka, informacijos ir komunikacijos specialistų tobulėjimu, sertifikavimu ir profesine karjera (žr. 4 pav.).</w:t>
                      </w:r>
                    </w:p>
                    <w:p w14:paraId="6947A18A" w14:textId="77777777" w:rsidR="00BD48B1" w:rsidRDefault="00BD48B1">
                      <w:pPr>
                        <w:ind w:left="426"/>
                        <w:jc w:val="both"/>
                        <w:rPr>
                          <w:szCs w:val="24"/>
                        </w:rPr>
                      </w:pPr>
                    </w:p>
                    <w:p w14:paraId="6947A18B" w14:textId="77777777" w:rsidR="00BD48B1" w:rsidRDefault="00E774DD">
                      <w:pPr>
                        <w:ind w:left="426"/>
                        <w:jc w:val="center"/>
                        <w:rPr>
                          <w:b/>
                          <w:bCs/>
                          <w:szCs w:val="24"/>
                        </w:rPr>
                      </w:pPr>
                      <w:r>
                        <w:rPr>
                          <w:b/>
                          <w:bCs/>
                          <w:szCs w:val="24"/>
                        </w:rPr>
                        <w:t>4 pav. IKM modelis</w:t>
                      </w:r>
                    </w:p>
                    <w:p w14:paraId="6947A18C" w14:textId="77777777" w:rsidR="00BD48B1" w:rsidRDefault="00E774DD">
                      <w:pPr>
                        <w:jc w:val="center"/>
                        <w:rPr>
                          <w:szCs w:val="24"/>
                        </w:rPr>
                      </w:pPr>
                      <w:r>
                        <w:rPr>
                          <w:b/>
                          <w:noProof/>
                          <w:szCs w:val="24"/>
                          <w:lang w:eastAsia="lt-LT"/>
                        </w:rPr>
                        <w:drawing>
                          <wp:inline distT="0" distB="0" distL="0" distR="0" wp14:anchorId="6947A2A0" wp14:editId="6947A2A1">
                            <wp:extent cx="5003800" cy="2667000"/>
                            <wp:effectExtent l="0" t="0" r="635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6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03800" cy="2667000"/>
                                    </a:xfrm>
                                    <a:prstGeom prst="rect">
                                      <a:avLst/>
                                    </a:prstGeom>
                                    <a:noFill/>
                                    <a:ln>
                                      <a:noFill/>
                                    </a:ln>
                                  </pic:spPr>
                                </pic:pic>
                              </a:graphicData>
                            </a:graphic>
                          </wp:inline>
                        </w:drawing>
                      </w:r>
                    </w:p>
                    <w:p w14:paraId="6947A18D" w14:textId="77777777" w:rsidR="00BD48B1" w:rsidRDefault="003542EC">
                      <w:pPr>
                        <w:jc w:val="both"/>
                        <w:rPr>
                          <w:szCs w:val="24"/>
                        </w:rPr>
                      </w:pPr>
                    </w:p>
                  </w:sdtContent>
                </w:sdt>
                <w:sdt>
                  <w:sdtPr>
                    <w:alias w:val="57.9 pp."/>
                    <w:tag w:val="part_ea947d544b594b158d4e3aa1a35f1493"/>
                    <w:id w:val="-2031011854"/>
                    <w:lock w:val="sdtLocked"/>
                  </w:sdtPr>
                  <w:sdtEndPr/>
                  <w:sdtContent>
                    <w:p w14:paraId="6947A18E" w14:textId="77777777" w:rsidR="00BD48B1" w:rsidRDefault="003542EC">
                      <w:pPr>
                        <w:ind w:firstLine="426"/>
                        <w:jc w:val="both"/>
                        <w:rPr>
                          <w:szCs w:val="24"/>
                        </w:rPr>
                      </w:pPr>
                      <w:sdt>
                        <w:sdtPr>
                          <w:alias w:val="Numeris"/>
                          <w:tag w:val="nr_ea947d544b594b158d4e3aa1a35f1493"/>
                          <w:id w:val="-899293006"/>
                          <w:lock w:val="sdtLocked"/>
                        </w:sdtPr>
                        <w:sdtEndPr/>
                        <w:sdtContent>
                          <w:r w:rsidR="00E774DD">
                            <w:rPr>
                              <w:bCs/>
                              <w:szCs w:val="24"/>
                            </w:rPr>
                            <w:t>57.9</w:t>
                          </w:r>
                        </w:sdtContent>
                      </w:sdt>
                      <w:r w:rsidR="00E774DD">
                        <w:rPr>
                          <w:bCs/>
                          <w:szCs w:val="24"/>
                        </w:rPr>
                        <w:t>.</w:t>
                      </w:r>
                      <w:r w:rsidR="00E774DD">
                        <w:rPr>
                          <w:bCs/>
                          <w:szCs w:val="24"/>
                        </w:rPr>
                        <w:tab/>
                      </w:r>
                      <w:r w:rsidR="00E774DD">
                        <w:rPr>
                          <w:szCs w:val="24"/>
                        </w:rPr>
                        <w:t xml:space="preserve">Informacijos ir komunikacijos specialistų, kitų darbuotojų, įgijusių </w:t>
                      </w:r>
                      <w:proofErr w:type="spellStart"/>
                      <w:r w:rsidR="00E774DD">
                        <w:rPr>
                          <w:szCs w:val="24"/>
                        </w:rPr>
                        <w:t>lyderiaujančią</w:t>
                      </w:r>
                      <w:proofErr w:type="spellEnd"/>
                      <w:r w:rsidR="00E774DD">
                        <w:rPr>
                          <w:szCs w:val="24"/>
                        </w:rPr>
                        <w:t xml:space="preserve"> poziciją, strateginės lyderystės kompetencijos tampa labai svarbios, todėl jos turi būti tinkamai identifikuotos tam tikroje besimokančios organizacijos aplinkoje ir modeliuojamos jų vystymosi kryptys.</w:t>
                      </w:r>
                    </w:p>
                  </w:sdtContent>
                </w:sdt>
                <w:sdt>
                  <w:sdtPr>
                    <w:alias w:val="58 p."/>
                    <w:tag w:val="part_8502df49b9704336bd078134802b652a"/>
                    <w:id w:val="-2133625345"/>
                    <w:lock w:val="sdtLocked"/>
                  </w:sdtPr>
                  <w:sdtEndPr/>
                  <w:sdtContent>
                    <w:p w14:paraId="6947A18F" w14:textId="77777777" w:rsidR="00BD48B1" w:rsidRDefault="003542EC">
                      <w:pPr>
                        <w:ind w:firstLine="426"/>
                        <w:jc w:val="both"/>
                        <w:rPr>
                          <w:color w:val="000000"/>
                          <w:szCs w:val="24"/>
                        </w:rPr>
                      </w:pPr>
                      <w:sdt>
                        <w:sdtPr>
                          <w:alias w:val="Numeris"/>
                          <w:tag w:val="nr_8502df49b9704336bd078134802b652a"/>
                          <w:id w:val="-2018143797"/>
                          <w:lock w:val="sdtLocked"/>
                        </w:sdtPr>
                        <w:sdtEndPr/>
                        <w:sdtContent>
                          <w:r w:rsidR="00E774DD">
                            <w:rPr>
                              <w:bCs/>
                              <w:szCs w:val="24"/>
                            </w:rPr>
                            <w:t>58</w:t>
                          </w:r>
                        </w:sdtContent>
                      </w:sdt>
                      <w:r w:rsidR="00E774DD">
                        <w:rPr>
                          <w:bCs/>
                          <w:szCs w:val="24"/>
                        </w:rPr>
                        <w:t>.</w:t>
                      </w:r>
                      <w:r w:rsidR="00E774DD">
                        <w:rPr>
                          <w:bCs/>
                          <w:szCs w:val="24"/>
                        </w:rPr>
                        <w:tab/>
                      </w:r>
                      <w:r w:rsidR="00E774DD">
                        <w:rPr>
                          <w:b/>
                          <w:bCs/>
                          <w:szCs w:val="24"/>
                        </w:rPr>
                        <w:t>Partnerių-ekspertų veikla ir vaidmuo tinkle:</w:t>
                      </w:r>
                    </w:p>
                    <w:sdt>
                      <w:sdtPr>
                        <w:alias w:val="58.1 pp."/>
                        <w:tag w:val="part_34e81fe0767e438ab08d96645d7da3fd"/>
                        <w:id w:val="-1996332974"/>
                        <w:lock w:val="sdtLocked"/>
                      </w:sdtPr>
                      <w:sdtEndPr/>
                      <w:sdtContent>
                        <w:p w14:paraId="6947A190" w14:textId="77777777" w:rsidR="00BD48B1" w:rsidRDefault="003542EC">
                          <w:pPr>
                            <w:ind w:firstLine="426"/>
                            <w:jc w:val="both"/>
                            <w:rPr>
                              <w:szCs w:val="24"/>
                            </w:rPr>
                          </w:pPr>
                          <w:sdt>
                            <w:sdtPr>
                              <w:alias w:val="Numeris"/>
                              <w:tag w:val="nr_34e81fe0767e438ab08d96645d7da3fd"/>
                              <w:id w:val="1893235533"/>
                              <w:lock w:val="sdtLocked"/>
                            </w:sdtPr>
                            <w:sdtEndPr/>
                            <w:sdtContent>
                              <w:r w:rsidR="00E774DD">
                                <w:rPr>
                                  <w:bCs/>
                                  <w:szCs w:val="24"/>
                                </w:rPr>
                                <w:t>58.1</w:t>
                              </w:r>
                            </w:sdtContent>
                          </w:sdt>
                          <w:r w:rsidR="00E774DD">
                            <w:rPr>
                              <w:bCs/>
                              <w:szCs w:val="24"/>
                            </w:rPr>
                            <w:t>.</w:t>
                          </w:r>
                          <w:r w:rsidR="00E774DD">
                            <w:rPr>
                              <w:bCs/>
                              <w:szCs w:val="24"/>
                            </w:rPr>
                            <w:tab/>
                          </w:r>
                          <w:r w:rsidR="00E774DD">
                            <w:rPr>
                              <w:szCs w:val="24"/>
                            </w:rPr>
                            <w:t xml:space="preserve">Kvalifikacijos tobulinimo sistemos sukūrimui, jos kokybės užtikrinimui būtina ir nacionalinio lygmens kultūros įstaigų lyderystė – jų indėlis svarbus, nustatant ir aktualizuojant kompetencijų tobulinimo poreikį, prioritetines sritis ir temas, siektinus rezultatus, kuriant bei įgyvendinant </w:t>
                          </w:r>
                          <w:proofErr w:type="spellStart"/>
                          <w:r w:rsidR="00E774DD">
                            <w:rPr>
                              <w:szCs w:val="24"/>
                            </w:rPr>
                            <w:t>tinklaveikos</w:t>
                          </w:r>
                          <w:proofErr w:type="spellEnd"/>
                          <w:r w:rsidR="00E774DD">
                            <w:rPr>
                              <w:szCs w:val="24"/>
                            </w:rPr>
                            <w:t xml:space="preserve"> su kitomis kultūros įstaigomis modelį.</w:t>
                          </w:r>
                        </w:p>
                      </w:sdtContent>
                    </w:sdt>
                    <w:sdt>
                      <w:sdtPr>
                        <w:alias w:val="58.2 pp."/>
                        <w:tag w:val="part_8a63761e1b2b4e919ae74e20c9f69528"/>
                        <w:id w:val="1788006082"/>
                        <w:lock w:val="sdtLocked"/>
                      </w:sdtPr>
                      <w:sdtEndPr/>
                      <w:sdtContent>
                        <w:p w14:paraId="6947A191" w14:textId="77777777" w:rsidR="00BD48B1" w:rsidRDefault="003542EC">
                          <w:pPr>
                            <w:ind w:firstLine="426"/>
                            <w:jc w:val="both"/>
                          </w:pPr>
                          <w:sdt>
                            <w:sdtPr>
                              <w:alias w:val="Numeris"/>
                              <w:tag w:val="nr_8a63761e1b2b4e919ae74e20c9f69528"/>
                              <w:id w:val="-2048519476"/>
                              <w:lock w:val="sdtLocked"/>
                            </w:sdtPr>
                            <w:sdtEndPr/>
                            <w:sdtContent>
                              <w:r w:rsidR="00E774DD">
                                <w:rPr>
                                  <w:bCs/>
                                  <w:szCs w:val="24"/>
                                </w:rPr>
                                <w:t>58.2</w:t>
                              </w:r>
                            </w:sdtContent>
                          </w:sdt>
                          <w:r w:rsidR="00E774DD">
                            <w:rPr>
                              <w:bCs/>
                              <w:szCs w:val="24"/>
                            </w:rPr>
                            <w:t>.</w:t>
                          </w:r>
                          <w:r w:rsidR="00E774DD">
                            <w:rPr>
                              <w:bCs/>
                              <w:szCs w:val="24"/>
                            </w:rPr>
                            <w:tab/>
                          </w:r>
                          <w:r w:rsidR="00E774DD">
                            <w:rPr>
                              <w:szCs w:val="24"/>
                            </w:rPr>
                            <w:t xml:space="preserve">Tinklo partneriai-ekspertai  bus šios nacionalinio lygmens kultūros įstaigos, turinčios teisinius įgaliojimus bei ekspertinę patirtį, kandidatės į kvalifikacijos tobulinimo kompetencijų centrus priskirtoje kultūros srityje: Nacionalinis M. K. Čiurlionio dailės muziejus (muziejų sektorius), Lietuvos vyriausiojo archyvaro tarnyba (archyvų sektorius), Lietuvos nacionalinis kultūros centras (kultūros centrų, savivaldybių kultūros įstaigų darbuotojų sektorius), Nacionalinis Kauno dramos teatras (teatrų sektorius, aktorių kvalifikacija), Lietuvos nacionalinis dramos teatras (teatrų sektorius, scenos techninio ir meninio aptarnavimo darbuotojų kvalifikacija (vaizdo, garso režisieriai, scenografai ir pan.), Lietuvos nacionalinis operos ir baleto teatras (koncertinių įstaigų sektorius, šokėjų kvalifikacija), Lietuvos nacionalinė filharmonija (muzikos sektorius), Lietuvos kino centras (kino paslaugų sektorius), Kultūros paveldo departamentas (kultūros paveldo apsaugos, tvarkybos sritis). </w:t>
                          </w:r>
                        </w:p>
                      </w:sdtContent>
                    </w:sdt>
                    <w:sdt>
                      <w:sdtPr>
                        <w:alias w:val="58.3 pp."/>
                        <w:tag w:val="part_40f7028fcdb8425592154401598adc4e"/>
                        <w:id w:val="64461840"/>
                        <w:lock w:val="sdtLocked"/>
                      </w:sdtPr>
                      <w:sdtEndPr/>
                      <w:sdtContent>
                        <w:p w14:paraId="6947A192" w14:textId="77777777" w:rsidR="00BD48B1" w:rsidRDefault="003542EC">
                          <w:pPr>
                            <w:ind w:firstLine="426"/>
                            <w:jc w:val="both"/>
                            <w:rPr>
                              <w:szCs w:val="24"/>
                            </w:rPr>
                          </w:pPr>
                          <w:sdt>
                            <w:sdtPr>
                              <w:alias w:val="Numeris"/>
                              <w:tag w:val="nr_40f7028fcdb8425592154401598adc4e"/>
                              <w:id w:val="1321698943"/>
                              <w:lock w:val="sdtLocked"/>
                            </w:sdtPr>
                            <w:sdtEndPr/>
                            <w:sdtContent>
                              <w:r w:rsidR="00E774DD">
                                <w:rPr>
                                  <w:bCs/>
                                  <w:szCs w:val="24"/>
                                </w:rPr>
                                <w:t>58.3</w:t>
                              </w:r>
                            </w:sdtContent>
                          </w:sdt>
                          <w:r w:rsidR="00E774DD">
                            <w:rPr>
                              <w:bCs/>
                              <w:szCs w:val="24"/>
                            </w:rPr>
                            <w:t>.</w:t>
                          </w:r>
                          <w:r w:rsidR="00E774DD">
                            <w:rPr>
                              <w:bCs/>
                              <w:szCs w:val="24"/>
                            </w:rPr>
                            <w:tab/>
                          </w:r>
                          <w:r w:rsidR="00E774DD">
                            <w:rPr>
                              <w:szCs w:val="24"/>
                            </w:rPr>
                            <w:t xml:space="preserve">Pažymėtina, kad Kvalifikacijos tobulinimo kompetencijų centro vaidmuo specifiškai įgalina partnerį-ekspertą betarpiškai įsitraukti su tiesiogine atsakomybe už Tinklo veiklų koordinavimą ir įgyvendinimą atstovaujamoje srityje (kvalifikacijos tobulinimo temų, metodų, turinio sudarymą ir peržiūrą, tiekėjų atranką ir pan.).  </w:t>
                          </w:r>
                        </w:p>
                        <w:p w14:paraId="6947A193" w14:textId="77777777" w:rsidR="00BD48B1" w:rsidRDefault="003542EC">
                          <w:pPr>
                            <w:jc w:val="both"/>
                            <w:rPr>
                              <w:szCs w:val="24"/>
                            </w:rPr>
                          </w:pPr>
                        </w:p>
                      </w:sdtContent>
                    </w:sdt>
                  </w:sdtContent>
                </w:sdt>
              </w:sdtContent>
            </w:sdt>
            <w:sdt>
              <w:sdtPr>
                <w:alias w:val="poskyris"/>
                <w:tag w:val="part_9126dc8ec3fc4f26a30720b6ac85ca0d"/>
                <w:id w:val="-653517530"/>
                <w:lock w:val="sdtLocked"/>
              </w:sdtPr>
              <w:sdtEndPr/>
              <w:sdtContent>
                <w:p w14:paraId="6947A194" w14:textId="77777777" w:rsidR="00BD48B1" w:rsidRDefault="003542EC">
                  <w:pPr>
                    <w:jc w:val="center"/>
                    <w:rPr>
                      <w:b/>
                      <w:bCs/>
                      <w:szCs w:val="24"/>
                    </w:rPr>
                  </w:pPr>
                  <w:sdt>
                    <w:sdtPr>
                      <w:alias w:val="Pavadinimas"/>
                      <w:tag w:val="title_9126dc8ec3fc4f26a30720b6ac85ca0d"/>
                      <w:id w:val="-1606963831"/>
                      <w:lock w:val="sdtLocked"/>
                    </w:sdtPr>
                    <w:sdtEndPr/>
                    <w:sdtContent>
                      <w:r w:rsidR="00E774DD">
                        <w:rPr>
                          <w:b/>
                          <w:bCs/>
                          <w:szCs w:val="24"/>
                        </w:rPr>
                        <w:t>8 lentelė. Partnerių ekspertų tikslai ir funkcijos</w:t>
                      </w:r>
                    </w:sdtContent>
                  </w:sdt>
                </w:p>
                <w:p w14:paraId="6947A195" w14:textId="77777777" w:rsidR="00BD48B1" w:rsidRDefault="00BD48B1">
                  <w:pPr>
                    <w:ind w:firstLine="556"/>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6"/>
                    <w:gridCol w:w="4917"/>
                  </w:tblGrid>
                  <w:tr w:rsidR="00BD48B1" w14:paraId="6947A198" w14:textId="77777777">
                    <w:tc>
                      <w:tcPr>
                        <w:tcW w:w="49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96" w14:textId="77777777" w:rsidR="00BD48B1" w:rsidRDefault="00E774DD">
                        <w:pPr>
                          <w:jc w:val="center"/>
                          <w:rPr>
                            <w:b/>
                            <w:bCs/>
                            <w:sz w:val="22"/>
                            <w:szCs w:val="24"/>
                            <w:lang w:eastAsia="lt-LT"/>
                          </w:rPr>
                        </w:pPr>
                        <w:r>
                          <w:rPr>
                            <w:b/>
                            <w:bCs/>
                            <w:sz w:val="22"/>
                            <w:szCs w:val="24"/>
                            <w:lang w:eastAsia="lt-LT"/>
                          </w:rPr>
                          <w:t>Tikslai</w:t>
                        </w:r>
                      </w:p>
                    </w:tc>
                    <w:tc>
                      <w:tcPr>
                        <w:tcW w:w="49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97" w14:textId="77777777" w:rsidR="00BD48B1" w:rsidRDefault="00E774DD">
                        <w:pPr>
                          <w:jc w:val="center"/>
                          <w:rPr>
                            <w:b/>
                            <w:bCs/>
                            <w:sz w:val="22"/>
                            <w:szCs w:val="24"/>
                            <w:lang w:eastAsia="lt-LT"/>
                          </w:rPr>
                        </w:pPr>
                        <w:r>
                          <w:rPr>
                            <w:b/>
                            <w:bCs/>
                            <w:sz w:val="22"/>
                            <w:szCs w:val="24"/>
                            <w:lang w:eastAsia="lt-LT"/>
                          </w:rPr>
                          <w:t>Funkcijos</w:t>
                        </w:r>
                      </w:p>
                    </w:tc>
                  </w:tr>
                  <w:tr w:rsidR="00BD48B1" w14:paraId="6947A1A1" w14:textId="77777777">
                    <w:trPr>
                      <w:trHeight w:val="274"/>
                    </w:trPr>
                    <w:tc>
                      <w:tcPr>
                        <w:tcW w:w="49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99"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 xml:space="preserve">Užtikrinti kokybišką Programos įgyvendinimą – ekspertizę ir lyderystę atstovaujamo kultūros sektoriaus srityje, dalyvauti Programos rezultatų </w:t>
                        </w:r>
                        <w:proofErr w:type="spellStart"/>
                        <w:r>
                          <w:rPr>
                            <w:sz w:val="22"/>
                            <w:szCs w:val="24"/>
                            <w:lang w:eastAsia="lt-LT"/>
                          </w:rPr>
                          <w:t>stebėsenos</w:t>
                        </w:r>
                        <w:proofErr w:type="spellEnd"/>
                        <w:r>
                          <w:rPr>
                            <w:sz w:val="22"/>
                            <w:szCs w:val="24"/>
                            <w:lang w:eastAsia="lt-LT"/>
                          </w:rPr>
                          <w:t xml:space="preserve"> ir vertinimo procese, teikti siūlymus ir rekomendacijas Tinklo koordinatoriui dėl kultūros sektoriaus darbuotojų kvalifikacijos programos tobulinimo;</w:t>
                        </w:r>
                      </w:p>
                      <w:p w14:paraId="6947A19A"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Atstovauti priskirtos kultūros srities darbuotojų kvalifikacijos tobulinimo interesams;</w:t>
                        </w:r>
                      </w:p>
                      <w:p w14:paraId="6947A19B"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Bendradarbiauti su Tinklo koordinatoriumi ir kitomis kultūros įstaigomis, užtikrinti sklandų žinių ir patirties pasidalinimą;</w:t>
                        </w:r>
                      </w:p>
                      <w:p w14:paraId="6947A19C" w14:textId="77777777" w:rsidR="00BD48B1" w:rsidRDefault="00E774DD">
                        <w:pPr>
                          <w:ind w:left="313" w:hanging="284"/>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proofErr w:type="spellStart"/>
                        <w:r>
                          <w:rPr>
                            <w:sz w:val="22"/>
                            <w:szCs w:val="24"/>
                            <w:lang w:eastAsia="lt-LT"/>
                          </w:rPr>
                          <w:t>Kvalilifikacijos</w:t>
                        </w:r>
                        <w:proofErr w:type="spellEnd"/>
                        <w:r>
                          <w:rPr>
                            <w:sz w:val="22"/>
                            <w:szCs w:val="24"/>
                            <w:lang w:eastAsia="lt-LT"/>
                          </w:rPr>
                          <w:t xml:space="preserve"> tobulinimo sistemą atstovaujamoje kultūros srityje orientuoti į gero kultūros įstaigų valdymo, kultūros paslaugų efektyvumo didinimo ir darbuotojų vertinimo bei motyvavimo tikslus.</w:t>
                        </w:r>
                      </w:p>
                    </w:tc>
                    <w:tc>
                      <w:tcPr>
                        <w:tcW w:w="49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9D"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Dalyvauti nustatant ir atnaujinant atstovaujamos kultūros srities darbuotojų kvalifikacijos tobulinimo poreikius;</w:t>
                        </w:r>
                      </w:p>
                      <w:p w14:paraId="6947A19E"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Teikti siūlymus, išvadas ir rekomendacijas Tinklo koordinatoriui rengiant ir tikslinant kultūros sektoriaus darbuotojų kompetencijų profilius;</w:t>
                        </w:r>
                      </w:p>
                      <w:p w14:paraId="6947A19F"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Dalyvauti kuriant ir įgyvendinant kultūros sektoriaus darbuotojų kvalifikacijos vertinimo metodiką;</w:t>
                        </w:r>
                      </w:p>
                      <w:p w14:paraId="6947A1A0" w14:textId="77777777" w:rsidR="00BD48B1" w:rsidRDefault="00E774DD">
                        <w:pPr>
                          <w:ind w:left="375" w:hanging="375"/>
                          <w:jc w:val="both"/>
                          <w:rPr>
                            <w:sz w:val="22"/>
                            <w:szCs w:val="24"/>
                            <w:lang w:eastAsia="lt-LT"/>
                          </w:rPr>
                        </w:pPr>
                        <w:r>
                          <w:rPr>
                            <w:rFonts w:ascii="Wingdings" w:hAnsi="Wingdings"/>
                            <w:sz w:val="22"/>
                            <w:szCs w:val="24"/>
                            <w:lang w:eastAsia="lt-LT"/>
                          </w:rPr>
                          <w:t></w:t>
                        </w:r>
                        <w:r>
                          <w:rPr>
                            <w:rFonts w:ascii="Wingdings" w:hAnsi="Wingdings"/>
                            <w:sz w:val="22"/>
                            <w:szCs w:val="24"/>
                            <w:lang w:eastAsia="lt-LT"/>
                          </w:rPr>
                          <w:tab/>
                        </w:r>
                        <w:r>
                          <w:rPr>
                            <w:sz w:val="22"/>
                            <w:szCs w:val="24"/>
                            <w:lang w:eastAsia="lt-LT"/>
                          </w:rPr>
                          <w:t>Vykdyti kvalifikacijos tobulinimo programos efektyvumo vertinimą, stebint ir informuojant Tinklo koordinatorių, ar darbuotojų įgytų žinių taikymas praktikoje iš esmės prisideda prie efektyvesnės atstovaujamos kultūros srities veiklos.</w:t>
                        </w:r>
                      </w:p>
                    </w:tc>
                  </w:tr>
                </w:tbl>
                <w:p w14:paraId="6947A1A2" w14:textId="77777777" w:rsidR="00BD48B1" w:rsidRDefault="00BD48B1">
                  <w:pPr>
                    <w:spacing w:line="256" w:lineRule="auto"/>
                    <w:ind w:left="426"/>
                    <w:rPr>
                      <w:b/>
                      <w:bCs/>
                      <w:szCs w:val="24"/>
                    </w:rPr>
                  </w:pPr>
                </w:p>
                <w:p w14:paraId="6947A1A3" w14:textId="77777777" w:rsidR="00BD48B1" w:rsidRDefault="00BD48B1">
                  <w:pPr>
                    <w:spacing w:line="256" w:lineRule="auto"/>
                    <w:ind w:left="426"/>
                    <w:rPr>
                      <w:b/>
                      <w:bCs/>
                      <w:szCs w:val="24"/>
                    </w:rPr>
                  </w:pPr>
                </w:p>
                <w:p w14:paraId="6947A1A4" w14:textId="77777777" w:rsidR="00BD48B1" w:rsidRDefault="00BD48B1">
                  <w:pPr>
                    <w:spacing w:line="256" w:lineRule="auto"/>
                    <w:ind w:left="426"/>
                    <w:rPr>
                      <w:b/>
                      <w:bCs/>
                      <w:szCs w:val="24"/>
                    </w:rPr>
                  </w:pPr>
                </w:p>
                <w:sdt>
                  <w:sdtPr>
                    <w:alias w:val="59 p."/>
                    <w:tag w:val="part_abb51740c8d649458b2c271fbe6949a3"/>
                    <w:id w:val="-1069956993"/>
                    <w:lock w:val="sdtLocked"/>
                  </w:sdtPr>
                  <w:sdtEndPr/>
                  <w:sdtContent>
                    <w:p w14:paraId="6947A1A5" w14:textId="77777777" w:rsidR="00BD48B1" w:rsidRDefault="003542EC">
                      <w:pPr>
                        <w:ind w:firstLine="425"/>
                        <w:rPr>
                          <w:b/>
                          <w:bCs/>
                          <w:szCs w:val="24"/>
                        </w:rPr>
                      </w:pPr>
                      <w:sdt>
                        <w:sdtPr>
                          <w:alias w:val="Numeris"/>
                          <w:tag w:val="nr_abb51740c8d649458b2c271fbe6949a3"/>
                          <w:id w:val="-827988011"/>
                          <w:lock w:val="sdtLocked"/>
                        </w:sdtPr>
                        <w:sdtEndPr/>
                        <w:sdtContent>
                          <w:r w:rsidR="00E774DD">
                            <w:rPr>
                              <w:bCs/>
                              <w:szCs w:val="24"/>
                            </w:rPr>
                            <w:t>59</w:t>
                          </w:r>
                        </w:sdtContent>
                      </w:sdt>
                      <w:r w:rsidR="00E774DD">
                        <w:rPr>
                          <w:bCs/>
                          <w:szCs w:val="24"/>
                        </w:rPr>
                        <w:t>.</w:t>
                      </w:r>
                      <w:r w:rsidR="00E774DD">
                        <w:rPr>
                          <w:bCs/>
                          <w:szCs w:val="24"/>
                        </w:rPr>
                        <w:tab/>
                      </w:r>
                      <w:r w:rsidR="00E774DD">
                        <w:rPr>
                          <w:b/>
                          <w:bCs/>
                          <w:szCs w:val="24"/>
                        </w:rPr>
                        <w:t>Kitų kultūros įstaigų vaidmuo tinkle:</w:t>
                      </w:r>
                    </w:p>
                    <w:sdt>
                      <w:sdtPr>
                        <w:alias w:val="59.1 pp."/>
                        <w:tag w:val="part_1dc79352b63140f8be3691a1c8304cb5"/>
                        <w:id w:val="-1521308986"/>
                        <w:lock w:val="sdtLocked"/>
                      </w:sdtPr>
                      <w:sdtEndPr/>
                      <w:sdtContent>
                        <w:p w14:paraId="6947A1A6" w14:textId="77777777" w:rsidR="00BD48B1" w:rsidRDefault="003542EC">
                          <w:pPr>
                            <w:ind w:firstLine="425"/>
                            <w:jc w:val="both"/>
                            <w:rPr>
                              <w:szCs w:val="24"/>
                              <w:lang w:eastAsia="lt-LT"/>
                            </w:rPr>
                          </w:pPr>
                          <w:sdt>
                            <w:sdtPr>
                              <w:alias w:val="Numeris"/>
                              <w:tag w:val="nr_1dc79352b63140f8be3691a1c8304cb5"/>
                              <w:id w:val="817153365"/>
                              <w:lock w:val="sdtLocked"/>
                            </w:sdtPr>
                            <w:sdtEndPr/>
                            <w:sdtContent>
                              <w:r w:rsidR="00E774DD">
                                <w:rPr>
                                  <w:bCs/>
                                  <w:szCs w:val="24"/>
                                  <w:lang w:eastAsia="lt-LT"/>
                                </w:rPr>
                                <w:t>59.1</w:t>
                              </w:r>
                            </w:sdtContent>
                          </w:sdt>
                          <w:r w:rsidR="00E774DD">
                            <w:rPr>
                              <w:bCs/>
                              <w:szCs w:val="24"/>
                              <w:lang w:eastAsia="lt-LT"/>
                            </w:rPr>
                            <w:t>.</w:t>
                          </w:r>
                          <w:r w:rsidR="00E774DD">
                            <w:rPr>
                              <w:bCs/>
                              <w:szCs w:val="24"/>
                              <w:lang w:eastAsia="lt-LT"/>
                            </w:rPr>
                            <w:tab/>
                          </w:r>
                          <w:r w:rsidR="00E774DD">
                            <w:rPr>
                              <w:szCs w:val="24"/>
                              <w:lang w:eastAsia="lt-LT"/>
                            </w:rPr>
                            <w:t xml:space="preserve">Kultūros įstaigos bus kviečiamos aktyviai dalyvauti savo darbuotojų kvalifikacijos tobulinimo procese. Kultūros įstaigų administracijai bus pateiktas kvalifikacijos programų sąrašas su anotacijomis ir pasiūlyta pasirinkti jų įstaigoms bei darbuotojams aktualias temas. Atsirinkus aktualias temas (programas), kultūros įstaigų administracija bus kviečiama informuoti savo darbuotojus ir pasiūlyti mokymus. Kultūros įstaigų administracija (ar atsakingi už personalą asmenys) padės darbuotojams susidaryti savo individualų kvalifikacijos tobulinimo planą, atsižvelgdama ne tik į paties darbuotojo, bet ir į visos įstaigos poreikius ir prioritetus. Darbuotojams susidarius planą ir pasirinkus mokymus, kultūros įstaigų administracija bus prašoma sudaryti jų įstaigų darbuotojų sąrašus pagal pasirinktas temas (programas) ir informuoti Tinklo koordinatorių. </w:t>
                          </w:r>
                          <w:r w:rsidR="00E774DD">
                            <w:rPr>
                              <w:szCs w:val="24"/>
                              <w:lang w:eastAsia="lt-LT"/>
                            </w:rPr>
                            <w:lastRenderedPageBreak/>
                            <w:t>Kultūros įstaigos aktyviai dalyvaudamos padės Tinklo koordinatoriui formuluoti ir nuolat atnaujinti kvalifikacijos tobulinimo poreikius.</w:t>
                          </w:r>
                        </w:p>
                      </w:sdtContent>
                    </w:sdt>
                    <w:sdt>
                      <w:sdtPr>
                        <w:alias w:val="59.2 pp."/>
                        <w:tag w:val="part_b79d5b1a1a7f4e9ba127ce5e664df6c2"/>
                        <w:id w:val="1204594377"/>
                        <w:lock w:val="sdtLocked"/>
                      </w:sdtPr>
                      <w:sdtEndPr/>
                      <w:sdtContent>
                        <w:p w14:paraId="6947A1A7" w14:textId="77777777" w:rsidR="00BD48B1" w:rsidRDefault="003542EC">
                          <w:pPr>
                            <w:ind w:firstLine="425"/>
                            <w:jc w:val="both"/>
                            <w:rPr>
                              <w:szCs w:val="24"/>
                              <w:lang w:eastAsia="lt-LT"/>
                            </w:rPr>
                          </w:pPr>
                          <w:sdt>
                            <w:sdtPr>
                              <w:alias w:val="Numeris"/>
                              <w:tag w:val="nr_b79d5b1a1a7f4e9ba127ce5e664df6c2"/>
                              <w:id w:val="-898512814"/>
                              <w:lock w:val="sdtLocked"/>
                            </w:sdtPr>
                            <w:sdtEndPr/>
                            <w:sdtContent>
                              <w:r w:rsidR="00E774DD">
                                <w:rPr>
                                  <w:bCs/>
                                  <w:szCs w:val="24"/>
                                  <w:lang w:eastAsia="lt-LT"/>
                                </w:rPr>
                                <w:t>59.2</w:t>
                              </w:r>
                            </w:sdtContent>
                          </w:sdt>
                          <w:r w:rsidR="00E774DD">
                            <w:rPr>
                              <w:bCs/>
                              <w:szCs w:val="24"/>
                              <w:lang w:eastAsia="lt-LT"/>
                            </w:rPr>
                            <w:t>.</w:t>
                          </w:r>
                          <w:r w:rsidR="00E774DD">
                            <w:rPr>
                              <w:bCs/>
                              <w:szCs w:val="24"/>
                              <w:lang w:eastAsia="lt-LT"/>
                            </w:rPr>
                            <w:tab/>
                          </w:r>
                          <w:r w:rsidR="00E774DD">
                            <w:rPr>
                              <w:szCs w:val="24"/>
                              <w:lang w:eastAsia="lt-LT"/>
                            </w:rPr>
                            <w:t xml:space="preserve">Kultūros įstaigų indėlis svarbus ir užtikrinant kvalifikacijos tobulinimo įskaitymą. Bendradarbiaudamos su Tinklo koordinatoriumi, kultūros įstaigos turėtų nustatyti vidinius kvalifikacijos tobulinimo reikalavimus darbuotojams, siejant juos su </w:t>
                          </w:r>
                          <w:proofErr w:type="spellStart"/>
                          <w:r w:rsidR="00E774DD">
                            <w:rPr>
                              <w:szCs w:val="24"/>
                              <w:lang w:eastAsia="lt-LT"/>
                            </w:rPr>
                            <w:t>motyvacine</w:t>
                          </w:r>
                          <w:proofErr w:type="spellEnd"/>
                          <w:r w:rsidR="00E774DD">
                            <w:rPr>
                              <w:szCs w:val="24"/>
                              <w:lang w:eastAsia="lt-LT"/>
                            </w:rPr>
                            <w:t xml:space="preserve"> sistema (pvz., atlygiu, karjeros galimybėmis). Kultūros įstaigų suformuota darbuotojų motyvavimo sistema labai prisidėtų prie kultūros darbuotojų aktyvumo dalyvaujant kvalifikacijos tobulinimo programoje. Kultūros įstaigos turėtų įsitraukti ir į kvalifikacijos tobulinimo programos efektyvumo vertinimą, stebint, tikrinant ir informuojant Tinklo koordinatorių, ar darbuotojų įgytų žinių taikymas praktikoje iš esmės prisideda prie efektyvesnės organizacijos veiklos. Kultūros įstaigų aktyvus įsitraukimas padės užtikrinti kvalifikacijos tobulinimo sistemos tvarumą, prisidėdamos prie nuolatinio kompetencijų poreikio ir jų kaitos monitoringo, prioritetinių sričių nustatymo, siektinų rezultatų apibrėžimo ir grįžtamojo ryšio modelio kūrimo bei įgyvendinimo. Tuo tikslu Tinklo koordinatorius sukurs kultūros įstaigų patirties dalinimosi e. platformą „</w:t>
                          </w:r>
                          <w:proofErr w:type="spellStart"/>
                          <w:r w:rsidR="00E774DD">
                            <w:rPr>
                              <w:i/>
                              <w:iCs/>
                              <w:szCs w:val="24"/>
                              <w:lang w:eastAsia="lt-LT"/>
                            </w:rPr>
                            <w:t>Cultural</w:t>
                          </w:r>
                          <w:proofErr w:type="spellEnd"/>
                          <w:r w:rsidR="00E774DD">
                            <w:rPr>
                              <w:i/>
                              <w:iCs/>
                              <w:szCs w:val="24"/>
                              <w:lang w:eastAsia="lt-LT"/>
                            </w:rPr>
                            <w:t xml:space="preserve"> </w:t>
                          </w:r>
                          <w:proofErr w:type="spellStart"/>
                          <w:r w:rsidR="00E774DD">
                            <w:rPr>
                              <w:i/>
                              <w:iCs/>
                              <w:szCs w:val="24"/>
                              <w:lang w:eastAsia="lt-LT"/>
                            </w:rPr>
                            <w:t>Focus</w:t>
                          </w:r>
                          <w:proofErr w:type="spellEnd"/>
                          <w:r w:rsidR="00E774DD">
                            <w:rPr>
                              <w:szCs w:val="24"/>
                              <w:lang w:eastAsia="lt-LT"/>
                            </w:rPr>
                            <w:t xml:space="preserve">“, kurioje įstaigos aktyviai prisidėtų prie Programos įgyvendinimo per analizuojamų atvejų pateikimą. Sukurtoms tematikoms organizacijos per bendradarbiavimo tinklą galėtų pateikti savo organizacijų atvejus, kuriuos išanalizavę mokymų metu dalyviai suformuotų rekomendacijas. Organizacijos galėtų įsitraukti patirtinio </w:t>
                          </w:r>
                          <w:proofErr w:type="spellStart"/>
                          <w:r w:rsidR="00E774DD">
                            <w:rPr>
                              <w:szCs w:val="24"/>
                              <w:lang w:eastAsia="lt-LT"/>
                            </w:rPr>
                            <w:t>mokymo(si</w:t>
                          </w:r>
                          <w:proofErr w:type="spellEnd"/>
                          <w:r w:rsidR="00E774DD">
                            <w:rPr>
                              <w:szCs w:val="24"/>
                              <w:lang w:eastAsia="lt-LT"/>
                            </w:rPr>
                            <w:t xml:space="preserve">) procesuose, kai dalyviams tam tikri atvejai būtų pristatyti ir analizuojami, nuvykus į vietą realioje aplinkoje. Taip pat organizacijos būtų kviečiamos į kultūros darbuotojų mainus, stažuočių ir </w:t>
                          </w:r>
                          <w:proofErr w:type="spellStart"/>
                          <w:r w:rsidR="00E774DD">
                            <w:rPr>
                              <w:szCs w:val="24"/>
                              <w:lang w:eastAsia="lt-LT"/>
                            </w:rPr>
                            <w:t>mentorystės</w:t>
                          </w:r>
                          <w:proofErr w:type="spellEnd"/>
                          <w:r w:rsidR="00E774DD">
                            <w:rPr>
                              <w:szCs w:val="24"/>
                              <w:lang w:eastAsia="lt-LT"/>
                            </w:rPr>
                            <w:t xml:space="preserve"> programas. Daugumos kultūros sektoriaus organizacijų tikslas yra teikti viešąsias paslaugas, todėl patirtinis mokymasis vienai organizacijai iš kitos yra labai naudingas. Tinkle bus kviečiamos dalyvauti organizacijos, kurios tikrai norėtų prisijungti, o gerosios praktikos patirtis ir jos pristatymas per informacinius kanalus pritrauktų ir iš pradžių neįsitraukusias organizacijas. Tinklo koordinatorius per šį bendradarbiavimo kanalą siektų kurti ir stiprinti ryšį tarp organizacijų. Bendravimo kanalas leistų sektoriaus atstovams susipažinti vieniems su kitais, kurti tvarią bendruomenę ir pritaikyti geriausias patirtis savo organizacijoje.</w:t>
                          </w:r>
                          <w:r w:rsidR="00E774DD">
                            <w:rPr>
                              <w:bCs/>
                              <w:szCs w:val="24"/>
                              <w:lang w:eastAsia="lt-LT"/>
                            </w:rPr>
                            <w:t xml:space="preserve"> </w:t>
                          </w:r>
                          <w:r w:rsidR="00E774DD">
                            <w:rPr>
                              <w:bCs/>
                              <w:szCs w:val="24"/>
                              <w:lang w:eastAsia="lt-LT"/>
                            </w:rPr>
                            <w:tab/>
                          </w:r>
                        </w:p>
                      </w:sdtContent>
                    </w:sdt>
                    <w:sdt>
                      <w:sdtPr>
                        <w:alias w:val="59.3 pp."/>
                        <w:tag w:val="part_e7d52923f692437f9e4df7919cc1e50b"/>
                        <w:id w:val="221176021"/>
                        <w:lock w:val="sdtLocked"/>
                      </w:sdtPr>
                      <w:sdtEndPr/>
                      <w:sdtContent>
                        <w:p w14:paraId="6947A1A8" w14:textId="77777777" w:rsidR="00BD48B1" w:rsidRDefault="003542EC">
                          <w:pPr>
                            <w:ind w:firstLine="425"/>
                            <w:jc w:val="both"/>
                            <w:rPr>
                              <w:szCs w:val="24"/>
                              <w:lang w:eastAsia="lt-LT"/>
                            </w:rPr>
                          </w:pPr>
                          <w:sdt>
                            <w:sdtPr>
                              <w:alias w:val="Numeris"/>
                              <w:tag w:val="nr_e7d52923f692437f9e4df7919cc1e50b"/>
                              <w:id w:val="-808326385"/>
                              <w:lock w:val="sdtLocked"/>
                            </w:sdtPr>
                            <w:sdtEndPr/>
                            <w:sdtContent>
                              <w:r w:rsidR="00E774DD">
                                <w:rPr>
                                  <w:bCs/>
                                  <w:szCs w:val="24"/>
                                  <w:lang w:eastAsia="lt-LT"/>
                                </w:rPr>
                                <w:t>59.3</w:t>
                              </w:r>
                            </w:sdtContent>
                          </w:sdt>
                          <w:r w:rsidR="00E774DD">
                            <w:rPr>
                              <w:bCs/>
                              <w:szCs w:val="24"/>
                              <w:lang w:eastAsia="lt-LT"/>
                            </w:rPr>
                            <w:t>.</w:t>
                          </w:r>
                          <w:r w:rsidR="00E774DD">
                            <w:rPr>
                              <w:bCs/>
                              <w:szCs w:val="24"/>
                              <w:lang w:eastAsia="lt-LT"/>
                            </w:rPr>
                            <w:tab/>
                            <w:t xml:space="preserve">Programa turi būti įgyvendinama  partneryste grįstu bendradarbiavimu. Tik jo pagrindu bus pasiekti keliami tikslai, o kultūros organizacijos turės darbuotojus, kurie atnaujina savo žinias ir įgyvendina veiklas, teikiančias pridėtinę naudą kultūros organizacijai. Taip siekiama padidinti kultūros sektoriaus patrauklumą ir naujiems specialistams, sumažinti specialistų trūkumą. </w:t>
                          </w:r>
                        </w:p>
                      </w:sdtContent>
                    </w:sdt>
                  </w:sdtContent>
                </w:sdt>
                <w:sdt>
                  <w:sdtPr>
                    <w:alias w:val="60 p."/>
                    <w:tag w:val="part_76d0a0682caa483b822d4c66c988facb"/>
                    <w:id w:val="-1654749183"/>
                    <w:lock w:val="sdtLocked"/>
                  </w:sdtPr>
                  <w:sdtEndPr/>
                  <w:sdtContent>
                    <w:p w14:paraId="6947A1A9" w14:textId="77777777" w:rsidR="00BD48B1" w:rsidRDefault="003542EC">
                      <w:pPr>
                        <w:ind w:firstLine="426"/>
                        <w:jc w:val="both"/>
                        <w:rPr>
                          <w:b/>
                          <w:bCs/>
                          <w:szCs w:val="24"/>
                        </w:rPr>
                      </w:pPr>
                      <w:sdt>
                        <w:sdtPr>
                          <w:alias w:val="Numeris"/>
                          <w:tag w:val="nr_76d0a0682caa483b822d4c66c988facb"/>
                          <w:id w:val="1048190868"/>
                          <w:lock w:val="sdtLocked"/>
                        </w:sdtPr>
                        <w:sdtEndPr/>
                        <w:sdtContent>
                          <w:r w:rsidR="00E774DD">
                            <w:rPr>
                              <w:bCs/>
                              <w:szCs w:val="24"/>
                            </w:rPr>
                            <w:t>60</w:t>
                          </w:r>
                        </w:sdtContent>
                      </w:sdt>
                      <w:r w:rsidR="00E774DD">
                        <w:rPr>
                          <w:bCs/>
                          <w:szCs w:val="24"/>
                        </w:rPr>
                        <w:t>.</w:t>
                      </w:r>
                      <w:r w:rsidR="00E774DD">
                        <w:rPr>
                          <w:bCs/>
                          <w:szCs w:val="24"/>
                        </w:rPr>
                        <w:tab/>
                      </w:r>
                      <w:r w:rsidR="00E774DD">
                        <w:rPr>
                          <w:b/>
                          <w:bCs/>
                          <w:szCs w:val="24"/>
                        </w:rPr>
                        <w:t>Kultūros sektoriaus darbuotojų kvalifikacijos tobulinimo modelis: principai, subjektai ir jų veikimo prielaidos:</w:t>
                      </w:r>
                    </w:p>
                    <w:sdt>
                      <w:sdtPr>
                        <w:alias w:val="60.1 pp."/>
                        <w:tag w:val="part_708a5ba14f3e47fb8bf5f19d8b209fc9"/>
                        <w:id w:val="77646370"/>
                        <w:lock w:val="sdtLocked"/>
                      </w:sdtPr>
                      <w:sdtEndPr/>
                      <w:sdtContent>
                        <w:p w14:paraId="6947A1AA" w14:textId="77777777" w:rsidR="00BD48B1" w:rsidRDefault="003542EC">
                          <w:pPr>
                            <w:ind w:firstLine="426"/>
                            <w:jc w:val="both"/>
                            <w:rPr>
                              <w:szCs w:val="24"/>
                              <w:lang w:eastAsia="lt-LT"/>
                            </w:rPr>
                          </w:pPr>
                          <w:sdt>
                            <w:sdtPr>
                              <w:alias w:val="Numeris"/>
                              <w:tag w:val="nr_708a5ba14f3e47fb8bf5f19d8b209fc9"/>
                              <w:id w:val="-1327438895"/>
                              <w:lock w:val="sdtLocked"/>
                            </w:sdtPr>
                            <w:sdtEndPr/>
                            <w:sdtContent>
                              <w:r w:rsidR="00E774DD">
                                <w:rPr>
                                  <w:bCs/>
                                  <w:szCs w:val="24"/>
                                  <w:lang w:eastAsia="lt-LT"/>
                                </w:rPr>
                                <w:t>60.1</w:t>
                              </w:r>
                            </w:sdtContent>
                          </w:sdt>
                          <w:r w:rsidR="00E774DD">
                            <w:rPr>
                              <w:bCs/>
                              <w:szCs w:val="24"/>
                              <w:lang w:eastAsia="lt-LT"/>
                            </w:rPr>
                            <w:t>.</w:t>
                          </w:r>
                          <w:r w:rsidR="00E774DD">
                            <w:rPr>
                              <w:bCs/>
                              <w:szCs w:val="24"/>
                              <w:lang w:eastAsia="lt-LT"/>
                            </w:rPr>
                            <w:tab/>
                          </w:r>
                          <w:r w:rsidR="00E774DD">
                            <w:rPr>
                              <w:szCs w:val="24"/>
                              <w:lang w:eastAsia="lt-LT"/>
                            </w:rPr>
                            <w:t xml:space="preserve">Siekiant </w:t>
                          </w:r>
                          <w:proofErr w:type="spellStart"/>
                          <w:r w:rsidR="00E774DD">
                            <w:rPr>
                              <w:szCs w:val="24"/>
                              <w:lang w:eastAsia="lt-LT"/>
                            </w:rPr>
                            <w:t>sistemiško</w:t>
                          </w:r>
                          <w:proofErr w:type="spellEnd"/>
                          <w:r w:rsidR="00E774DD">
                            <w:rPr>
                              <w:szCs w:val="24"/>
                              <w:lang w:eastAsia="lt-LT"/>
                            </w:rPr>
                            <w:t xml:space="preserve"> bendradarbiavimo tobulinant kultūros darbuotojų kvalifikaciją, būtinas efektyvus Tinklo koordinatoriaus, kvalifikacijos tobulinimo kompetencijų centrų, partnerių-ekspertų, kitų kultūros įstaigų ir Kultūros ministerijos, Lietuvos kultūros tarybos bendradarbiavimas, nustatant kiekvieno atsakomybes, veiklos sferas ir prisidėjimą prie sisteminio bendradarbiavimo modelio įgyvendinimo. Toliau yra sudarytas modelis, kurio numatyti veikimo principai leis sukurti nuoseklią kultūros darbuotojų kvalifikacijos tobulinimo sistemą. Be ankstesniuose Programos skyriuose jau įvardintų ir detaliai aptartų tiesioginių Tinklo dalyvių (Tinklo koordinatoriaus, kvalifikacijos tobulinimo kompetencijos centrų, partnerių-ekspertų bei kitų kultūros įstaigų), įgyvendinant kultūros sektoriaus darbuotojų kvalifikacijos tobulinimo modelį dalyvaus:</w:t>
                          </w:r>
                        </w:p>
                        <w:sdt>
                          <w:sdtPr>
                            <w:alias w:val="60.1.1 pp."/>
                            <w:tag w:val="part_6059e38b1ccc47a28243e9deafec794f"/>
                            <w:id w:val="-434131691"/>
                            <w:lock w:val="sdtLocked"/>
                          </w:sdtPr>
                          <w:sdtEndPr/>
                          <w:sdtContent>
                            <w:p w14:paraId="6947A1AB" w14:textId="77777777" w:rsidR="00BD48B1" w:rsidRDefault="003542EC">
                              <w:pPr>
                                <w:tabs>
                                  <w:tab w:val="left" w:pos="851"/>
                                </w:tabs>
                                <w:ind w:firstLine="426"/>
                                <w:jc w:val="both"/>
                                <w:rPr>
                                  <w:szCs w:val="24"/>
                                  <w:lang w:eastAsia="lt-LT"/>
                                </w:rPr>
                              </w:pPr>
                              <w:sdt>
                                <w:sdtPr>
                                  <w:alias w:val="Numeris"/>
                                  <w:tag w:val="nr_6059e38b1ccc47a28243e9deafec794f"/>
                                  <w:id w:val="614877073"/>
                                  <w:lock w:val="sdtLocked"/>
                                </w:sdtPr>
                                <w:sdtEndPr/>
                                <w:sdtContent>
                                  <w:r w:rsidR="00E774DD">
                                    <w:rPr>
                                      <w:bCs/>
                                      <w:szCs w:val="24"/>
                                      <w:lang w:eastAsia="lt-LT"/>
                                    </w:rPr>
                                    <w:t>60.1.1</w:t>
                                  </w:r>
                                </w:sdtContent>
                              </w:sdt>
                              <w:r w:rsidR="00E774DD">
                                <w:rPr>
                                  <w:bCs/>
                                  <w:szCs w:val="24"/>
                                  <w:lang w:eastAsia="lt-LT"/>
                                </w:rPr>
                                <w:t>.</w:t>
                              </w:r>
                              <w:r w:rsidR="00E774DD">
                                <w:rPr>
                                  <w:bCs/>
                                  <w:szCs w:val="24"/>
                                  <w:lang w:eastAsia="lt-LT"/>
                                </w:rPr>
                                <w:tab/>
                              </w:r>
                              <w:r w:rsidR="00E774DD">
                                <w:rPr>
                                  <w:i/>
                                  <w:iCs/>
                                  <w:szCs w:val="24"/>
                                  <w:lang w:eastAsia="lt-LT"/>
                                </w:rPr>
                                <w:t>Lietuvos Respublikos kultūros ministerija</w:t>
                              </w:r>
                              <w:r w:rsidR="00E774DD">
                                <w:rPr>
                                  <w:szCs w:val="24"/>
                                  <w:lang w:eastAsia="lt-LT"/>
                                </w:rPr>
                                <w:t xml:space="preserve"> – atsakinga už sisteminio kultūros darbuotojų kvalifikacijos kėlimo modelio sukūrimą, įgyvendinant modelį atliks </w:t>
                              </w:r>
                              <w:proofErr w:type="spellStart"/>
                              <w:r w:rsidR="00E774DD">
                                <w:rPr>
                                  <w:szCs w:val="24"/>
                                  <w:lang w:eastAsia="lt-LT"/>
                                </w:rPr>
                                <w:t>stebėseną</w:t>
                              </w:r>
                              <w:proofErr w:type="spellEnd"/>
                              <w:r w:rsidR="00E774DD">
                                <w:rPr>
                                  <w:szCs w:val="24"/>
                                  <w:lang w:eastAsia="lt-LT"/>
                                </w:rPr>
                                <w:t xml:space="preserve"> ir kontrolę,   priims sprendimą dėl kvalifikacijos tobulinimo kompetencijų centrų funkcijų priskyrimo. Kultūros ministerijai aktualu keliant kultūros sektoriaus darbuotojų kvalifikaciją didinti kultūros sektoriaus prestižą, teikiamų kultūros paslaugų kokybę bei indėlį į visuomenės ir ekonomikos pažangą. </w:t>
                              </w:r>
                            </w:p>
                          </w:sdtContent>
                        </w:sdt>
                        <w:sdt>
                          <w:sdtPr>
                            <w:alias w:val="60.1.2 pp."/>
                            <w:tag w:val="part_26d1a33baaaa49fdbda68941bb975188"/>
                            <w:id w:val="-997960803"/>
                            <w:lock w:val="sdtLocked"/>
                          </w:sdtPr>
                          <w:sdtEndPr/>
                          <w:sdtContent>
                            <w:p w14:paraId="6947A1AC" w14:textId="77777777" w:rsidR="00BD48B1" w:rsidRDefault="003542EC">
                              <w:pPr>
                                <w:tabs>
                                  <w:tab w:val="left" w:pos="851"/>
                                </w:tabs>
                                <w:ind w:firstLine="426"/>
                                <w:jc w:val="both"/>
                                <w:rPr>
                                  <w:szCs w:val="24"/>
                                  <w:lang w:eastAsia="lt-LT"/>
                                </w:rPr>
                              </w:pPr>
                              <w:sdt>
                                <w:sdtPr>
                                  <w:alias w:val="Numeris"/>
                                  <w:tag w:val="nr_26d1a33baaaa49fdbda68941bb975188"/>
                                  <w:id w:val="1939873584"/>
                                  <w:lock w:val="sdtLocked"/>
                                </w:sdtPr>
                                <w:sdtEndPr/>
                                <w:sdtContent>
                                  <w:r w:rsidR="00E774DD">
                                    <w:rPr>
                                      <w:bCs/>
                                      <w:szCs w:val="24"/>
                                      <w:lang w:eastAsia="lt-LT"/>
                                    </w:rPr>
                                    <w:t>60.1.2</w:t>
                                  </w:r>
                                </w:sdtContent>
                              </w:sdt>
                              <w:r w:rsidR="00E774DD">
                                <w:rPr>
                                  <w:bCs/>
                                  <w:szCs w:val="24"/>
                                  <w:lang w:eastAsia="lt-LT"/>
                                </w:rPr>
                                <w:t>.</w:t>
                              </w:r>
                              <w:r w:rsidR="00E774DD">
                                <w:rPr>
                                  <w:bCs/>
                                  <w:szCs w:val="24"/>
                                  <w:lang w:eastAsia="lt-LT"/>
                                </w:rPr>
                                <w:tab/>
                              </w:r>
                              <w:r w:rsidR="00E774DD">
                                <w:rPr>
                                  <w:i/>
                                  <w:iCs/>
                                  <w:szCs w:val="24"/>
                                  <w:lang w:eastAsia="lt-LT"/>
                                </w:rPr>
                                <w:t>Lietuvos kultūros taryba.</w:t>
                              </w:r>
                              <w:r w:rsidR="00E774DD">
                                <w:rPr>
                                  <w:szCs w:val="24"/>
                                  <w:lang w:eastAsia="lt-LT"/>
                                </w:rPr>
                                <w:t xml:space="preserve"> Kultūros darbuotojų kvalifikacijos kėlimo modelyje Taryba užtikrins galimybes NVO ir privačiam sektoriui, prisidės prie Programos tęstinumo, nuoseklaus ir kryptingo Programos įgyvendinimo.  </w:t>
                              </w:r>
                            </w:p>
                          </w:sdtContent>
                        </w:sdt>
                      </w:sdtContent>
                    </w:sdt>
                    <w:sdt>
                      <w:sdtPr>
                        <w:alias w:val="60.2 pp."/>
                        <w:tag w:val="part_9f06a112f62843f2aab2c0bd80221482"/>
                        <w:id w:val="748164670"/>
                        <w:lock w:val="sdtLocked"/>
                      </w:sdtPr>
                      <w:sdtEndPr/>
                      <w:sdtContent>
                        <w:p w14:paraId="6947A1AD" w14:textId="77777777" w:rsidR="00BD48B1" w:rsidRDefault="003542EC">
                          <w:pPr>
                            <w:tabs>
                              <w:tab w:val="left" w:pos="851"/>
                            </w:tabs>
                            <w:ind w:firstLine="426"/>
                            <w:jc w:val="both"/>
                            <w:rPr>
                              <w:szCs w:val="24"/>
                              <w:lang w:eastAsia="lt-LT"/>
                            </w:rPr>
                          </w:pPr>
                          <w:sdt>
                            <w:sdtPr>
                              <w:alias w:val="Numeris"/>
                              <w:tag w:val="nr_9f06a112f62843f2aab2c0bd80221482"/>
                              <w:id w:val="-744335581"/>
                              <w:lock w:val="sdtLocked"/>
                            </w:sdtPr>
                            <w:sdtEndPr/>
                            <w:sdtContent>
                              <w:r w:rsidR="00E774DD">
                                <w:rPr>
                                  <w:bCs/>
                                  <w:szCs w:val="24"/>
                                  <w:lang w:eastAsia="lt-LT"/>
                                </w:rPr>
                                <w:t>60.2</w:t>
                              </w:r>
                            </w:sdtContent>
                          </w:sdt>
                          <w:r w:rsidR="00E774DD">
                            <w:rPr>
                              <w:bCs/>
                              <w:szCs w:val="24"/>
                              <w:lang w:eastAsia="lt-LT"/>
                            </w:rPr>
                            <w:t>.</w:t>
                          </w:r>
                          <w:r w:rsidR="00E774DD">
                            <w:rPr>
                              <w:bCs/>
                              <w:szCs w:val="24"/>
                              <w:lang w:eastAsia="lt-LT"/>
                            </w:rPr>
                            <w:tab/>
                          </w:r>
                          <w:r w:rsidR="00E774DD">
                            <w:rPr>
                              <w:iCs/>
                              <w:szCs w:val="24"/>
                              <w:lang w:eastAsia="lt-LT"/>
                            </w:rPr>
                            <w:t>Kitos kultūros sektoriaus darbuotojų kvalifikacijos tobulinimo modelio sėkmingo veikimo prielaidos ir instrumentai:</w:t>
                          </w:r>
                        </w:p>
                        <w:sdt>
                          <w:sdtPr>
                            <w:alias w:val="60.2.1 pp."/>
                            <w:tag w:val="part_f8060b57fe0e4b59a6475eb4f54f8663"/>
                            <w:id w:val="901486121"/>
                            <w:lock w:val="sdtLocked"/>
                          </w:sdtPr>
                          <w:sdtEndPr/>
                          <w:sdtContent>
                            <w:p w14:paraId="6947A1AE" w14:textId="77777777" w:rsidR="00BD48B1" w:rsidRDefault="003542EC">
                              <w:pPr>
                                <w:tabs>
                                  <w:tab w:val="left" w:pos="851"/>
                                </w:tabs>
                                <w:ind w:firstLine="426"/>
                                <w:jc w:val="both"/>
                                <w:rPr>
                                  <w:szCs w:val="24"/>
                                  <w:lang w:eastAsia="lt-LT"/>
                                </w:rPr>
                              </w:pPr>
                              <w:sdt>
                                <w:sdtPr>
                                  <w:alias w:val="Numeris"/>
                                  <w:tag w:val="nr_f8060b57fe0e4b59a6475eb4f54f8663"/>
                                  <w:id w:val="773053913"/>
                                  <w:lock w:val="sdtLocked"/>
                                </w:sdtPr>
                                <w:sdtEndPr/>
                                <w:sdtContent>
                                  <w:r w:rsidR="00E774DD">
                                    <w:rPr>
                                      <w:bCs/>
                                      <w:szCs w:val="24"/>
                                      <w:lang w:eastAsia="lt-LT"/>
                                    </w:rPr>
                                    <w:t>60.2.1</w:t>
                                  </w:r>
                                </w:sdtContent>
                              </w:sdt>
                              <w:r w:rsidR="00E774DD">
                                <w:rPr>
                                  <w:bCs/>
                                  <w:szCs w:val="24"/>
                                  <w:lang w:eastAsia="lt-LT"/>
                                </w:rPr>
                                <w:t>.</w:t>
                              </w:r>
                              <w:r w:rsidR="00E774DD">
                                <w:rPr>
                                  <w:bCs/>
                                  <w:szCs w:val="24"/>
                                  <w:lang w:eastAsia="lt-LT"/>
                                </w:rPr>
                                <w:tab/>
                              </w:r>
                              <w:r w:rsidR="00E774DD">
                                <w:rPr>
                                  <w:i/>
                                  <w:iCs/>
                                  <w:szCs w:val="24"/>
                                  <w:lang w:eastAsia="lt-LT"/>
                                </w:rPr>
                                <w:t>Kultūros įstaigų patirties dalinimosi e. platforma „</w:t>
                              </w:r>
                              <w:proofErr w:type="spellStart"/>
                              <w:r w:rsidR="00E774DD">
                                <w:rPr>
                                  <w:i/>
                                  <w:iCs/>
                                  <w:szCs w:val="24"/>
                                  <w:lang w:eastAsia="lt-LT"/>
                                </w:rPr>
                                <w:t>Cultural</w:t>
                              </w:r>
                              <w:proofErr w:type="spellEnd"/>
                              <w:r w:rsidR="00E774DD">
                                <w:rPr>
                                  <w:i/>
                                  <w:iCs/>
                                  <w:szCs w:val="24"/>
                                  <w:lang w:eastAsia="lt-LT"/>
                                </w:rPr>
                                <w:t xml:space="preserve"> </w:t>
                              </w:r>
                              <w:proofErr w:type="spellStart"/>
                              <w:r w:rsidR="00E774DD">
                                <w:rPr>
                                  <w:i/>
                                  <w:iCs/>
                                  <w:szCs w:val="24"/>
                                  <w:lang w:eastAsia="lt-LT"/>
                                </w:rPr>
                                <w:t>Focus</w:t>
                              </w:r>
                              <w:proofErr w:type="spellEnd"/>
                              <w:r w:rsidR="00E774DD">
                                <w:rPr>
                                  <w:i/>
                                  <w:iCs/>
                                  <w:szCs w:val="24"/>
                                  <w:lang w:eastAsia="lt-LT"/>
                                </w:rPr>
                                <w:t>“.</w:t>
                              </w:r>
                              <w:r w:rsidR="00E774DD">
                                <w:rPr>
                                  <w:szCs w:val="24"/>
                                  <w:lang w:eastAsia="lt-LT"/>
                                </w:rPr>
                                <w:t xml:space="preserve"> Siekiant pritraukti savo srities profesionalus ir kurti kokybišką sektoriaus atstovų</w:t>
                              </w:r>
                              <w:r w:rsidR="00E774DD">
                                <w:rPr>
                                  <w:szCs w:val="24"/>
                                </w:rPr>
                                <w:t xml:space="preserve"> </w:t>
                              </w:r>
                              <w:r w:rsidR="00E774DD">
                                <w:rPr>
                                  <w:szCs w:val="24"/>
                                  <w:lang w:eastAsia="lt-LT"/>
                                </w:rPr>
                                <w:t xml:space="preserve">bendradarbiavimą, skatinti žinių ir informacijos mainus, joje dalyvaujančios kultūros įstaigos bus įtrauktos ir į mokymų programų sudarymą, ir į jų įgyvendinimą per kūrybinius projektus, stažuotes, </w:t>
                              </w:r>
                              <w:proofErr w:type="spellStart"/>
                              <w:r w:rsidR="00E774DD">
                                <w:rPr>
                                  <w:szCs w:val="24"/>
                                  <w:lang w:eastAsia="lt-LT"/>
                                </w:rPr>
                                <w:t>mentorystę</w:t>
                              </w:r>
                              <w:proofErr w:type="spellEnd"/>
                              <w:r w:rsidR="00E774DD">
                                <w:rPr>
                                  <w:szCs w:val="24"/>
                                  <w:lang w:eastAsia="lt-LT"/>
                                </w:rPr>
                                <w:t xml:space="preserve">. </w:t>
                              </w:r>
                            </w:p>
                          </w:sdtContent>
                        </w:sdt>
                        <w:sdt>
                          <w:sdtPr>
                            <w:alias w:val="60.2.2 pp."/>
                            <w:tag w:val="part_2c00742e909b4c7dae8434ed298fca94"/>
                            <w:id w:val="-1121919983"/>
                            <w:lock w:val="sdtLocked"/>
                          </w:sdtPr>
                          <w:sdtEndPr/>
                          <w:sdtContent>
                            <w:p w14:paraId="6947A1AF" w14:textId="77777777" w:rsidR="00BD48B1" w:rsidRDefault="003542EC">
                              <w:pPr>
                                <w:tabs>
                                  <w:tab w:val="left" w:pos="851"/>
                                </w:tabs>
                                <w:ind w:firstLine="426"/>
                                <w:jc w:val="both"/>
                                <w:rPr>
                                  <w:szCs w:val="24"/>
                                  <w:lang w:eastAsia="lt-LT"/>
                                </w:rPr>
                              </w:pPr>
                              <w:sdt>
                                <w:sdtPr>
                                  <w:alias w:val="Numeris"/>
                                  <w:tag w:val="nr_2c00742e909b4c7dae8434ed298fca94"/>
                                  <w:id w:val="219714190"/>
                                  <w:lock w:val="sdtLocked"/>
                                </w:sdtPr>
                                <w:sdtEndPr/>
                                <w:sdtContent>
                                  <w:r w:rsidR="00E774DD">
                                    <w:rPr>
                                      <w:bCs/>
                                      <w:szCs w:val="24"/>
                                      <w:lang w:eastAsia="lt-LT"/>
                                    </w:rPr>
                                    <w:t>60.2.2</w:t>
                                  </w:r>
                                </w:sdtContent>
                              </w:sdt>
                              <w:r w:rsidR="00E774DD">
                                <w:rPr>
                                  <w:bCs/>
                                  <w:szCs w:val="24"/>
                                  <w:lang w:eastAsia="lt-LT"/>
                                </w:rPr>
                                <w:t>.</w:t>
                              </w:r>
                              <w:r w:rsidR="00E774DD">
                                <w:rPr>
                                  <w:bCs/>
                                  <w:szCs w:val="24"/>
                                  <w:lang w:eastAsia="lt-LT"/>
                                </w:rPr>
                                <w:tab/>
                              </w:r>
                              <w:r w:rsidR="00E774DD">
                                <w:rPr>
                                  <w:i/>
                                  <w:iCs/>
                                  <w:szCs w:val="24"/>
                                  <w:lang w:eastAsia="lt-LT"/>
                                </w:rPr>
                                <w:t xml:space="preserve">Kvalifikacijos tobulinimo procesas ir etapai. </w:t>
                              </w:r>
                              <w:r w:rsidR="00E774DD">
                                <w:rPr>
                                  <w:szCs w:val="24"/>
                                  <w:lang w:eastAsia="lt-LT"/>
                                </w:rPr>
                                <w:t xml:space="preserve">Sistemingas kultūros darbuotojų kvalifikacijos tobulinimas vyks 5 etapais. Pirmasis etapas – žmogiškųjų išteklių valdymo kompetencijų stiprinimas, siekiant parengti kiekvienos srities žmogiškųjų išteklių valdymo strategijas. Antrasis etapas – bendrųjų, specialiųjų, profesinių kompetencijų detalizavimas, vadovaujantis atliktais tyrimais, pareigybių aprašymų ir kompetencijų tvarkos aprašų atnaujinimas, esamų kompetencijų ir pakankamų kompetencijų nustatymas. Trečiame etape vyks kompetencijų tobulinimas pagal poreikį, kompetentingų lektorių ir iš Lietuvos, ir iš užsienio  bei kvalifikacijos tobulinimo programų turinio parengimo viešieji pirkimai, kuriuos vykdo Tinklo koordinatorius (išskyrus bibliotekų srities). Ketvirtasis etapas – dalyvių atranka ir registracija, viešas kompetencijų kėlimo programų pristatymas bei komunikacija, mokymų vietos, techninių ir infrastruktūrinių klausimų sprendimas, mokymų kalendoriaus sudarymas, mokymų programų įgyvendinimas, sertifikatų teikimas. Penktasis etapas užtikrins kompetencijų įvertinimą pagal nustatytą poreikį, Programos bei pačios sistemos tobulinimą  ir plėtrą. Tinklo koordinatorius, kvalifikacijos tobulinimo kompetencijų centrai, kartu su partneriais-ekspertais turės vertinti Programos naudingumą, sukuriamą vertę, atlikti parinktos metodikos tinkamumo bendrųjų, specialiųjų ir profesinių kompetencijų tobulinimui vertinimą, taip pat intensyviai bendraus su kitų kultūros įstaigų atstovais patirčių ir žinių mainų klausimais. </w:t>
                              </w:r>
                            </w:p>
                          </w:sdtContent>
                        </w:sdt>
                        <w:sdt>
                          <w:sdtPr>
                            <w:alias w:val="60.2.3 pp."/>
                            <w:tag w:val="part_579ee49edea94f048a0847c4e17495b3"/>
                            <w:id w:val="344071634"/>
                            <w:lock w:val="sdtLocked"/>
                          </w:sdtPr>
                          <w:sdtEndPr/>
                          <w:sdtContent>
                            <w:p w14:paraId="6947A1B0" w14:textId="77777777" w:rsidR="00BD48B1" w:rsidRDefault="003542EC">
                              <w:pPr>
                                <w:tabs>
                                  <w:tab w:val="left" w:pos="851"/>
                                </w:tabs>
                                <w:ind w:firstLine="426"/>
                                <w:jc w:val="both"/>
                                <w:rPr>
                                  <w:szCs w:val="24"/>
                                  <w:lang w:eastAsia="lt-LT"/>
                                </w:rPr>
                              </w:pPr>
                              <w:sdt>
                                <w:sdtPr>
                                  <w:alias w:val="Numeris"/>
                                  <w:tag w:val="nr_579ee49edea94f048a0847c4e17495b3"/>
                                  <w:id w:val="-637495660"/>
                                  <w:lock w:val="sdtLocked"/>
                                </w:sdtPr>
                                <w:sdtEndPr/>
                                <w:sdtContent>
                                  <w:r w:rsidR="00E774DD">
                                    <w:rPr>
                                      <w:bCs/>
                                      <w:szCs w:val="24"/>
                                      <w:lang w:eastAsia="lt-LT"/>
                                    </w:rPr>
                                    <w:t>60.2.3</w:t>
                                  </w:r>
                                </w:sdtContent>
                              </w:sdt>
                              <w:r w:rsidR="00E774DD">
                                <w:rPr>
                                  <w:bCs/>
                                  <w:szCs w:val="24"/>
                                  <w:lang w:eastAsia="lt-LT"/>
                                </w:rPr>
                                <w:t>.</w:t>
                              </w:r>
                              <w:r w:rsidR="00E774DD">
                                <w:rPr>
                                  <w:bCs/>
                                  <w:szCs w:val="24"/>
                                  <w:lang w:eastAsia="lt-LT"/>
                                </w:rPr>
                                <w:tab/>
                              </w:r>
                              <w:r w:rsidR="00E774DD">
                                <w:rPr>
                                  <w:i/>
                                  <w:iCs/>
                                  <w:szCs w:val="24"/>
                                  <w:lang w:eastAsia="lt-LT"/>
                                </w:rPr>
                                <w:t>Programos dalyvis.</w:t>
                              </w:r>
                              <w:r w:rsidR="00E774DD">
                                <w:rPr>
                                  <w:szCs w:val="24"/>
                                  <w:lang w:eastAsia="lt-LT"/>
                                </w:rPr>
                                <w:t xml:space="preserve"> Potencialių Programos dalyvių segmentas Kultūros ministerijos duomenimis siekia 14,5 tūkst. viešojo kultūros sektoriaus darbuotojų. Kultūros darbuotojams kvalifikacijos tobulinimo programa nėra privaloma, todėl Tinklo koordinatoriaus funkcija bus kartu su partnerių-ekspertų komandos bei kultūros įstaigų patirties apsikeitimo platformos pagalba kviesti ir motyvuoti dalyvius mokytis, rinktis atliekamoms funkcijoms ir formuluojamoms užduotims aktualias programas. Siekiant nuoseklaus ir sistemingo kultūros darbuotojų kompetencijų tobulinimo, tikslinga numatyti ne tik pirminį Programos dalyvių skaičių, bet ir užsibrėžti tikslą kelti dalyvių skaičių kasmet ir apmokant naujus dalyvius, ir kuriant naujas kompetencijų programas. Norint nuolat išlaikyti programų aktualumą, būtini tikslingi, sistemingi poreikių tyrimai organizacijų lygmeniu ir darbuotojų lygmeniu. </w:t>
                              </w:r>
                            </w:p>
                          </w:sdtContent>
                        </w:sdt>
                        <w:sdt>
                          <w:sdtPr>
                            <w:alias w:val="60.2.4 pp."/>
                            <w:tag w:val="part_c0638b4ecc244a4d9d2835d1b7a45e10"/>
                            <w:id w:val="856078589"/>
                            <w:lock w:val="sdtLocked"/>
                          </w:sdtPr>
                          <w:sdtEndPr/>
                          <w:sdtContent>
                            <w:p w14:paraId="6947A1B1" w14:textId="77777777" w:rsidR="00BD48B1" w:rsidRDefault="003542EC">
                              <w:pPr>
                                <w:tabs>
                                  <w:tab w:val="left" w:pos="851"/>
                                </w:tabs>
                                <w:ind w:firstLine="426"/>
                                <w:jc w:val="both"/>
                                <w:rPr>
                                  <w:szCs w:val="24"/>
                                  <w:lang w:eastAsia="lt-LT"/>
                                </w:rPr>
                              </w:pPr>
                              <w:sdt>
                                <w:sdtPr>
                                  <w:alias w:val="Numeris"/>
                                  <w:tag w:val="nr_c0638b4ecc244a4d9d2835d1b7a45e10"/>
                                  <w:id w:val="1315841450"/>
                                  <w:lock w:val="sdtLocked"/>
                                </w:sdtPr>
                                <w:sdtEndPr/>
                                <w:sdtContent>
                                  <w:r w:rsidR="00E774DD">
                                    <w:rPr>
                                      <w:bCs/>
                                      <w:szCs w:val="24"/>
                                      <w:lang w:eastAsia="lt-LT"/>
                                    </w:rPr>
                                    <w:t>60.2.4</w:t>
                                  </w:r>
                                </w:sdtContent>
                              </w:sdt>
                              <w:r w:rsidR="00E774DD">
                                <w:rPr>
                                  <w:bCs/>
                                  <w:szCs w:val="24"/>
                                  <w:lang w:eastAsia="lt-LT"/>
                                </w:rPr>
                                <w:t>.</w:t>
                              </w:r>
                              <w:r w:rsidR="00E774DD">
                                <w:rPr>
                                  <w:bCs/>
                                  <w:szCs w:val="24"/>
                                  <w:lang w:eastAsia="lt-LT"/>
                                </w:rPr>
                                <w:tab/>
                              </w:r>
                              <w:r w:rsidR="00E774DD">
                                <w:rPr>
                                  <w:i/>
                                  <w:iCs/>
                                  <w:szCs w:val="24"/>
                                  <w:lang w:eastAsia="lt-LT"/>
                                </w:rPr>
                                <w:t>Grįžtamasis ryšys.</w:t>
                              </w:r>
                              <w:r w:rsidR="00E774DD">
                                <w:rPr>
                                  <w:szCs w:val="24"/>
                                  <w:lang w:eastAsia="lt-LT"/>
                                </w:rPr>
                                <w:t xml:space="preserve"> Grįžtamasis ryšys bus renkamas keliais etapais. Pirmiausia apie organizavimo veiksmingumą – iš programos lektorių, taip pat iš partnerių – ekspertų komandos ir kitų dalyvaujančių kultūros įstaigų, taip pat apie stažuotes, </w:t>
                              </w:r>
                              <w:proofErr w:type="spellStart"/>
                              <w:r w:rsidR="00E774DD">
                                <w:rPr>
                                  <w:szCs w:val="24"/>
                                  <w:lang w:eastAsia="lt-LT"/>
                                </w:rPr>
                                <w:t>mentorystės</w:t>
                              </w:r>
                              <w:proofErr w:type="spellEnd"/>
                              <w:r w:rsidR="00E774DD">
                                <w:rPr>
                                  <w:szCs w:val="24"/>
                                  <w:lang w:eastAsia="lt-LT"/>
                                </w:rPr>
                                <w:t xml:space="preserve"> programą ir kūrybinius projektus. Grįžtamasis ryšys taip pat bus renkamas iš dalyvių, kai dalyvis užbaigs programą. Sistemingai surinktas ir apibendrintas grįžtamasis ryšys užtikrins Programos tobulinimą, </w:t>
                              </w:r>
                              <w:proofErr w:type="spellStart"/>
                              <w:r w:rsidR="00E774DD">
                                <w:rPr>
                                  <w:szCs w:val="24"/>
                                  <w:lang w:eastAsia="lt-LT"/>
                                </w:rPr>
                                <w:t>inovatyvių</w:t>
                              </w:r>
                              <w:proofErr w:type="spellEnd"/>
                              <w:r w:rsidR="00E774DD">
                                <w:rPr>
                                  <w:szCs w:val="24"/>
                                  <w:lang w:eastAsia="lt-LT"/>
                                </w:rPr>
                                <w:t xml:space="preserve"> sprendimų taikymą, kad sistema atitiktų </w:t>
                              </w:r>
                              <w:proofErr w:type="spellStart"/>
                              <w:r w:rsidR="00E774DD">
                                <w:rPr>
                                  <w:szCs w:val="24"/>
                                  <w:lang w:eastAsia="lt-LT"/>
                                </w:rPr>
                                <w:t>partneriųir</w:t>
                              </w:r>
                              <w:proofErr w:type="spellEnd"/>
                              <w:r w:rsidR="00E774DD">
                                <w:rPr>
                                  <w:szCs w:val="24"/>
                                  <w:lang w:eastAsia="lt-LT"/>
                                </w:rPr>
                                <w:t xml:space="preserve"> pačių dalyvių lūkesčius. </w:t>
                              </w:r>
                            </w:p>
                          </w:sdtContent>
                        </w:sdt>
                      </w:sdtContent>
                    </w:sdt>
                  </w:sdtContent>
                </w:sdt>
                <w:sdt>
                  <w:sdtPr>
                    <w:alias w:val="61 p."/>
                    <w:tag w:val="part_4898a49e0ed649038f0b72dae56360ec"/>
                    <w:id w:val="801036535"/>
                    <w:lock w:val="sdtLocked"/>
                  </w:sdtPr>
                  <w:sdtEndPr/>
                  <w:sdtContent>
                    <w:p w14:paraId="6947A1B2" w14:textId="77777777" w:rsidR="00BD48B1" w:rsidRDefault="003542EC">
                      <w:pPr>
                        <w:tabs>
                          <w:tab w:val="left" w:pos="851"/>
                        </w:tabs>
                        <w:ind w:firstLine="426"/>
                        <w:jc w:val="both"/>
                        <w:rPr>
                          <w:szCs w:val="24"/>
                          <w:lang w:eastAsia="lt-LT"/>
                        </w:rPr>
                      </w:pPr>
                      <w:sdt>
                        <w:sdtPr>
                          <w:alias w:val="Numeris"/>
                          <w:tag w:val="nr_4898a49e0ed649038f0b72dae56360ec"/>
                          <w:id w:val="-124238296"/>
                          <w:lock w:val="sdtLocked"/>
                        </w:sdtPr>
                        <w:sdtEndPr/>
                        <w:sdtContent>
                          <w:r w:rsidR="00E774DD">
                            <w:rPr>
                              <w:bCs/>
                              <w:szCs w:val="24"/>
                              <w:lang w:eastAsia="lt-LT"/>
                            </w:rPr>
                            <w:t>61</w:t>
                          </w:r>
                        </w:sdtContent>
                      </w:sdt>
                      <w:r w:rsidR="00E774DD">
                        <w:rPr>
                          <w:bCs/>
                          <w:szCs w:val="24"/>
                          <w:lang w:eastAsia="lt-LT"/>
                        </w:rPr>
                        <w:t>.</w:t>
                      </w:r>
                      <w:r w:rsidR="00E774DD">
                        <w:rPr>
                          <w:bCs/>
                          <w:szCs w:val="24"/>
                          <w:lang w:eastAsia="lt-LT"/>
                        </w:rPr>
                        <w:tab/>
                      </w:r>
                      <w:r w:rsidR="00E774DD">
                        <w:rPr>
                          <w:b/>
                          <w:bCs/>
                          <w:szCs w:val="24"/>
                          <w:lang w:eastAsia="lt-LT"/>
                        </w:rPr>
                        <w:t>Programos įgyvendinimas ir siekiami rezultatai:</w:t>
                      </w:r>
                    </w:p>
                    <w:sdt>
                      <w:sdtPr>
                        <w:alias w:val="61.1 pp."/>
                        <w:tag w:val="part_5328db930ba9413486034989fdeb9fff"/>
                        <w:id w:val="-340699537"/>
                        <w:lock w:val="sdtLocked"/>
                      </w:sdtPr>
                      <w:sdtEndPr/>
                      <w:sdtContent>
                        <w:p w14:paraId="6947A1B3" w14:textId="77777777" w:rsidR="00BD48B1" w:rsidRDefault="003542EC">
                          <w:pPr>
                            <w:ind w:firstLine="426"/>
                            <w:jc w:val="both"/>
                            <w:rPr>
                              <w:szCs w:val="24"/>
                            </w:rPr>
                          </w:pPr>
                          <w:sdt>
                            <w:sdtPr>
                              <w:alias w:val="Numeris"/>
                              <w:tag w:val="nr_5328db930ba9413486034989fdeb9fff"/>
                              <w:id w:val="-845082932"/>
                              <w:lock w:val="sdtLocked"/>
                            </w:sdtPr>
                            <w:sdtEndPr/>
                            <w:sdtContent>
                              <w:r w:rsidR="00E774DD">
                                <w:rPr>
                                  <w:bCs/>
                                  <w:szCs w:val="24"/>
                                </w:rPr>
                                <w:t>61.1</w:t>
                              </w:r>
                            </w:sdtContent>
                          </w:sdt>
                          <w:r w:rsidR="00E774DD">
                            <w:rPr>
                              <w:bCs/>
                              <w:szCs w:val="24"/>
                            </w:rPr>
                            <w:t>.</w:t>
                          </w:r>
                          <w:r w:rsidR="00E774DD">
                            <w:rPr>
                              <w:bCs/>
                              <w:szCs w:val="24"/>
                            </w:rPr>
                            <w:tab/>
                          </w:r>
                          <w:r w:rsidR="00E774DD">
                            <w:rPr>
                              <w:szCs w:val="24"/>
                            </w:rPr>
                            <w:t xml:space="preserve"> Programoje nustatytus tikslus planuojama pasiekti įgyvendinant projektą, finansuojamą Švietimo, mokslo ir sporto ministerijos administruojamomis ES lėšomis (toliau – Projektas). Nors Programa rengiama 3 metų laikotarpiui, Projekto veiklos planuojamos 2 metų trukmės. Programos įgyvendinimas apims ir pasirengimą Projektui, ir pereinamąjį laikotarpį po Projekto veiklų įgyvendinimo, kultūros sektoriaus darbuotojų kvalifikacijos tobulinimo modelio tęstinumo užtikrinimą, naujų finansavimo šaltinių paiešką ir kt.</w:t>
                          </w:r>
                        </w:p>
                      </w:sdtContent>
                    </w:sdt>
                  </w:sdtContent>
                </w:sdt>
              </w:sdtContent>
            </w:sdt>
            <w:sdt>
              <w:sdtPr>
                <w:alias w:val="poskyris"/>
                <w:tag w:val="part_f4a68b68e92e41c38983fb5e90274c3d"/>
                <w:id w:val="1934005454"/>
                <w:lock w:val="sdtLocked"/>
              </w:sdtPr>
              <w:sdtEndPr/>
              <w:sdtContent>
                <w:p w14:paraId="6947A1B4" w14:textId="77777777" w:rsidR="00BD48B1" w:rsidRDefault="003542EC">
                  <w:pPr>
                    <w:jc w:val="center"/>
                    <w:rPr>
                      <w:b/>
                      <w:bCs/>
                      <w:szCs w:val="24"/>
                    </w:rPr>
                  </w:pPr>
                  <w:sdt>
                    <w:sdtPr>
                      <w:alias w:val="Pavadinimas"/>
                      <w:tag w:val="title_f4a68b68e92e41c38983fb5e90274c3d"/>
                      <w:id w:val="2102759960"/>
                      <w:lock w:val="sdtLocked"/>
                    </w:sdtPr>
                    <w:sdtEndPr/>
                    <w:sdtContent>
                      <w:r w:rsidR="00E774DD">
                        <w:rPr>
                          <w:b/>
                          <w:bCs/>
                          <w:szCs w:val="24"/>
                        </w:rPr>
                        <w:t>9 lentelė. Preliminari projekto struktūra</w:t>
                      </w:r>
                    </w:sdtContent>
                  </w:sdt>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37"/>
                    <w:gridCol w:w="2190"/>
                    <w:gridCol w:w="3687"/>
                    <w:gridCol w:w="1790"/>
                  </w:tblGrid>
                  <w:tr w:rsidR="00BD48B1" w14:paraId="6947A1B9" w14:textId="77777777">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47A1B5" w14:textId="77777777" w:rsidR="00BD48B1" w:rsidRDefault="00E774DD">
                        <w:pPr>
                          <w:jc w:val="center"/>
                          <w:textAlignment w:val="baseline"/>
                          <w:rPr>
                            <w:szCs w:val="24"/>
                            <w:lang w:eastAsia="lt-LT"/>
                          </w:rPr>
                        </w:pPr>
                        <w:r>
                          <w:rPr>
                            <w:b/>
                            <w:bCs/>
                            <w:szCs w:val="24"/>
                            <w:lang w:eastAsia="lt-LT"/>
                          </w:rPr>
                          <w:t>Preliminarus Projekto pavadinimas</w:t>
                        </w:r>
                      </w:p>
                    </w:tc>
                    <w:tc>
                      <w:tcPr>
                        <w:tcW w:w="22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47A1B6" w14:textId="77777777" w:rsidR="00BD48B1" w:rsidRDefault="00E774DD">
                        <w:pPr>
                          <w:jc w:val="center"/>
                          <w:textAlignment w:val="baseline"/>
                          <w:rPr>
                            <w:szCs w:val="24"/>
                            <w:lang w:eastAsia="lt-LT"/>
                          </w:rPr>
                        </w:pPr>
                        <w:r>
                          <w:rPr>
                            <w:b/>
                            <w:bCs/>
                            <w:szCs w:val="24"/>
                            <w:lang w:eastAsia="lt-LT"/>
                          </w:rPr>
                          <w:t>Galimas Projekto vykdytojas ir partneriai</w:t>
                        </w:r>
                      </w:p>
                    </w:tc>
                    <w:tc>
                      <w:tcPr>
                        <w:tcW w:w="38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47A1B7" w14:textId="77777777" w:rsidR="00BD48B1" w:rsidRDefault="00E774DD">
                        <w:pPr>
                          <w:jc w:val="center"/>
                          <w:textAlignment w:val="baseline"/>
                          <w:rPr>
                            <w:szCs w:val="24"/>
                            <w:lang w:eastAsia="lt-LT"/>
                          </w:rPr>
                        </w:pPr>
                        <w:r>
                          <w:rPr>
                            <w:b/>
                            <w:bCs/>
                            <w:szCs w:val="24"/>
                            <w:lang w:eastAsia="lt-LT"/>
                          </w:rPr>
                          <w:t>Projekto aprašymas (pagrindinis tikslas (-ai) ir projekto veiklos)</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47A1B8" w14:textId="77777777" w:rsidR="00BD48B1" w:rsidRDefault="00E774DD">
                        <w:pPr>
                          <w:jc w:val="center"/>
                          <w:textAlignment w:val="baseline"/>
                          <w:rPr>
                            <w:szCs w:val="24"/>
                            <w:lang w:eastAsia="lt-LT"/>
                          </w:rPr>
                        </w:pPr>
                        <w:r>
                          <w:rPr>
                            <w:b/>
                            <w:bCs/>
                            <w:szCs w:val="24"/>
                            <w:lang w:eastAsia="lt-LT"/>
                          </w:rPr>
                          <w:t>Preliminari Projekto vertė (tūkst. eurų)</w:t>
                        </w:r>
                      </w:p>
                    </w:tc>
                  </w:tr>
                  <w:tr w:rsidR="00BD48B1" w14:paraId="6947A1D5" w14:textId="77777777">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47A1BA" w14:textId="77777777" w:rsidR="00BD48B1" w:rsidRDefault="00E774DD">
                        <w:pPr>
                          <w:textAlignment w:val="baseline"/>
                          <w:rPr>
                            <w:szCs w:val="24"/>
                            <w:lang w:eastAsia="lt-LT"/>
                          </w:rPr>
                        </w:pPr>
                        <w:r>
                          <w:rPr>
                            <w:szCs w:val="24"/>
                            <w:lang w:eastAsia="lt-LT"/>
                          </w:rPr>
                          <w:t xml:space="preserve">Kultūros sektoriaus darbuotojų kvalifikacijos </w:t>
                        </w:r>
                        <w:r>
                          <w:rPr>
                            <w:szCs w:val="24"/>
                            <w:lang w:eastAsia="lt-LT"/>
                          </w:rPr>
                          <w:lastRenderedPageBreak/>
                          <w:t>tobulinimas</w:t>
                        </w:r>
                      </w:p>
                    </w:tc>
                    <w:tc>
                      <w:tcPr>
                        <w:tcW w:w="22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47A1BB" w14:textId="77777777" w:rsidR="00BD48B1" w:rsidRDefault="00E774DD">
                        <w:pPr>
                          <w:textAlignment w:val="baseline"/>
                          <w:rPr>
                            <w:szCs w:val="24"/>
                            <w:lang w:eastAsia="lt-LT"/>
                          </w:rPr>
                        </w:pPr>
                        <w:r>
                          <w:rPr>
                            <w:szCs w:val="24"/>
                            <w:lang w:eastAsia="lt-LT"/>
                          </w:rPr>
                          <w:lastRenderedPageBreak/>
                          <w:t>Vytauto Didžiojo universitetas;</w:t>
                        </w:r>
                      </w:p>
                      <w:p w14:paraId="6947A1BC" w14:textId="77777777" w:rsidR="00BD48B1" w:rsidRDefault="00E774DD">
                        <w:pPr>
                          <w:jc w:val="both"/>
                          <w:rPr>
                            <w:szCs w:val="24"/>
                            <w:lang w:eastAsia="lt-LT"/>
                          </w:rPr>
                        </w:pPr>
                        <w:r>
                          <w:rPr>
                            <w:szCs w:val="24"/>
                            <w:lang w:eastAsia="lt-LT"/>
                          </w:rPr>
                          <w:t xml:space="preserve">Partneriai: </w:t>
                        </w:r>
                      </w:p>
                      <w:p w14:paraId="6947A1BD" w14:textId="77777777" w:rsidR="00BD48B1" w:rsidRDefault="00BD48B1">
                        <w:pPr>
                          <w:rPr>
                            <w:sz w:val="20"/>
                          </w:rPr>
                        </w:pPr>
                      </w:p>
                      <w:p w14:paraId="6947A1BE" w14:textId="77777777" w:rsidR="00BD48B1" w:rsidRDefault="00E774DD">
                        <w:pPr>
                          <w:jc w:val="both"/>
                          <w:rPr>
                            <w:szCs w:val="24"/>
                            <w:lang w:eastAsia="lt-LT"/>
                          </w:rPr>
                        </w:pPr>
                        <w:r>
                          <w:rPr>
                            <w:szCs w:val="24"/>
                            <w:lang w:eastAsia="lt-LT"/>
                          </w:rPr>
                          <w:lastRenderedPageBreak/>
                          <w:t xml:space="preserve">Kvalifikacijos tobulinimo bibliotekų kompetencijų centras – Lietuvos nacionalinė Martyno Mažvydo biblioteka. </w:t>
                        </w:r>
                      </w:p>
                      <w:p w14:paraId="6947A1BF" w14:textId="77777777" w:rsidR="00BD48B1" w:rsidRDefault="00BD48B1">
                        <w:pPr>
                          <w:rPr>
                            <w:sz w:val="20"/>
                          </w:rPr>
                        </w:pPr>
                      </w:p>
                      <w:p w14:paraId="6947A1C0" w14:textId="77777777" w:rsidR="00BD48B1" w:rsidRDefault="00E774DD">
                        <w:pPr>
                          <w:jc w:val="both"/>
                          <w:rPr>
                            <w:szCs w:val="24"/>
                            <w:lang w:eastAsia="lt-LT"/>
                          </w:rPr>
                        </w:pPr>
                        <w:r>
                          <w:rPr>
                            <w:szCs w:val="24"/>
                            <w:lang w:eastAsia="lt-LT"/>
                          </w:rPr>
                          <w:t xml:space="preserve">Partneriai-ekspertai: Nacionalinis M. K. Čiurlionio dailės muziejus, Lietuvos vyriausiojo archyvaro tarnyba, Lietuvos nacionalinis kultūros centras, Nacionalinis Kauno dramos teatras, Lietuvos nacionalinis dramos teatras, Lietuvos nacionalinis operos ir baleto teatras, Lietuvos nacionalinė filharmonija, Lietuvos kino centras, Kultūros paveldo departamentas. </w:t>
                        </w:r>
                      </w:p>
                    </w:tc>
                    <w:tc>
                      <w:tcPr>
                        <w:tcW w:w="38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47A1C1" w14:textId="77777777" w:rsidR="00BD48B1" w:rsidRDefault="00E774DD">
                        <w:pPr>
                          <w:textAlignment w:val="baseline"/>
                          <w:rPr>
                            <w:szCs w:val="24"/>
                            <w:lang w:eastAsia="lt-LT"/>
                          </w:rPr>
                        </w:pPr>
                        <w:r>
                          <w:rPr>
                            <w:b/>
                            <w:bCs/>
                            <w:szCs w:val="24"/>
                            <w:lang w:eastAsia="lt-LT"/>
                          </w:rPr>
                          <w:lastRenderedPageBreak/>
                          <w:t>Projekto tikslas</w:t>
                        </w:r>
                        <w:r>
                          <w:rPr>
                            <w:szCs w:val="24"/>
                            <w:lang w:eastAsia="lt-LT"/>
                          </w:rPr>
                          <w:t xml:space="preserve"> – užtikrinti ir įgyvendinti sistemingą, kokybišką ir visuomenės bei sektoriaus poreikius atitinkantį kultūros </w:t>
                        </w:r>
                        <w:r>
                          <w:rPr>
                            <w:szCs w:val="24"/>
                            <w:lang w:eastAsia="lt-LT"/>
                          </w:rPr>
                          <w:lastRenderedPageBreak/>
                          <w:t>sektoriaus darbuotojų kompetencijų tobulinimą.</w:t>
                        </w:r>
                      </w:p>
                      <w:p w14:paraId="6947A1C2" w14:textId="77777777" w:rsidR="00BD48B1" w:rsidRDefault="00BD48B1">
                        <w:pPr>
                          <w:textAlignment w:val="baseline"/>
                          <w:rPr>
                            <w:szCs w:val="24"/>
                            <w:lang w:eastAsia="lt-LT"/>
                          </w:rPr>
                        </w:pPr>
                      </w:p>
                      <w:p w14:paraId="6947A1C3" w14:textId="77777777" w:rsidR="00BD48B1" w:rsidRDefault="00E774DD">
                        <w:pPr>
                          <w:textAlignment w:val="baseline"/>
                          <w:rPr>
                            <w:szCs w:val="24"/>
                            <w:lang w:eastAsia="lt-LT"/>
                          </w:rPr>
                        </w:pPr>
                        <w:r>
                          <w:rPr>
                            <w:b/>
                            <w:bCs/>
                            <w:szCs w:val="24"/>
                            <w:lang w:eastAsia="lt-LT"/>
                          </w:rPr>
                          <w:t>Projekto veiksmai:</w:t>
                        </w:r>
                      </w:p>
                      <w:p w14:paraId="6947A1C4" w14:textId="77777777" w:rsidR="00BD48B1" w:rsidRDefault="00E774DD">
                        <w:pPr>
                          <w:textAlignment w:val="baseline"/>
                          <w:rPr>
                            <w:szCs w:val="24"/>
                            <w:lang w:eastAsia="lt-LT"/>
                          </w:rPr>
                        </w:pPr>
                        <w:r>
                          <w:rPr>
                            <w:szCs w:val="24"/>
                            <w:lang w:eastAsia="lt-LT"/>
                          </w:rPr>
                          <w:t>Kultūros sektoriaus darbuotojų kvalifikacijos, žinių ir įgūdžių tobulinimo veiklos.</w:t>
                        </w:r>
                      </w:p>
                      <w:p w14:paraId="6947A1C5" w14:textId="77777777" w:rsidR="00BD48B1" w:rsidRDefault="00BD48B1">
                        <w:pPr>
                          <w:textAlignment w:val="baseline"/>
                          <w:rPr>
                            <w:szCs w:val="24"/>
                            <w:lang w:eastAsia="lt-LT"/>
                          </w:rPr>
                        </w:pPr>
                      </w:p>
                      <w:p w14:paraId="6947A1C6" w14:textId="77777777" w:rsidR="00BD48B1" w:rsidRDefault="00E774DD">
                        <w:pPr>
                          <w:textAlignment w:val="baseline"/>
                          <w:rPr>
                            <w:szCs w:val="24"/>
                            <w:lang w:eastAsia="lt-LT"/>
                          </w:rPr>
                        </w:pPr>
                        <w:r>
                          <w:rPr>
                            <w:szCs w:val="24"/>
                            <w:lang w:eastAsia="lt-LT"/>
                          </w:rPr>
                          <w:t>Planuojamos veiklos:</w:t>
                        </w:r>
                      </w:p>
                      <w:p w14:paraId="6947A1C7" w14:textId="77777777" w:rsidR="00BD48B1" w:rsidRDefault="00BD48B1">
                        <w:pPr>
                          <w:textAlignment w:val="baseline"/>
                          <w:rPr>
                            <w:szCs w:val="24"/>
                            <w:lang w:eastAsia="lt-LT"/>
                          </w:rPr>
                        </w:pPr>
                      </w:p>
                      <w:p w14:paraId="6947A1C8"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 xml:space="preserve">Žmogiškųjų išteklių valdymo kompetencijų stiprinimas; </w:t>
                        </w:r>
                      </w:p>
                      <w:p w14:paraId="6947A1C9"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Strategijų sukūrimas ir įgyvendinimas kiekviename sektoriuje;</w:t>
                        </w:r>
                      </w:p>
                      <w:p w14:paraId="6947A1CA"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Strateginės kompetencijų neatitikties vertinimas,  šalinimas ir kompetencijų tobulinimo poreikių nustatymas;</w:t>
                        </w:r>
                      </w:p>
                      <w:p w14:paraId="6947A1CB"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Esamų kompetencijų lygio įvertinimas;</w:t>
                        </w:r>
                      </w:p>
                      <w:p w14:paraId="6947A1CC"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Kompetencijų kėlimas organizuojant mokymus</w:t>
                        </w:r>
                      </w:p>
                      <w:p w14:paraId="6947A1CD"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Viešinimo ir komunikacijos strategijos sukūrimas ir įgyvendinimas;</w:t>
                        </w:r>
                      </w:p>
                      <w:p w14:paraId="6947A1CE"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 xml:space="preserve">Tinklo ekspertų susitikimai dėl kokybiško mokymų programų turinio sukūrimo ir kokybės bei efektyvumo </w:t>
                        </w:r>
                        <w:proofErr w:type="spellStart"/>
                        <w:r>
                          <w:rPr>
                            <w:szCs w:val="24"/>
                            <w:lang w:eastAsia="lt-LT"/>
                          </w:rPr>
                          <w:t>stebėsenos</w:t>
                        </w:r>
                        <w:proofErr w:type="spellEnd"/>
                        <w:r>
                          <w:rPr>
                            <w:szCs w:val="24"/>
                            <w:lang w:eastAsia="lt-LT"/>
                          </w:rPr>
                          <w:t xml:space="preserve"> ir vertinimo;</w:t>
                        </w:r>
                      </w:p>
                      <w:p w14:paraId="6947A1CF"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Tinklo ekspertų bendradarbiavimo skatinimo susitikimai;</w:t>
                        </w:r>
                      </w:p>
                      <w:p w14:paraId="6947A1D0"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Įgytų kompetencijų vertinimas;</w:t>
                        </w:r>
                      </w:p>
                      <w:p w14:paraId="6947A1D1" w14:textId="77777777" w:rsidR="00BD48B1" w:rsidRDefault="00E774DD">
                        <w:pPr>
                          <w:ind w:left="720" w:hanging="360"/>
                          <w:textAlignment w:val="baseline"/>
                          <w:rPr>
                            <w:szCs w:val="24"/>
                            <w:lang w:eastAsia="lt-LT"/>
                          </w:rPr>
                        </w:pPr>
                        <w:r>
                          <w:rPr>
                            <w:rFonts w:ascii="Wingdings" w:hAnsi="Wingdings"/>
                            <w:szCs w:val="24"/>
                            <w:lang w:eastAsia="lt-LT"/>
                          </w:rPr>
                          <w:t></w:t>
                        </w:r>
                        <w:r>
                          <w:rPr>
                            <w:rFonts w:ascii="Wingdings" w:hAnsi="Wingdings"/>
                            <w:szCs w:val="24"/>
                            <w:lang w:eastAsia="lt-LT"/>
                          </w:rPr>
                          <w:tab/>
                        </w:r>
                        <w:r>
                          <w:rPr>
                            <w:szCs w:val="24"/>
                            <w:lang w:eastAsia="lt-LT"/>
                          </w:rPr>
                          <w:t>Kitos projektui įgyvendinti būtinos veiklos.</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947A1D2" w14:textId="77777777" w:rsidR="00BD48B1" w:rsidRDefault="00E774DD">
                        <w:pPr>
                          <w:textAlignment w:val="baseline"/>
                          <w:rPr>
                            <w:szCs w:val="24"/>
                            <w:lang w:eastAsia="lt-LT"/>
                          </w:rPr>
                        </w:pPr>
                        <w:r>
                          <w:rPr>
                            <w:b/>
                            <w:bCs/>
                            <w:szCs w:val="24"/>
                          </w:rPr>
                          <w:lastRenderedPageBreak/>
                          <w:t>2 896,00</w:t>
                        </w:r>
                      </w:p>
                      <w:p w14:paraId="6947A1D3" w14:textId="77777777" w:rsidR="00BD48B1" w:rsidRDefault="00BD48B1">
                        <w:pPr>
                          <w:textAlignment w:val="baseline"/>
                          <w:rPr>
                            <w:szCs w:val="24"/>
                            <w:lang w:eastAsia="lt-LT"/>
                          </w:rPr>
                        </w:pPr>
                      </w:p>
                      <w:p w14:paraId="6947A1D4" w14:textId="77777777" w:rsidR="00BD48B1" w:rsidRDefault="00E774DD">
                        <w:pPr>
                          <w:textAlignment w:val="baseline"/>
                          <w:rPr>
                            <w:szCs w:val="24"/>
                            <w:lang w:eastAsia="lt-LT"/>
                          </w:rPr>
                        </w:pPr>
                        <w:r>
                          <w:rPr>
                            <w:szCs w:val="24"/>
                            <w:lang w:eastAsia="lt-LT"/>
                          </w:rPr>
                          <w:t xml:space="preserve">iš jų 30 proc. veiklų </w:t>
                        </w:r>
                        <w:r>
                          <w:rPr>
                            <w:szCs w:val="24"/>
                            <w:lang w:eastAsia="lt-LT"/>
                          </w:rPr>
                          <w:lastRenderedPageBreak/>
                          <w:t>įgyvendinimui ir 15 proc. veiklų administravimui bibliotekų srityje</w:t>
                        </w:r>
                      </w:p>
                    </w:tc>
                  </w:tr>
                </w:tbl>
                <w:p w14:paraId="6947A1D6" w14:textId="77777777" w:rsidR="00BD48B1" w:rsidRDefault="00BD48B1">
                  <w:pPr>
                    <w:jc w:val="both"/>
                    <w:textAlignment w:val="baseline"/>
                    <w:rPr>
                      <w:szCs w:val="24"/>
                      <w:lang w:eastAsia="lt-LT"/>
                    </w:rPr>
                  </w:pPr>
                </w:p>
                <w:sdt>
                  <w:sdtPr>
                    <w:alias w:val="61.2 pp."/>
                    <w:tag w:val="part_ef3e0ef6594749c0b70b33881aa2b337"/>
                    <w:id w:val="946358227"/>
                    <w:lock w:val="sdtLocked"/>
                  </w:sdtPr>
                  <w:sdtEndPr/>
                  <w:sdtContent>
                    <w:p w14:paraId="6947A1D7" w14:textId="77777777" w:rsidR="00BD48B1" w:rsidRDefault="003542EC">
                      <w:pPr>
                        <w:ind w:firstLine="426"/>
                        <w:jc w:val="both"/>
                        <w:textAlignment w:val="baseline"/>
                        <w:rPr>
                          <w:szCs w:val="24"/>
                          <w:lang w:eastAsia="lt-LT"/>
                        </w:rPr>
                      </w:pPr>
                      <w:sdt>
                        <w:sdtPr>
                          <w:alias w:val="Numeris"/>
                          <w:tag w:val="nr_ef3e0ef6594749c0b70b33881aa2b337"/>
                          <w:id w:val="-78144231"/>
                          <w:lock w:val="sdtLocked"/>
                        </w:sdtPr>
                        <w:sdtEndPr/>
                        <w:sdtContent>
                          <w:r w:rsidR="00E774DD">
                            <w:rPr>
                              <w:bCs/>
                              <w:szCs w:val="24"/>
                              <w:lang w:eastAsia="lt-LT"/>
                            </w:rPr>
                            <w:t>61.2</w:t>
                          </w:r>
                        </w:sdtContent>
                      </w:sdt>
                      <w:r w:rsidR="00E774DD">
                        <w:rPr>
                          <w:bCs/>
                          <w:szCs w:val="24"/>
                          <w:lang w:eastAsia="lt-LT"/>
                        </w:rPr>
                        <w:t>.</w:t>
                      </w:r>
                      <w:r w:rsidR="00E774DD">
                        <w:rPr>
                          <w:bCs/>
                          <w:szCs w:val="24"/>
                          <w:lang w:eastAsia="lt-LT"/>
                        </w:rPr>
                        <w:tab/>
                      </w:r>
                      <w:r w:rsidR="00E774DD">
                        <w:rPr>
                          <w:szCs w:val="24"/>
                          <w:lang w:eastAsia="lt-LT"/>
                        </w:rPr>
                        <w:t xml:space="preserve">Pagrindinis kultūros sektoriaus darbuotojų kvalifikacijos tobulinimo sistemos siektinas rezultatas – stiprus kultūros sektoriaus žmogiškųjų išteklių valdymas, siekiant strateginių kultūros politikos tikslų įgyvendinimui reikiamo personalo ugdymui. </w:t>
                      </w:r>
                    </w:p>
                  </w:sdtContent>
                </w:sdt>
                <w:sdt>
                  <w:sdtPr>
                    <w:alias w:val="61.3 pp."/>
                    <w:tag w:val="part_19ab1bb76cc142fc993e0f309fb3c4fe"/>
                    <w:id w:val="-1507972355"/>
                    <w:lock w:val="sdtLocked"/>
                  </w:sdtPr>
                  <w:sdtEndPr/>
                  <w:sdtContent>
                    <w:p w14:paraId="6947A1D8" w14:textId="77777777" w:rsidR="00BD48B1" w:rsidRDefault="003542EC">
                      <w:pPr>
                        <w:ind w:firstLine="426"/>
                        <w:jc w:val="both"/>
                        <w:textAlignment w:val="baseline"/>
                        <w:rPr>
                          <w:szCs w:val="24"/>
                          <w:lang w:eastAsia="lt-LT"/>
                        </w:rPr>
                      </w:pPr>
                      <w:sdt>
                        <w:sdtPr>
                          <w:alias w:val="Numeris"/>
                          <w:tag w:val="nr_19ab1bb76cc142fc993e0f309fb3c4fe"/>
                          <w:id w:val="-1197457214"/>
                          <w:lock w:val="sdtLocked"/>
                        </w:sdtPr>
                        <w:sdtEndPr/>
                        <w:sdtContent>
                          <w:r w:rsidR="00E774DD">
                            <w:rPr>
                              <w:bCs/>
                              <w:szCs w:val="24"/>
                              <w:lang w:eastAsia="lt-LT"/>
                            </w:rPr>
                            <w:t>61.3</w:t>
                          </w:r>
                        </w:sdtContent>
                      </w:sdt>
                      <w:r w:rsidR="00E774DD">
                        <w:rPr>
                          <w:bCs/>
                          <w:szCs w:val="24"/>
                          <w:lang w:eastAsia="lt-LT"/>
                        </w:rPr>
                        <w:t>.</w:t>
                      </w:r>
                      <w:r w:rsidR="00E774DD">
                        <w:rPr>
                          <w:bCs/>
                          <w:szCs w:val="24"/>
                          <w:lang w:eastAsia="lt-LT"/>
                        </w:rPr>
                        <w:tab/>
                      </w:r>
                      <w:r w:rsidR="00E774DD">
                        <w:rPr>
                          <w:szCs w:val="24"/>
                          <w:lang w:eastAsia="lt-LT"/>
                        </w:rPr>
                        <w:t xml:space="preserve">Įgyvendinus Projektą  kultūros sektoriaus darbuotojai turės aiškų kvalifikacijos tobulinimo tinklą, teikiantį aukštos kokybės poreikius atitinkančias paslaugas. </w:t>
                      </w:r>
                    </w:p>
                    <w:p w14:paraId="6947A1D9" w14:textId="77777777" w:rsidR="00BD48B1" w:rsidRDefault="003542EC">
                      <w:pPr>
                        <w:ind w:left="426"/>
                        <w:jc w:val="both"/>
                        <w:textAlignment w:val="baseline"/>
                        <w:rPr>
                          <w:szCs w:val="24"/>
                          <w:lang w:eastAsia="lt-LT"/>
                        </w:rPr>
                      </w:pPr>
                    </w:p>
                  </w:sdtContent>
                </w:sdt>
              </w:sdtContent>
            </w:sdt>
            <w:sdt>
              <w:sdtPr>
                <w:alias w:val="poskyris"/>
                <w:tag w:val="part_a29c1875007f436aacb932c39e1e9fd8"/>
                <w:id w:val="1963063295"/>
                <w:lock w:val="sdtLocked"/>
              </w:sdtPr>
              <w:sdtEndPr/>
              <w:sdtContent>
                <w:p w14:paraId="6947A1DA" w14:textId="77777777" w:rsidR="00BD48B1" w:rsidRDefault="003542EC">
                  <w:pPr>
                    <w:ind w:left="426"/>
                    <w:jc w:val="center"/>
                    <w:textAlignment w:val="baseline"/>
                    <w:rPr>
                      <w:b/>
                      <w:bCs/>
                      <w:szCs w:val="24"/>
                      <w:lang w:eastAsia="lt-LT"/>
                    </w:rPr>
                  </w:pPr>
                  <w:sdt>
                    <w:sdtPr>
                      <w:alias w:val="Pavadinimas"/>
                      <w:tag w:val="title_a29c1875007f436aacb932c39e1e9fd8"/>
                      <w:id w:val="226505556"/>
                      <w:lock w:val="sdtLocked"/>
                    </w:sdtPr>
                    <w:sdtEndPr/>
                    <w:sdtContent>
                      <w:r w:rsidR="00E774DD">
                        <w:rPr>
                          <w:b/>
                          <w:bCs/>
                          <w:szCs w:val="24"/>
                          <w:lang w:eastAsia="lt-LT"/>
                        </w:rPr>
                        <w:t>10 lentelė. Siektini projekto rodikliai</w:t>
                      </w:r>
                    </w:sdtContent>
                  </w:sdt>
                </w:p>
                <w:p w14:paraId="6947A1DB" w14:textId="77777777" w:rsidR="00BD48B1" w:rsidRDefault="00BD48B1">
                  <w:pPr>
                    <w:jc w:val="both"/>
                    <w:textAlignment w:val="baseline"/>
                    <w:rPr>
                      <w:szCs w:val="24"/>
                      <w:lang w:eastAsia="lt-LT"/>
                    </w:rPr>
                  </w:pPr>
                </w:p>
                <w:tbl>
                  <w:tblPr>
                    <w:tblW w:w="96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0"/>
                    <w:gridCol w:w="3800"/>
                    <w:gridCol w:w="141"/>
                  </w:tblGrid>
                  <w:tr w:rsidR="00BD48B1" w14:paraId="6947A1E2" w14:textId="77777777">
                    <w:trPr>
                      <w:gridAfter w:val="1"/>
                      <w:wAfter w:w="141" w:type="dxa"/>
                      <w:trHeight w:val="557"/>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47A1DC" w14:textId="77777777" w:rsidR="00BD48B1" w:rsidRDefault="00BD48B1">
                        <w:pPr>
                          <w:rPr>
                            <w:sz w:val="10"/>
                            <w:szCs w:val="10"/>
                          </w:rPr>
                        </w:pPr>
                      </w:p>
                      <w:p w14:paraId="6947A1DD" w14:textId="77777777" w:rsidR="00BD48B1" w:rsidRDefault="00E774DD">
                        <w:pPr>
                          <w:jc w:val="both"/>
                          <w:textAlignment w:val="baseline"/>
                          <w:rPr>
                            <w:b/>
                            <w:bCs/>
                            <w:sz w:val="22"/>
                            <w:szCs w:val="24"/>
                            <w:lang w:eastAsia="lt-LT"/>
                          </w:rPr>
                        </w:pPr>
                        <w:r>
                          <w:rPr>
                            <w:b/>
                            <w:bCs/>
                            <w:sz w:val="22"/>
                            <w:szCs w:val="24"/>
                            <w:lang w:eastAsia="lt-LT"/>
                          </w:rPr>
                          <w:t>Siekiami Projekto rodikliai (be bibliotekų srities, kuriai nustatomi savarankiški Projekto rodikliai)</w:t>
                        </w:r>
                      </w:p>
                      <w:p w14:paraId="6947A1DE" w14:textId="77777777" w:rsidR="00BD48B1" w:rsidRDefault="00BD48B1">
                        <w:pPr>
                          <w:rPr>
                            <w:sz w:val="10"/>
                            <w:szCs w:val="10"/>
                          </w:rPr>
                        </w:pPr>
                      </w:p>
                      <w:p w14:paraId="6947A1DF" w14:textId="77777777" w:rsidR="00BD48B1" w:rsidRDefault="00BD48B1">
                        <w:pPr>
                          <w:jc w:val="both"/>
                          <w:textAlignment w:val="baseline"/>
                          <w:rPr>
                            <w:b/>
                            <w:bCs/>
                            <w:sz w:val="22"/>
                            <w:szCs w:val="24"/>
                            <w:lang w:eastAsia="lt-LT"/>
                          </w:rPr>
                        </w:pP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0" w14:textId="77777777" w:rsidR="00BD48B1" w:rsidRDefault="00BD48B1">
                        <w:pPr>
                          <w:rPr>
                            <w:sz w:val="10"/>
                            <w:szCs w:val="10"/>
                          </w:rPr>
                        </w:pPr>
                      </w:p>
                      <w:p w14:paraId="6947A1E1" w14:textId="77777777" w:rsidR="00BD48B1" w:rsidRDefault="00E774DD">
                        <w:pPr>
                          <w:jc w:val="both"/>
                          <w:textAlignment w:val="baseline"/>
                          <w:rPr>
                            <w:b/>
                            <w:bCs/>
                            <w:sz w:val="22"/>
                            <w:szCs w:val="24"/>
                            <w:lang w:eastAsia="lt-LT"/>
                          </w:rPr>
                        </w:pPr>
                        <w:r>
                          <w:rPr>
                            <w:b/>
                            <w:bCs/>
                            <w:sz w:val="22"/>
                            <w:szCs w:val="24"/>
                            <w:lang w:eastAsia="lt-LT"/>
                          </w:rPr>
                          <w:t>Fizinis rodiklis per 2 metus</w:t>
                        </w:r>
                      </w:p>
                    </w:tc>
                  </w:tr>
                  <w:tr w:rsidR="00BD48B1" w14:paraId="6947A1E5"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3" w14:textId="77777777" w:rsidR="00BD48B1" w:rsidRDefault="00E774DD">
                        <w:pPr>
                          <w:jc w:val="both"/>
                          <w:textAlignment w:val="baseline"/>
                          <w:rPr>
                            <w:sz w:val="22"/>
                            <w:szCs w:val="24"/>
                            <w:lang w:eastAsia="lt-LT"/>
                          </w:rPr>
                        </w:pPr>
                        <w:r>
                          <w:rPr>
                            <w:sz w:val="22"/>
                            <w:szCs w:val="24"/>
                            <w:lang w:eastAsia="lt-LT"/>
                          </w:rPr>
                          <w:lastRenderedPageBreak/>
                          <w:t>Suburtas kultūros įstaigų darbuotojų kompetencijų tobulinimo tinklas</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4" w14:textId="77777777" w:rsidR="00BD48B1" w:rsidRDefault="00E774DD">
                        <w:pPr>
                          <w:jc w:val="both"/>
                          <w:textAlignment w:val="baseline"/>
                          <w:rPr>
                            <w:sz w:val="22"/>
                            <w:szCs w:val="24"/>
                            <w:lang w:eastAsia="lt-LT"/>
                          </w:rPr>
                        </w:pPr>
                        <w:r>
                          <w:rPr>
                            <w:sz w:val="22"/>
                            <w:szCs w:val="24"/>
                            <w:lang w:eastAsia="lt-LT"/>
                          </w:rPr>
                          <w:t xml:space="preserve">1 vnt. </w:t>
                        </w:r>
                      </w:p>
                    </w:tc>
                  </w:tr>
                  <w:tr w:rsidR="00BD48B1" w14:paraId="6947A1E8" w14:textId="77777777">
                    <w:trPr>
                      <w:gridAfter w:val="1"/>
                      <w:wAfter w:w="141" w:type="dxa"/>
                      <w:trHeight w:val="27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6" w14:textId="77777777" w:rsidR="00BD48B1" w:rsidRDefault="00E774DD">
                        <w:pPr>
                          <w:jc w:val="both"/>
                          <w:textAlignment w:val="baseline"/>
                          <w:rPr>
                            <w:sz w:val="22"/>
                            <w:szCs w:val="24"/>
                            <w:lang w:eastAsia="lt-LT"/>
                          </w:rPr>
                        </w:pPr>
                        <w:r>
                          <w:rPr>
                            <w:sz w:val="22"/>
                            <w:szCs w:val="24"/>
                            <w:lang w:eastAsia="lt-LT"/>
                          </w:rPr>
                          <w:t xml:space="preserve">Sukurta tinklo koordinavimo komanda </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7" w14:textId="77777777" w:rsidR="00BD48B1" w:rsidRDefault="00E774DD">
                        <w:pPr>
                          <w:jc w:val="both"/>
                          <w:textAlignment w:val="baseline"/>
                          <w:rPr>
                            <w:sz w:val="22"/>
                            <w:szCs w:val="24"/>
                            <w:lang w:eastAsia="lt-LT"/>
                          </w:rPr>
                        </w:pPr>
                        <w:r>
                          <w:rPr>
                            <w:sz w:val="22"/>
                            <w:szCs w:val="24"/>
                            <w:lang w:eastAsia="lt-LT"/>
                          </w:rPr>
                          <w:t>4 etatai per pirmuosius 3 mėn.</w:t>
                        </w:r>
                      </w:p>
                    </w:tc>
                  </w:tr>
                  <w:tr w:rsidR="00BD48B1" w14:paraId="6947A1EB" w14:textId="77777777">
                    <w:trPr>
                      <w:gridAfter w:val="1"/>
                      <w:wAfter w:w="141" w:type="dxa"/>
                      <w:trHeight w:val="27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9" w14:textId="77777777" w:rsidR="00BD48B1" w:rsidRDefault="00E774DD">
                        <w:pPr>
                          <w:jc w:val="both"/>
                          <w:textAlignment w:val="baseline"/>
                          <w:rPr>
                            <w:sz w:val="22"/>
                            <w:szCs w:val="24"/>
                            <w:lang w:eastAsia="lt-LT"/>
                          </w:rPr>
                        </w:pPr>
                        <w:r>
                          <w:rPr>
                            <w:sz w:val="22"/>
                            <w:szCs w:val="24"/>
                            <w:lang w:eastAsia="lt-LT"/>
                          </w:rPr>
                          <w:t xml:space="preserve">Parengtos ir įgyvendintos kvalifikacijos tobulinimo kompetencijų centrų žmogiškųjų išteklių valdymo strategijos  </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A" w14:textId="77777777" w:rsidR="00BD48B1" w:rsidRDefault="00E774DD">
                        <w:pPr>
                          <w:jc w:val="both"/>
                          <w:textAlignment w:val="baseline"/>
                          <w:rPr>
                            <w:sz w:val="22"/>
                            <w:szCs w:val="24"/>
                            <w:lang w:eastAsia="lt-LT"/>
                          </w:rPr>
                        </w:pPr>
                        <w:r>
                          <w:rPr>
                            <w:sz w:val="22"/>
                            <w:szCs w:val="24"/>
                            <w:lang w:eastAsia="lt-LT"/>
                          </w:rPr>
                          <w:t>9 (kiekvienos kultūros srities,</w:t>
                        </w:r>
                        <w:r>
                          <w:rPr>
                            <w:sz w:val="22"/>
                            <w:szCs w:val="22"/>
                          </w:rPr>
                          <w:t xml:space="preserve"> </w:t>
                        </w:r>
                        <w:r>
                          <w:rPr>
                            <w:sz w:val="22"/>
                            <w:szCs w:val="24"/>
                            <w:lang w:eastAsia="lt-LT"/>
                          </w:rPr>
                          <w:t xml:space="preserve">be bibliotekų, kurių rodikliai nustatomi žr. 11 lentelė) </w:t>
                        </w:r>
                      </w:p>
                    </w:tc>
                  </w:tr>
                  <w:tr w:rsidR="00BD48B1" w14:paraId="6947A1EE" w14:textId="77777777">
                    <w:trPr>
                      <w:gridAfter w:val="1"/>
                      <w:wAfter w:w="141" w:type="dxa"/>
                      <w:trHeight w:val="27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C" w14:textId="77777777" w:rsidR="00BD48B1" w:rsidRDefault="00E774DD">
                        <w:pPr>
                          <w:jc w:val="both"/>
                          <w:textAlignment w:val="baseline"/>
                          <w:rPr>
                            <w:sz w:val="22"/>
                            <w:szCs w:val="24"/>
                            <w:lang w:eastAsia="lt-LT"/>
                          </w:rPr>
                        </w:pPr>
                        <w:r>
                          <w:rPr>
                            <w:sz w:val="22"/>
                            <w:szCs w:val="24"/>
                            <w:lang w:eastAsia="lt-LT"/>
                          </w:rPr>
                          <w:t>Sustiprintos partnerių-ekspertų žmogiškųjų išteklių valdymo kompetencijos</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D" w14:textId="77777777" w:rsidR="00BD48B1" w:rsidRDefault="00E774DD">
                        <w:pPr>
                          <w:jc w:val="both"/>
                          <w:textAlignment w:val="baseline"/>
                          <w:rPr>
                            <w:sz w:val="22"/>
                            <w:szCs w:val="24"/>
                            <w:lang w:eastAsia="lt-LT"/>
                          </w:rPr>
                        </w:pPr>
                        <w:r>
                          <w:rPr>
                            <w:sz w:val="22"/>
                            <w:szCs w:val="24"/>
                            <w:lang w:eastAsia="lt-LT"/>
                          </w:rPr>
                          <w:t xml:space="preserve">Visų 9 kultūros sričių (be bibliotekų, kurių rodikliai nustatomi žr. 11 lentelė) </w:t>
                        </w:r>
                      </w:p>
                    </w:tc>
                  </w:tr>
                  <w:tr w:rsidR="00BD48B1" w14:paraId="6947A1F1"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EF" w14:textId="77777777" w:rsidR="00BD48B1" w:rsidRDefault="00E774DD">
                        <w:pPr>
                          <w:jc w:val="both"/>
                          <w:textAlignment w:val="baseline"/>
                          <w:rPr>
                            <w:sz w:val="22"/>
                            <w:szCs w:val="24"/>
                            <w:lang w:eastAsia="lt-LT"/>
                          </w:rPr>
                        </w:pPr>
                        <w:r>
                          <w:rPr>
                            <w:sz w:val="22"/>
                            <w:szCs w:val="24"/>
                            <w:lang w:eastAsia="lt-LT"/>
                          </w:rPr>
                          <w:t>Sukurtos bendrųjų kompetencijų programos</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0" w14:textId="77777777" w:rsidR="00BD48B1" w:rsidRDefault="00E774DD">
                        <w:pPr>
                          <w:jc w:val="both"/>
                          <w:textAlignment w:val="baseline"/>
                          <w:rPr>
                            <w:sz w:val="22"/>
                            <w:szCs w:val="24"/>
                            <w:lang w:eastAsia="lt-LT"/>
                          </w:rPr>
                        </w:pPr>
                        <w:r>
                          <w:rPr>
                            <w:sz w:val="22"/>
                            <w:szCs w:val="24"/>
                            <w:lang w:eastAsia="lt-LT"/>
                          </w:rPr>
                          <w:t>6 vnt.</w:t>
                        </w:r>
                        <w:r>
                          <w:rPr>
                            <w:sz w:val="22"/>
                            <w:szCs w:val="24"/>
                          </w:rPr>
                          <w:t xml:space="preserve"> </w:t>
                        </w:r>
                        <w:r>
                          <w:rPr>
                            <w:sz w:val="22"/>
                            <w:szCs w:val="24"/>
                            <w:lang w:eastAsia="lt-LT"/>
                          </w:rPr>
                          <w:t>per pirmuosius metus</w:t>
                        </w:r>
                      </w:p>
                    </w:tc>
                  </w:tr>
                  <w:tr w:rsidR="00BD48B1" w14:paraId="6947A1F4"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2" w14:textId="77777777" w:rsidR="00BD48B1" w:rsidRDefault="00E774DD">
                        <w:pPr>
                          <w:jc w:val="both"/>
                          <w:textAlignment w:val="baseline"/>
                          <w:rPr>
                            <w:sz w:val="22"/>
                            <w:szCs w:val="24"/>
                            <w:lang w:eastAsia="lt-LT"/>
                          </w:rPr>
                        </w:pPr>
                        <w:r>
                          <w:rPr>
                            <w:sz w:val="22"/>
                            <w:szCs w:val="24"/>
                            <w:lang w:eastAsia="lt-LT"/>
                          </w:rPr>
                          <w:t xml:space="preserve">Sukurtos specialiųjų kompetencijų programos pagal atskiras kultūros sritis, su ne mažiau kaip 5 </w:t>
                        </w:r>
                        <w:proofErr w:type="spellStart"/>
                        <w:r>
                          <w:rPr>
                            <w:sz w:val="22"/>
                            <w:szCs w:val="24"/>
                            <w:lang w:eastAsia="lt-LT"/>
                          </w:rPr>
                          <w:t>potemėmis</w:t>
                        </w:r>
                        <w:proofErr w:type="spellEnd"/>
                        <w:r>
                          <w:rPr>
                            <w:sz w:val="22"/>
                            <w:szCs w:val="24"/>
                            <w:lang w:eastAsia="lt-LT"/>
                          </w:rPr>
                          <w:t xml:space="preserve"> kiekvienoje programoje </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3" w14:textId="77777777" w:rsidR="00BD48B1" w:rsidRDefault="00E774DD">
                        <w:pPr>
                          <w:jc w:val="both"/>
                          <w:textAlignment w:val="baseline"/>
                          <w:rPr>
                            <w:sz w:val="22"/>
                            <w:szCs w:val="24"/>
                            <w:lang w:eastAsia="lt-LT"/>
                          </w:rPr>
                        </w:pPr>
                        <w:r>
                          <w:rPr>
                            <w:sz w:val="22"/>
                            <w:szCs w:val="24"/>
                            <w:lang w:eastAsia="lt-LT"/>
                          </w:rPr>
                          <w:t>9 vnt.</w:t>
                        </w:r>
                        <w:r>
                          <w:rPr>
                            <w:sz w:val="22"/>
                            <w:szCs w:val="24"/>
                          </w:rPr>
                          <w:t xml:space="preserve"> </w:t>
                        </w:r>
                        <w:r>
                          <w:rPr>
                            <w:sz w:val="22"/>
                            <w:szCs w:val="24"/>
                            <w:lang w:eastAsia="lt-LT"/>
                          </w:rPr>
                          <w:t>per pirmuosius metus</w:t>
                        </w:r>
                      </w:p>
                    </w:tc>
                  </w:tr>
                  <w:tr w:rsidR="00BD48B1" w14:paraId="6947A1F7" w14:textId="77777777">
                    <w:trPr>
                      <w:gridAfter w:val="1"/>
                      <w:wAfter w:w="141" w:type="dxa"/>
                      <w:trHeight w:val="27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5" w14:textId="77777777" w:rsidR="00BD48B1" w:rsidRDefault="00E774DD">
                        <w:pPr>
                          <w:jc w:val="both"/>
                          <w:textAlignment w:val="baseline"/>
                          <w:rPr>
                            <w:sz w:val="22"/>
                            <w:szCs w:val="24"/>
                            <w:lang w:eastAsia="lt-LT"/>
                          </w:rPr>
                        </w:pPr>
                        <w:r>
                          <w:rPr>
                            <w:sz w:val="22"/>
                            <w:szCs w:val="24"/>
                            <w:lang w:eastAsia="lt-LT"/>
                          </w:rPr>
                          <w:t>Sukurtos profesinių kompetencijų programos</w:t>
                        </w:r>
                        <w:r>
                          <w:rPr>
                            <w:sz w:val="22"/>
                            <w:szCs w:val="22"/>
                          </w:rPr>
                          <w:t xml:space="preserve"> </w:t>
                        </w:r>
                        <w:r>
                          <w:rPr>
                            <w:sz w:val="22"/>
                            <w:szCs w:val="24"/>
                            <w:lang w:eastAsia="lt-LT"/>
                          </w:rPr>
                          <w:t>pagal atskiras kultūros sritis,</w:t>
                        </w:r>
                        <w:r>
                          <w:rPr>
                            <w:sz w:val="22"/>
                            <w:szCs w:val="22"/>
                          </w:rPr>
                          <w:t xml:space="preserve"> </w:t>
                        </w:r>
                        <w:r>
                          <w:rPr>
                            <w:sz w:val="22"/>
                            <w:szCs w:val="24"/>
                            <w:lang w:eastAsia="lt-LT"/>
                          </w:rPr>
                          <w:t xml:space="preserve">su ne mažiau kaip 4 </w:t>
                        </w:r>
                        <w:proofErr w:type="spellStart"/>
                        <w:r>
                          <w:rPr>
                            <w:sz w:val="22"/>
                            <w:szCs w:val="24"/>
                            <w:lang w:eastAsia="lt-LT"/>
                          </w:rPr>
                          <w:t>potemėmis</w:t>
                        </w:r>
                        <w:proofErr w:type="spellEnd"/>
                        <w:r>
                          <w:rPr>
                            <w:sz w:val="22"/>
                            <w:szCs w:val="24"/>
                            <w:lang w:eastAsia="lt-LT"/>
                          </w:rPr>
                          <w:t xml:space="preserve"> kiekvienoje programoje</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6" w14:textId="77777777" w:rsidR="00BD48B1" w:rsidRDefault="00E774DD">
                        <w:pPr>
                          <w:jc w:val="both"/>
                          <w:textAlignment w:val="baseline"/>
                          <w:rPr>
                            <w:sz w:val="22"/>
                            <w:szCs w:val="24"/>
                            <w:lang w:eastAsia="lt-LT"/>
                          </w:rPr>
                        </w:pPr>
                        <w:r>
                          <w:rPr>
                            <w:sz w:val="22"/>
                            <w:szCs w:val="24"/>
                            <w:lang w:eastAsia="lt-LT"/>
                          </w:rPr>
                          <w:t>9 vnt.</w:t>
                        </w:r>
                        <w:r>
                          <w:rPr>
                            <w:sz w:val="22"/>
                            <w:szCs w:val="24"/>
                          </w:rPr>
                          <w:t xml:space="preserve"> </w:t>
                        </w:r>
                        <w:r>
                          <w:rPr>
                            <w:sz w:val="22"/>
                            <w:szCs w:val="24"/>
                            <w:lang w:eastAsia="lt-LT"/>
                          </w:rPr>
                          <w:t>per pirmuosius metus</w:t>
                        </w:r>
                      </w:p>
                    </w:tc>
                  </w:tr>
                  <w:tr w:rsidR="00BD48B1" w14:paraId="6947A1FA"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8" w14:textId="77777777" w:rsidR="00BD48B1" w:rsidRDefault="00E774DD">
                        <w:pPr>
                          <w:jc w:val="both"/>
                          <w:textAlignment w:val="baseline"/>
                          <w:rPr>
                            <w:sz w:val="22"/>
                            <w:szCs w:val="24"/>
                            <w:lang w:eastAsia="lt-LT"/>
                          </w:rPr>
                        </w:pPr>
                        <w:r>
                          <w:rPr>
                            <w:sz w:val="22"/>
                            <w:szCs w:val="24"/>
                            <w:lang w:eastAsia="lt-LT"/>
                          </w:rPr>
                          <w:t>Suformuota ekspertų komanda (10 nacionalinio lygmens kultūros įstaigų atstovų, įskaitant ir bibliotekų srities)</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9" w14:textId="77777777" w:rsidR="00BD48B1" w:rsidRDefault="00E774DD">
                        <w:pPr>
                          <w:jc w:val="both"/>
                          <w:textAlignment w:val="baseline"/>
                          <w:rPr>
                            <w:sz w:val="22"/>
                            <w:szCs w:val="24"/>
                            <w:lang w:eastAsia="lt-LT"/>
                          </w:rPr>
                        </w:pPr>
                        <w:r>
                          <w:rPr>
                            <w:sz w:val="22"/>
                            <w:szCs w:val="24"/>
                            <w:lang w:eastAsia="lt-LT"/>
                          </w:rPr>
                          <w:t>10 ekspertų</w:t>
                        </w:r>
                        <w:r>
                          <w:rPr>
                            <w:sz w:val="22"/>
                            <w:szCs w:val="24"/>
                          </w:rPr>
                          <w:t xml:space="preserve"> </w:t>
                        </w:r>
                        <w:r>
                          <w:rPr>
                            <w:sz w:val="22"/>
                            <w:szCs w:val="24"/>
                            <w:lang w:eastAsia="lt-LT"/>
                          </w:rPr>
                          <w:t>per pirmuosius 3 mėn.</w:t>
                        </w:r>
                      </w:p>
                    </w:tc>
                  </w:tr>
                  <w:tr w:rsidR="00BD48B1" w14:paraId="6947A1FD"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B" w14:textId="77777777" w:rsidR="00BD48B1" w:rsidRDefault="00E774DD">
                        <w:pPr>
                          <w:jc w:val="both"/>
                          <w:textAlignment w:val="baseline"/>
                          <w:rPr>
                            <w:sz w:val="22"/>
                            <w:szCs w:val="24"/>
                            <w:lang w:eastAsia="lt-LT"/>
                          </w:rPr>
                        </w:pPr>
                        <w:r>
                          <w:rPr>
                            <w:sz w:val="22"/>
                            <w:szCs w:val="24"/>
                            <w:lang w:eastAsia="lt-LT"/>
                          </w:rPr>
                          <w:t xml:space="preserve">Atliktas bendrųjų kompetencijų tyrimas, ataskaita </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C" w14:textId="77777777" w:rsidR="00BD48B1" w:rsidRDefault="00E774DD">
                        <w:pPr>
                          <w:jc w:val="both"/>
                          <w:textAlignment w:val="baseline"/>
                          <w:rPr>
                            <w:sz w:val="22"/>
                            <w:szCs w:val="24"/>
                            <w:lang w:eastAsia="lt-LT"/>
                          </w:rPr>
                        </w:pPr>
                        <w:r>
                          <w:rPr>
                            <w:sz w:val="22"/>
                            <w:szCs w:val="24"/>
                            <w:lang w:eastAsia="lt-LT"/>
                          </w:rPr>
                          <w:t>1 vnt.</w:t>
                        </w:r>
                      </w:p>
                    </w:tc>
                  </w:tr>
                  <w:tr w:rsidR="00BD48B1" w14:paraId="6947A200"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E" w14:textId="77777777" w:rsidR="00BD48B1" w:rsidRDefault="00E774DD">
                        <w:pPr>
                          <w:jc w:val="both"/>
                          <w:textAlignment w:val="baseline"/>
                          <w:rPr>
                            <w:sz w:val="22"/>
                            <w:szCs w:val="24"/>
                            <w:lang w:eastAsia="lt-LT"/>
                          </w:rPr>
                        </w:pPr>
                        <w:r>
                          <w:rPr>
                            <w:sz w:val="22"/>
                            <w:szCs w:val="24"/>
                            <w:lang w:eastAsia="lt-LT"/>
                          </w:rPr>
                          <w:t xml:space="preserve">Atliktas specialiųjų, profesinių kompetencijų tyrimas, ataskaita </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1FF" w14:textId="77777777" w:rsidR="00BD48B1" w:rsidRDefault="00E774DD">
                        <w:pPr>
                          <w:jc w:val="both"/>
                          <w:textAlignment w:val="baseline"/>
                          <w:rPr>
                            <w:sz w:val="22"/>
                            <w:szCs w:val="24"/>
                            <w:lang w:eastAsia="lt-LT"/>
                          </w:rPr>
                        </w:pPr>
                        <w:r>
                          <w:rPr>
                            <w:sz w:val="22"/>
                            <w:szCs w:val="24"/>
                            <w:lang w:eastAsia="lt-LT"/>
                          </w:rPr>
                          <w:t>2 vnt.</w:t>
                        </w:r>
                      </w:p>
                    </w:tc>
                  </w:tr>
                  <w:tr w:rsidR="00BD48B1" w14:paraId="6947A203"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01" w14:textId="77777777" w:rsidR="00BD48B1" w:rsidRDefault="00E774DD">
                        <w:pPr>
                          <w:jc w:val="both"/>
                          <w:textAlignment w:val="baseline"/>
                          <w:rPr>
                            <w:sz w:val="22"/>
                            <w:szCs w:val="24"/>
                            <w:lang w:eastAsia="lt-LT"/>
                          </w:rPr>
                        </w:pPr>
                        <w:r>
                          <w:rPr>
                            <w:sz w:val="22"/>
                            <w:szCs w:val="24"/>
                            <w:lang w:eastAsia="lt-LT"/>
                          </w:rPr>
                          <w:t>Suformuota lektorių komanda</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02" w14:textId="77777777" w:rsidR="00BD48B1" w:rsidRDefault="00E774DD">
                        <w:pPr>
                          <w:jc w:val="both"/>
                          <w:textAlignment w:val="baseline"/>
                          <w:rPr>
                            <w:sz w:val="22"/>
                            <w:szCs w:val="24"/>
                            <w:lang w:eastAsia="lt-LT"/>
                          </w:rPr>
                        </w:pPr>
                        <w:r>
                          <w:rPr>
                            <w:sz w:val="22"/>
                            <w:szCs w:val="24"/>
                            <w:lang w:eastAsia="lt-LT"/>
                          </w:rPr>
                          <w:t>Ne mažiau kaip 30 lektorių per 3 metus</w:t>
                        </w:r>
                      </w:p>
                    </w:tc>
                  </w:tr>
                  <w:tr w:rsidR="00BD48B1" w14:paraId="6947A206"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04" w14:textId="77777777" w:rsidR="00BD48B1" w:rsidRDefault="00E774DD">
                        <w:pPr>
                          <w:jc w:val="both"/>
                          <w:textAlignment w:val="baseline"/>
                          <w:rPr>
                            <w:sz w:val="22"/>
                            <w:szCs w:val="24"/>
                            <w:lang w:eastAsia="lt-LT"/>
                          </w:rPr>
                        </w:pPr>
                        <w:r>
                          <w:rPr>
                            <w:sz w:val="22"/>
                            <w:szCs w:val="24"/>
                            <w:lang w:eastAsia="lt-LT"/>
                          </w:rPr>
                          <w:t>Sukurta ar atnaujinta ir pritaikyta viešinimo ir komunikacijos platforma</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05" w14:textId="77777777" w:rsidR="00BD48B1" w:rsidRDefault="00E774DD">
                        <w:pPr>
                          <w:jc w:val="both"/>
                          <w:textAlignment w:val="baseline"/>
                          <w:rPr>
                            <w:sz w:val="22"/>
                            <w:szCs w:val="24"/>
                            <w:lang w:eastAsia="lt-LT"/>
                          </w:rPr>
                        </w:pPr>
                        <w:r>
                          <w:rPr>
                            <w:sz w:val="22"/>
                            <w:szCs w:val="24"/>
                            <w:lang w:eastAsia="lt-LT"/>
                          </w:rPr>
                          <w:t>1 vnt. per pirmuosius 6 mėn.</w:t>
                        </w:r>
                      </w:p>
                    </w:tc>
                  </w:tr>
                  <w:tr w:rsidR="00BD48B1" w14:paraId="6947A209"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07" w14:textId="77777777" w:rsidR="00BD48B1" w:rsidRDefault="00E774DD">
                        <w:pPr>
                          <w:jc w:val="both"/>
                          <w:textAlignment w:val="baseline"/>
                          <w:rPr>
                            <w:sz w:val="22"/>
                            <w:szCs w:val="24"/>
                            <w:lang w:eastAsia="lt-LT"/>
                          </w:rPr>
                        </w:pPr>
                        <w:r>
                          <w:rPr>
                            <w:sz w:val="22"/>
                            <w:szCs w:val="24"/>
                            <w:lang w:eastAsia="lt-LT"/>
                          </w:rPr>
                          <w:t>Sukurta ir adaptuota nuotolinio mokymosi programa</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08" w14:textId="77777777" w:rsidR="00BD48B1" w:rsidRDefault="00E774DD">
                        <w:pPr>
                          <w:jc w:val="both"/>
                          <w:textAlignment w:val="baseline"/>
                          <w:rPr>
                            <w:sz w:val="22"/>
                            <w:szCs w:val="24"/>
                            <w:lang w:eastAsia="lt-LT"/>
                          </w:rPr>
                        </w:pPr>
                        <w:r>
                          <w:rPr>
                            <w:sz w:val="22"/>
                            <w:szCs w:val="24"/>
                            <w:lang w:eastAsia="lt-LT"/>
                          </w:rPr>
                          <w:t>1 vnt. per pirmuosius metus</w:t>
                        </w:r>
                      </w:p>
                    </w:tc>
                  </w:tr>
                  <w:tr w:rsidR="00BD48B1" w14:paraId="6947A20C" w14:textId="77777777">
                    <w:trPr>
                      <w:gridAfter w:val="1"/>
                      <w:wAfter w:w="141" w:type="dxa"/>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0A" w14:textId="77777777" w:rsidR="00BD48B1" w:rsidRDefault="00E774DD">
                        <w:pPr>
                          <w:jc w:val="both"/>
                          <w:textAlignment w:val="baseline"/>
                          <w:rPr>
                            <w:sz w:val="22"/>
                            <w:szCs w:val="24"/>
                            <w:lang w:eastAsia="lt-LT"/>
                          </w:rPr>
                        </w:pPr>
                        <w:r>
                          <w:rPr>
                            <w:sz w:val="22"/>
                            <w:szCs w:val="24"/>
                            <w:lang w:eastAsia="lt-LT"/>
                          </w:rPr>
                          <w:t>Pakankamą bendrųjų, specialiųjų ir profesinių kompetencijų lygį įgijusių, t. y. kompetencijų aprašą atitinkančių, dalyvių skaičius</w:t>
                        </w:r>
                      </w:p>
                    </w:tc>
                    <w:tc>
                      <w:tcPr>
                        <w:tcW w:w="38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0B" w14:textId="77777777" w:rsidR="00BD48B1" w:rsidRDefault="00E774DD">
                        <w:pPr>
                          <w:jc w:val="both"/>
                          <w:textAlignment w:val="baseline"/>
                          <w:rPr>
                            <w:sz w:val="22"/>
                            <w:szCs w:val="24"/>
                            <w:lang w:eastAsia="lt-LT"/>
                          </w:rPr>
                        </w:pPr>
                        <w:r>
                          <w:rPr>
                            <w:sz w:val="22"/>
                            <w:szCs w:val="24"/>
                            <w:lang w:eastAsia="lt-LT"/>
                          </w:rPr>
                          <w:t>2100 unikalių dalyvių skaičius (be bibliotekų, kurių rodikliai nustatomi žr. 11 lentelė)</w:t>
                        </w:r>
                      </w:p>
                    </w:tc>
                  </w:tr>
                  <w:tr w:rsidR="00BD48B1" w14:paraId="6947A210" w14:textId="77777777">
                    <w:trPr>
                      <w:trHeight w:val="557"/>
                      <w:jc w:val="center"/>
                    </w:trPr>
                    <w:tc>
                      <w:tcPr>
                        <w:tcW w:w="9611" w:type="dxa"/>
                        <w:gridSpan w:val="3"/>
                        <w:tcBorders>
                          <w:top w:val="nil"/>
                          <w:left w:val="nil"/>
                          <w:bottom w:val="single" w:sz="4" w:space="0" w:color="auto"/>
                          <w:right w:val="nil"/>
                        </w:tcBorders>
                      </w:tcPr>
                      <w:p w14:paraId="6947A20D" w14:textId="77777777" w:rsidR="00BD48B1" w:rsidRDefault="00E774DD">
                        <w:pPr>
                          <w:jc w:val="center"/>
                          <w:textAlignment w:val="baseline"/>
                          <w:rPr>
                            <w:b/>
                            <w:bCs/>
                            <w:sz w:val="22"/>
                            <w:szCs w:val="24"/>
                            <w:lang w:eastAsia="lt-LT"/>
                          </w:rPr>
                        </w:pPr>
                        <w:r>
                          <w:rPr>
                            <w:b/>
                            <w:bCs/>
                            <w:sz w:val="22"/>
                            <w:szCs w:val="24"/>
                            <w:lang w:eastAsia="lt-LT"/>
                          </w:rPr>
                          <w:t>11 lentelė. Siektini projekto rodikliai bibliotekų srityje</w:t>
                        </w:r>
                      </w:p>
                      <w:p w14:paraId="6947A20E" w14:textId="77777777" w:rsidR="00BD48B1" w:rsidRDefault="00BD48B1">
                        <w:pPr>
                          <w:rPr>
                            <w:sz w:val="10"/>
                            <w:szCs w:val="10"/>
                          </w:rPr>
                        </w:pPr>
                      </w:p>
                      <w:p w14:paraId="6947A20F" w14:textId="77777777" w:rsidR="00BD48B1" w:rsidRDefault="00BD48B1">
                        <w:pPr>
                          <w:jc w:val="both"/>
                          <w:textAlignment w:val="baseline"/>
                          <w:rPr>
                            <w:b/>
                            <w:bCs/>
                            <w:sz w:val="22"/>
                            <w:szCs w:val="24"/>
                            <w:lang w:eastAsia="lt-LT"/>
                          </w:rPr>
                        </w:pPr>
                      </w:p>
                    </w:tc>
                  </w:tr>
                  <w:tr w:rsidR="00BD48B1" w14:paraId="6947A215" w14:textId="77777777">
                    <w:trPr>
                      <w:trHeight w:val="557"/>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11" w14:textId="77777777" w:rsidR="00BD48B1" w:rsidRDefault="00BD48B1">
                        <w:pPr>
                          <w:rPr>
                            <w:sz w:val="10"/>
                            <w:szCs w:val="10"/>
                          </w:rPr>
                        </w:pPr>
                      </w:p>
                      <w:p w14:paraId="6947A212" w14:textId="77777777" w:rsidR="00BD48B1" w:rsidRDefault="00E774DD">
                        <w:pPr>
                          <w:jc w:val="both"/>
                          <w:textAlignment w:val="baseline"/>
                          <w:rPr>
                            <w:b/>
                            <w:bCs/>
                            <w:sz w:val="22"/>
                            <w:szCs w:val="24"/>
                            <w:lang w:eastAsia="lt-LT"/>
                          </w:rPr>
                        </w:pPr>
                        <w:r>
                          <w:rPr>
                            <w:b/>
                            <w:bCs/>
                            <w:sz w:val="22"/>
                            <w:szCs w:val="24"/>
                            <w:lang w:eastAsia="lt-LT"/>
                          </w:rPr>
                          <w:t>Siekiami Projekto rodikliai bibliotekų srityje</w:t>
                        </w:r>
                      </w:p>
                    </w:tc>
                    <w:tc>
                      <w:tcPr>
                        <w:tcW w:w="394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13" w14:textId="77777777" w:rsidR="00BD48B1" w:rsidRDefault="00BD48B1">
                        <w:pPr>
                          <w:rPr>
                            <w:sz w:val="10"/>
                            <w:szCs w:val="10"/>
                          </w:rPr>
                        </w:pPr>
                      </w:p>
                      <w:p w14:paraId="6947A214" w14:textId="77777777" w:rsidR="00BD48B1" w:rsidRDefault="00E774DD">
                        <w:pPr>
                          <w:jc w:val="both"/>
                          <w:textAlignment w:val="baseline"/>
                          <w:rPr>
                            <w:b/>
                            <w:bCs/>
                            <w:sz w:val="22"/>
                            <w:szCs w:val="24"/>
                            <w:lang w:eastAsia="lt-LT"/>
                          </w:rPr>
                        </w:pPr>
                        <w:r>
                          <w:rPr>
                            <w:b/>
                            <w:bCs/>
                            <w:sz w:val="22"/>
                            <w:szCs w:val="24"/>
                            <w:lang w:eastAsia="lt-LT"/>
                          </w:rPr>
                          <w:t>Fizinis rodiklis per 2 metus</w:t>
                        </w:r>
                      </w:p>
                    </w:tc>
                  </w:tr>
                  <w:tr w:rsidR="00BD48B1" w14:paraId="6947A218" w14:textId="77777777">
                    <w:trPr>
                      <w:trHeight w:val="27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16" w14:textId="77777777" w:rsidR="00BD48B1" w:rsidRDefault="00E774DD">
                        <w:pPr>
                          <w:jc w:val="both"/>
                          <w:textAlignment w:val="baseline"/>
                          <w:rPr>
                            <w:sz w:val="22"/>
                            <w:szCs w:val="24"/>
                            <w:lang w:eastAsia="lt-LT"/>
                          </w:rPr>
                        </w:pPr>
                        <w:r>
                          <w:rPr>
                            <w:sz w:val="22"/>
                            <w:szCs w:val="24"/>
                            <w:lang w:eastAsia="lt-LT"/>
                          </w:rPr>
                          <w:t>Bibliotekų srities Kvalifikacijos tobulinimo kompetencijų centro veiklų koordinatorių komanda</w:t>
                        </w:r>
                      </w:p>
                    </w:tc>
                    <w:tc>
                      <w:tcPr>
                        <w:tcW w:w="394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17" w14:textId="77777777" w:rsidR="00BD48B1" w:rsidRDefault="00E774DD">
                        <w:pPr>
                          <w:jc w:val="both"/>
                          <w:textAlignment w:val="baseline"/>
                          <w:rPr>
                            <w:sz w:val="22"/>
                            <w:szCs w:val="24"/>
                            <w:lang w:eastAsia="lt-LT"/>
                          </w:rPr>
                        </w:pPr>
                        <w:r>
                          <w:rPr>
                            <w:sz w:val="22"/>
                            <w:szCs w:val="24"/>
                            <w:lang w:eastAsia="lt-LT"/>
                          </w:rPr>
                          <w:t>2 etatai</w:t>
                        </w:r>
                      </w:p>
                    </w:tc>
                  </w:tr>
                  <w:tr w:rsidR="00BD48B1" w14:paraId="6947A21B" w14:textId="77777777">
                    <w:trPr>
                      <w:trHeight w:val="27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19" w14:textId="77777777" w:rsidR="00BD48B1" w:rsidRDefault="00E774DD">
                        <w:pPr>
                          <w:jc w:val="both"/>
                          <w:textAlignment w:val="baseline"/>
                          <w:rPr>
                            <w:sz w:val="22"/>
                            <w:szCs w:val="24"/>
                            <w:lang w:eastAsia="lt-LT"/>
                          </w:rPr>
                        </w:pPr>
                        <w:r>
                          <w:rPr>
                            <w:sz w:val="22"/>
                            <w:szCs w:val="24"/>
                            <w:lang w:eastAsia="lt-LT"/>
                          </w:rPr>
                          <w:t>Parengta ir įgyvendinta žmogiškųjų išteklių valdymo strategija</w:t>
                        </w:r>
                      </w:p>
                    </w:tc>
                    <w:tc>
                      <w:tcPr>
                        <w:tcW w:w="394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1A" w14:textId="77777777" w:rsidR="00BD48B1" w:rsidRDefault="00E774DD">
                        <w:pPr>
                          <w:jc w:val="both"/>
                          <w:textAlignment w:val="baseline"/>
                          <w:rPr>
                            <w:sz w:val="22"/>
                            <w:szCs w:val="24"/>
                            <w:lang w:eastAsia="lt-LT"/>
                          </w:rPr>
                        </w:pPr>
                        <w:r>
                          <w:rPr>
                            <w:sz w:val="22"/>
                            <w:szCs w:val="24"/>
                            <w:lang w:eastAsia="lt-LT"/>
                          </w:rPr>
                          <w:t xml:space="preserve">1 vnt. </w:t>
                        </w:r>
                      </w:p>
                    </w:tc>
                  </w:tr>
                  <w:tr w:rsidR="00BD48B1" w14:paraId="6947A21E" w14:textId="77777777">
                    <w:trPr>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1C" w14:textId="77777777" w:rsidR="00BD48B1" w:rsidRDefault="00E774DD">
                        <w:pPr>
                          <w:jc w:val="both"/>
                          <w:textAlignment w:val="baseline"/>
                          <w:rPr>
                            <w:sz w:val="22"/>
                            <w:szCs w:val="24"/>
                            <w:lang w:eastAsia="lt-LT"/>
                          </w:rPr>
                        </w:pPr>
                        <w:r>
                          <w:rPr>
                            <w:sz w:val="22"/>
                            <w:szCs w:val="24"/>
                            <w:lang w:eastAsia="lt-LT"/>
                          </w:rPr>
                          <w:t>Bibliotekų srities specialiųjų kompetencijų programos</w:t>
                        </w:r>
                      </w:p>
                    </w:tc>
                    <w:tc>
                      <w:tcPr>
                        <w:tcW w:w="394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1D" w14:textId="77777777" w:rsidR="00BD48B1" w:rsidRDefault="00E774DD">
                        <w:pPr>
                          <w:jc w:val="both"/>
                          <w:textAlignment w:val="baseline"/>
                          <w:rPr>
                            <w:sz w:val="22"/>
                            <w:szCs w:val="24"/>
                            <w:lang w:eastAsia="lt-LT"/>
                          </w:rPr>
                        </w:pPr>
                        <w:r>
                          <w:rPr>
                            <w:sz w:val="22"/>
                            <w:szCs w:val="24"/>
                            <w:lang w:eastAsia="lt-LT"/>
                          </w:rPr>
                          <w:t>6 vnt.</w:t>
                        </w:r>
                      </w:p>
                    </w:tc>
                  </w:tr>
                  <w:tr w:rsidR="00BD48B1" w14:paraId="6947A221" w14:textId="77777777">
                    <w:trPr>
                      <w:trHeight w:val="221"/>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1F" w14:textId="77777777" w:rsidR="00BD48B1" w:rsidRDefault="00E774DD">
                        <w:pPr>
                          <w:jc w:val="both"/>
                          <w:textAlignment w:val="baseline"/>
                          <w:rPr>
                            <w:sz w:val="22"/>
                            <w:szCs w:val="24"/>
                            <w:lang w:eastAsia="lt-LT"/>
                          </w:rPr>
                        </w:pPr>
                        <w:r>
                          <w:rPr>
                            <w:sz w:val="22"/>
                            <w:szCs w:val="24"/>
                            <w:lang w:eastAsia="lt-LT"/>
                          </w:rPr>
                          <w:t>Bibliotekų srities profesinių kompetencijų programos</w:t>
                        </w:r>
                      </w:p>
                    </w:tc>
                    <w:tc>
                      <w:tcPr>
                        <w:tcW w:w="394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20" w14:textId="77777777" w:rsidR="00BD48B1" w:rsidRDefault="00E774DD">
                        <w:pPr>
                          <w:jc w:val="both"/>
                          <w:textAlignment w:val="baseline"/>
                          <w:rPr>
                            <w:sz w:val="22"/>
                            <w:szCs w:val="24"/>
                            <w:lang w:eastAsia="lt-LT"/>
                          </w:rPr>
                        </w:pPr>
                        <w:r>
                          <w:rPr>
                            <w:sz w:val="22"/>
                            <w:szCs w:val="24"/>
                            <w:lang w:eastAsia="lt-LT"/>
                          </w:rPr>
                          <w:t xml:space="preserve">4 vnt. </w:t>
                        </w:r>
                      </w:p>
                    </w:tc>
                  </w:tr>
                  <w:tr w:rsidR="00BD48B1" w14:paraId="6947A224" w14:textId="77777777">
                    <w:trPr>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22" w14:textId="77777777" w:rsidR="00BD48B1" w:rsidRDefault="00E774DD">
                        <w:pPr>
                          <w:jc w:val="both"/>
                          <w:textAlignment w:val="baseline"/>
                          <w:rPr>
                            <w:sz w:val="22"/>
                            <w:szCs w:val="24"/>
                            <w:lang w:eastAsia="lt-LT"/>
                          </w:rPr>
                        </w:pPr>
                        <w:r>
                          <w:rPr>
                            <w:sz w:val="22"/>
                            <w:szCs w:val="24"/>
                            <w:lang w:eastAsia="lt-LT"/>
                          </w:rPr>
                          <w:t>Bibliotekų srities specialiųjų, profesinių kompetencijų tyrimas, ataskaita</w:t>
                        </w:r>
                      </w:p>
                    </w:tc>
                    <w:tc>
                      <w:tcPr>
                        <w:tcW w:w="394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23" w14:textId="77777777" w:rsidR="00BD48B1" w:rsidRDefault="00E774DD">
                        <w:pPr>
                          <w:jc w:val="both"/>
                          <w:textAlignment w:val="baseline"/>
                          <w:rPr>
                            <w:sz w:val="22"/>
                            <w:szCs w:val="24"/>
                            <w:lang w:eastAsia="lt-LT"/>
                          </w:rPr>
                        </w:pPr>
                        <w:r>
                          <w:rPr>
                            <w:sz w:val="22"/>
                            <w:szCs w:val="24"/>
                            <w:lang w:eastAsia="lt-LT"/>
                          </w:rPr>
                          <w:t>2 vnt.</w:t>
                        </w:r>
                      </w:p>
                    </w:tc>
                  </w:tr>
                  <w:tr w:rsidR="00BD48B1" w14:paraId="6947A227" w14:textId="77777777">
                    <w:trPr>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25" w14:textId="77777777" w:rsidR="00BD48B1" w:rsidRDefault="00E774DD">
                        <w:pPr>
                          <w:jc w:val="both"/>
                          <w:textAlignment w:val="baseline"/>
                          <w:rPr>
                            <w:sz w:val="22"/>
                            <w:szCs w:val="24"/>
                            <w:lang w:eastAsia="lt-LT"/>
                          </w:rPr>
                        </w:pPr>
                        <w:r>
                          <w:rPr>
                            <w:sz w:val="22"/>
                            <w:szCs w:val="24"/>
                            <w:lang w:eastAsia="lt-LT"/>
                          </w:rPr>
                          <w:t>Adaptuota ir į bendrą visam kultūros sektoriui viešinimo, komunikacijos ir nuotolinio mokymosi platformą integruota bibliotekų sistema</w:t>
                        </w:r>
                      </w:p>
                    </w:tc>
                    <w:tc>
                      <w:tcPr>
                        <w:tcW w:w="394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26" w14:textId="77777777" w:rsidR="00BD48B1" w:rsidRDefault="00E774DD">
                        <w:pPr>
                          <w:jc w:val="both"/>
                          <w:textAlignment w:val="baseline"/>
                          <w:rPr>
                            <w:sz w:val="22"/>
                            <w:szCs w:val="24"/>
                            <w:lang w:eastAsia="lt-LT"/>
                          </w:rPr>
                        </w:pPr>
                        <w:r>
                          <w:rPr>
                            <w:sz w:val="22"/>
                            <w:szCs w:val="24"/>
                            <w:lang w:eastAsia="lt-LT"/>
                          </w:rPr>
                          <w:t xml:space="preserve">1 vnt. </w:t>
                        </w:r>
                      </w:p>
                    </w:tc>
                  </w:tr>
                  <w:tr w:rsidR="00BD48B1" w14:paraId="6947A22B" w14:textId="77777777">
                    <w:trPr>
                      <w:trHeight w:val="283"/>
                      <w:jc w:val="center"/>
                    </w:trPr>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947A228" w14:textId="77777777" w:rsidR="00BD48B1" w:rsidRDefault="00E774DD">
                        <w:pPr>
                          <w:jc w:val="both"/>
                          <w:textAlignment w:val="baseline"/>
                          <w:rPr>
                            <w:sz w:val="22"/>
                            <w:szCs w:val="24"/>
                            <w:lang w:eastAsia="lt-LT"/>
                          </w:rPr>
                        </w:pPr>
                        <w:r>
                          <w:rPr>
                            <w:sz w:val="22"/>
                            <w:szCs w:val="24"/>
                            <w:lang w:eastAsia="lt-LT"/>
                          </w:rPr>
                          <w:t>Pakankamą bendrųjų, specialiųjų ir profesinių kompetencijų lygį įgijusių dalyvių skaičius</w:t>
                        </w:r>
                      </w:p>
                    </w:tc>
                    <w:tc>
                      <w:tcPr>
                        <w:tcW w:w="394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947A229" w14:textId="77777777" w:rsidR="00BD48B1" w:rsidRDefault="00E774DD">
                        <w:pPr>
                          <w:jc w:val="both"/>
                          <w:textAlignment w:val="baseline"/>
                          <w:rPr>
                            <w:sz w:val="22"/>
                            <w:szCs w:val="24"/>
                            <w:lang w:eastAsia="lt-LT"/>
                          </w:rPr>
                        </w:pPr>
                        <w:r>
                          <w:rPr>
                            <w:sz w:val="22"/>
                            <w:szCs w:val="24"/>
                            <w:lang w:eastAsia="lt-LT"/>
                          </w:rPr>
                          <w:t>900 unikalių dalyvių</w:t>
                        </w:r>
                      </w:p>
                      <w:p w14:paraId="6947A22A" w14:textId="77777777" w:rsidR="00BD48B1" w:rsidRDefault="00BD48B1">
                        <w:pPr>
                          <w:jc w:val="both"/>
                          <w:textAlignment w:val="baseline"/>
                          <w:rPr>
                            <w:sz w:val="22"/>
                            <w:szCs w:val="24"/>
                            <w:lang w:eastAsia="lt-LT"/>
                          </w:rPr>
                        </w:pPr>
                      </w:p>
                    </w:tc>
                  </w:tr>
                </w:tbl>
                <w:p w14:paraId="6947A22C" w14:textId="77777777" w:rsidR="00BD48B1" w:rsidRDefault="00BD48B1">
                  <w:pPr>
                    <w:ind w:left="426"/>
                    <w:jc w:val="both"/>
                    <w:textAlignment w:val="baseline"/>
                    <w:rPr>
                      <w:szCs w:val="24"/>
                      <w:lang w:eastAsia="lt-LT"/>
                    </w:rPr>
                  </w:pPr>
                </w:p>
                <w:sdt>
                  <w:sdtPr>
                    <w:alias w:val="61.4 pp."/>
                    <w:tag w:val="part_7b8f5fac685b4bacbf0ccba49cfa380b"/>
                    <w:id w:val="223806865"/>
                    <w:lock w:val="sdtLocked"/>
                  </w:sdtPr>
                  <w:sdtEndPr/>
                  <w:sdtContent>
                    <w:p w14:paraId="6947A22D" w14:textId="77777777" w:rsidR="00BD48B1" w:rsidRDefault="003542EC">
                      <w:pPr>
                        <w:ind w:firstLine="426"/>
                        <w:jc w:val="both"/>
                        <w:textAlignment w:val="baseline"/>
                        <w:rPr>
                          <w:szCs w:val="24"/>
                          <w:lang w:eastAsia="lt-LT"/>
                        </w:rPr>
                      </w:pPr>
                      <w:sdt>
                        <w:sdtPr>
                          <w:alias w:val="Numeris"/>
                          <w:tag w:val="nr_7b8f5fac685b4bacbf0ccba49cfa380b"/>
                          <w:id w:val="1567145249"/>
                          <w:lock w:val="sdtLocked"/>
                        </w:sdtPr>
                        <w:sdtEndPr/>
                        <w:sdtContent>
                          <w:r w:rsidR="00E774DD">
                            <w:rPr>
                              <w:bCs/>
                              <w:szCs w:val="24"/>
                              <w:lang w:eastAsia="lt-LT"/>
                            </w:rPr>
                            <w:t>61.4</w:t>
                          </w:r>
                        </w:sdtContent>
                      </w:sdt>
                      <w:r w:rsidR="00E774DD">
                        <w:rPr>
                          <w:bCs/>
                          <w:szCs w:val="24"/>
                          <w:lang w:eastAsia="lt-LT"/>
                        </w:rPr>
                        <w:t>.</w:t>
                      </w:r>
                      <w:r w:rsidR="00E774DD">
                        <w:rPr>
                          <w:bCs/>
                          <w:szCs w:val="24"/>
                          <w:lang w:eastAsia="lt-LT"/>
                        </w:rPr>
                        <w:tab/>
                      </w:r>
                      <w:r w:rsidR="00E774DD">
                        <w:rPr>
                          <w:szCs w:val="24"/>
                          <w:lang w:eastAsia="lt-LT"/>
                        </w:rPr>
                        <w:t>Siekiant užtikrinti sklandų kompleksinio projekto veiklų įgyvendinimą ir efektyvų resursų naudojimą, bus sudarytas Projekto priežiūros komitetas (toliau PPK). Į PPK sudėtį numatyta įtraukti LR kultūros ministeriją, Vytauto Didžiojo universitetą, Lietuvos nacionalinę Martyno Mažvydo biblioteką – Kvalifikacijos tobulinimo bibliotekų srities kompetencijų centrą ir kitų Kultūros sričių atstovus. Numatoma, kad PPK bus atsakingas už pokyčių, susijusių su projektu, valdymą (reikiamų pokyčių identifikavimą, svarstymą ir priėmimą ar atmetimą). Svarbūs ir aktualūs pokyčiai gali būti identifikuojami ir pateikiami svarstyti ne tik PPK, bet ir žemesniuose Projekto organizacinės struktūros lygmenyse.</w:t>
                      </w:r>
                    </w:p>
                  </w:sdtContent>
                </w:sdt>
                <w:sdt>
                  <w:sdtPr>
                    <w:alias w:val="61.5 pp."/>
                    <w:tag w:val="part_3bbc5129f089470e93d8c49418352d7b"/>
                    <w:id w:val="-1727446158"/>
                    <w:lock w:val="sdtLocked"/>
                  </w:sdtPr>
                  <w:sdtEndPr/>
                  <w:sdtContent>
                    <w:p w14:paraId="6947A22E" w14:textId="77777777" w:rsidR="00BD48B1" w:rsidRDefault="003542EC">
                      <w:pPr>
                        <w:ind w:firstLine="426"/>
                        <w:jc w:val="both"/>
                        <w:textAlignment w:val="baseline"/>
                        <w:rPr>
                          <w:szCs w:val="24"/>
                          <w:lang w:eastAsia="lt-LT"/>
                        </w:rPr>
                      </w:pPr>
                      <w:sdt>
                        <w:sdtPr>
                          <w:alias w:val="Numeris"/>
                          <w:tag w:val="nr_3bbc5129f089470e93d8c49418352d7b"/>
                          <w:id w:val="-467676172"/>
                          <w:lock w:val="sdtLocked"/>
                        </w:sdtPr>
                        <w:sdtEndPr/>
                        <w:sdtContent>
                          <w:r w:rsidR="00E774DD">
                            <w:rPr>
                              <w:bCs/>
                              <w:szCs w:val="24"/>
                              <w:lang w:eastAsia="lt-LT"/>
                            </w:rPr>
                            <w:t>61.5</w:t>
                          </w:r>
                        </w:sdtContent>
                      </w:sdt>
                      <w:r w:rsidR="00E774DD">
                        <w:rPr>
                          <w:bCs/>
                          <w:szCs w:val="24"/>
                          <w:lang w:eastAsia="lt-LT"/>
                        </w:rPr>
                        <w:t>.</w:t>
                      </w:r>
                      <w:r w:rsidR="00E774DD">
                        <w:rPr>
                          <w:bCs/>
                          <w:szCs w:val="24"/>
                          <w:lang w:eastAsia="lt-LT"/>
                        </w:rPr>
                        <w:tab/>
                      </w:r>
                      <w:r w:rsidR="00E774DD">
                        <w:rPr>
                          <w:szCs w:val="24"/>
                          <w:lang w:eastAsia="lt-LT"/>
                        </w:rPr>
                        <w:t xml:space="preserve">Projektui įgyvendinti numatomos dvi administravimo komandos, atskiriant Bibliotekų srities specialiųjų ir profesinių kompetencijų valdymą, už kurį bus atsakingas Kvalifikacijos tobulinimo bibliotekų srities kompetencijų centras, Nacionalinė biblioteka. Bendrosios kompetencijos bus planuojamos ir vykdomos bendrai, t. y. Tinklo koordinatoriui įtraukiant LR kultūros </w:t>
                      </w:r>
                      <w:proofErr w:type="spellStart"/>
                      <w:r w:rsidR="00E774DD">
                        <w:rPr>
                          <w:szCs w:val="24"/>
                          <w:lang w:eastAsia="lt-LT"/>
                        </w:rPr>
                        <w:t>minsiteriją</w:t>
                      </w:r>
                      <w:proofErr w:type="spellEnd"/>
                      <w:r w:rsidR="00E774DD">
                        <w:rPr>
                          <w:szCs w:val="24"/>
                          <w:lang w:eastAsia="lt-LT"/>
                        </w:rPr>
                        <w:t xml:space="preserve">, Nacionalinę biblioteką ir kitų sričių atstovus. </w:t>
                      </w:r>
                    </w:p>
                  </w:sdtContent>
                </w:sdt>
                <w:sdt>
                  <w:sdtPr>
                    <w:alias w:val="61.6 pp."/>
                    <w:tag w:val="part_00e2ea6a1a34455695a5b62150555441"/>
                    <w:id w:val="1166288591"/>
                    <w:lock w:val="sdtLocked"/>
                  </w:sdtPr>
                  <w:sdtEndPr/>
                  <w:sdtContent>
                    <w:p w14:paraId="6947A22F" w14:textId="77777777" w:rsidR="00BD48B1" w:rsidRDefault="003542EC">
                      <w:pPr>
                        <w:ind w:firstLine="426"/>
                        <w:jc w:val="both"/>
                        <w:textAlignment w:val="baseline"/>
                        <w:rPr>
                          <w:szCs w:val="24"/>
                          <w:lang w:eastAsia="lt-LT"/>
                        </w:rPr>
                      </w:pPr>
                      <w:sdt>
                        <w:sdtPr>
                          <w:alias w:val="Numeris"/>
                          <w:tag w:val="nr_00e2ea6a1a34455695a5b62150555441"/>
                          <w:id w:val="-1168403008"/>
                          <w:lock w:val="sdtLocked"/>
                        </w:sdtPr>
                        <w:sdtEndPr/>
                        <w:sdtContent>
                          <w:r w:rsidR="00E774DD">
                            <w:rPr>
                              <w:bCs/>
                              <w:szCs w:val="24"/>
                              <w:lang w:eastAsia="lt-LT"/>
                            </w:rPr>
                            <w:t>61.6</w:t>
                          </w:r>
                        </w:sdtContent>
                      </w:sdt>
                      <w:r w:rsidR="00E774DD">
                        <w:rPr>
                          <w:bCs/>
                          <w:szCs w:val="24"/>
                          <w:lang w:eastAsia="lt-LT"/>
                        </w:rPr>
                        <w:t>.</w:t>
                      </w:r>
                      <w:r w:rsidR="00E774DD">
                        <w:rPr>
                          <w:bCs/>
                          <w:szCs w:val="24"/>
                          <w:lang w:eastAsia="lt-LT"/>
                        </w:rPr>
                        <w:tab/>
                      </w:r>
                      <w:r w:rsidR="00E774DD">
                        <w:rPr>
                          <w:szCs w:val="24"/>
                          <w:lang w:eastAsia="lt-LT"/>
                        </w:rPr>
                        <w:t>Įgyvendinant planuotas veiklas, bus pasitelkiami kvalifikuoti viešųjų pirkimų specialistai ir išoriniai ekspertai, griežtai laikomasi Viešųjų pirkimų įstatyme nustatytos tvarkos ir terminų. Projektą įgyvendinančios institucijos sudarys bendrą pirkimų komisiją Bendrųjų kompetencijų kėlimui organizuoti ir atskiras pirkimų komisijas specialiosioms ir profesinėms, į jų sudėtį įtrauks Lietuvos Respublikos kultūros ministerijos atstovą.</w:t>
                      </w:r>
                    </w:p>
                  </w:sdtContent>
                </w:sdt>
                <w:sdt>
                  <w:sdtPr>
                    <w:alias w:val="61.7 pp."/>
                    <w:tag w:val="part_0a7a302ce4a64e4aadec497d9ecb68e4"/>
                    <w:id w:val="1985817239"/>
                    <w:lock w:val="sdtLocked"/>
                  </w:sdtPr>
                  <w:sdtEndPr/>
                  <w:sdtContent>
                    <w:p w14:paraId="6947A230" w14:textId="77777777" w:rsidR="00BD48B1" w:rsidRDefault="003542EC">
                      <w:pPr>
                        <w:ind w:firstLine="426"/>
                        <w:jc w:val="both"/>
                        <w:textAlignment w:val="baseline"/>
                        <w:rPr>
                          <w:i/>
                          <w:iCs/>
                          <w:szCs w:val="24"/>
                          <w:lang w:eastAsia="lt-LT"/>
                        </w:rPr>
                      </w:pPr>
                      <w:sdt>
                        <w:sdtPr>
                          <w:alias w:val="Numeris"/>
                          <w:tag w:val="nr_0a7a302ce4a64e4aadec497d9ecb68e4"/>
                          <w:id w:val="507262697"/>
                          <w:lock w:val="sdtLocked"/>
                        </w:sdtPr>
                        <w:sdtEndPr/>
                        <w:sdtContent>
                          <w:r w:rsidR="00E774DD">
                            <w:rPr>
                              <w:bCs/>
                              <w:i/>
                              <w:iCs/>
                              <w:szCs w:val="24"/>
                              <w:lang w:eastAsia="lt-LT"/>
                            </w:rPr>
                            <w:t>61.7</w:t>
                          </w:r>
                        </w:sdtContent>
                      </w:sdt>
                      <w:r w:rsidR="00E774DD">
                        <w:rPr>
                          <w:bCs/>
                          <w:i/>
                          <w:iCs/>
                          <w:szCs w:val="24"/>
                          <w:lang w:eastAsia="lt-LT"/>
                        </w:rPr>
                        <w:t>.</w:t>
                      </w:r>
                      <w:r w:rsidR="00E774DD">
                        <w:rPr>
                          <w:bCs/>
                          <w:i/>
                          <w:iCs/>
                          <w:szCs w:val="24"/>
                          <w:lang w:eastAsia="lt-LT"/>
                        </w:rPr>
                        <w:tab/>
                      </w:r>
                      <w:r w:rsidR="00E774DD">
                        <w:rPr>
                          <w:szCs w:val="24"/>
                          <w:lang w:eastAsia="lt-LT"/>
                        </w:rPr>
                        <w:t>Projekto sąnaudos:</w:t>
                      </w:r>
                      <w:r w:rsidR="00E774DD">
                        <w:rPr>
                          <w:i/>
                          <w:iCs/>
                          <w:szCs w:val="24"/>
                          <w:lang w:eastAsia="lt-LT"/>
                        </w:rPr>
                        <w:t xml:space="preserve"> </w:t>
                      </w:r>
                    </w:p>
                    <w:sdt>
                      <w:sdtPr>
                        <w:alias w:val="61.7.1 pp."/>
                        <w:tag w:val="part_07a67bf6a4a0461297c18bff05ee4937"/>
                        <w:id w:val="248704098"/>
                        <w:lock w:val="sdtLocked"/>
                      </w:sdtPr>
                      <w:sdtEndPr/>
                      <w:sdtContent>
                        <w:p w14:paraId="6947A231" w14:textId="77777777" w:rsidR="00BD48B1" w:rsidRDefault="003542EC">
                          <w:pPr>
                            <w:ind w:firstLine="426"/>
                            <w:jc w:val="both"/>
                            <w:textAlignment w:val="baseline"/>
                            <w:rPr>
                              <w:szCs w:val="24"/>
                              <w:lang w:eastAsia="lt-LT"/>
                            </w:rPr>
                          </w:pPr>
                          <w:sdt>
                            <w:sdtPr>
                              <w:alias w:val="Numeris"/>
                              <w:tag w:val="nr_07a67bf6a4a0461297c18bff05ee4937"/>
                              <w:id w:val="-572577844"/>
                              <w:lock w:val="sdtLocked"/>
                            </w:sdtPr>
                            <w:sdtEndPr/>
                            <w:sdtContent>
                              <w:r w:rsidR="00E774DD">
                                <w:rPr>
                                  <w:bCs/>
                                  <w:szCs w:val="24"/>
                                  <w:lang w:eastAsia="lt-LT"/>
                                </w:rPr>
                                <w:t>61.7.1</w:t>
                              </w:r>
                            </w:sdtContent>
                          </w:sdt>
                          <w:r w:rsidR="00E774DD">
                            <w:rPr>
                              <w:bCs/>
                              <w:szCs w:val="24"/>
                              <w:lang w:eastAsia="lt-LT"/>
                            </w:rPr>
                            <w:t>.</w:t>
                          </w:r>
                          <w:r w:rsidR="00E774DD">
                            <w:rPr>
                              <w:bCs/>
                              <w:szCs w:val="24"/>
                              <w:lang w:eastAsia="lt-LT"/>
                            </w:rPr>
                            <w:tab/>
                          </w:r>
                          <w:r w:rsidR="00E774DD">
                            <w:rPr>
                              <w:i/>
                              <w:iCs/>
                              <w:szCs w:val="24"/>
                              <w:lang w:eastAsia="lt-LT"/>
                            </w:rPr>
                            <w:t>Nuotolinio mokymosi platforma.</w:t>
                          </w:r>
                          <w:r w:rsidR="00E774DD">
                            <w:rPr>
                              <w:szCs w:val="24"/>
                              <w:lang w:eastAsia="lt-LT"/>
                            </w:rPr>
                            <w:t xml:space="preserve"> Mokymosi programos bus suskirstytos į dvi grupes: pirmoji, kai dalyviai atvyks ir tobulins kompetencijas grupėse, mokymų organizavimo vietose, o kita dalis programų bus adaptuota ir pritaikyta nuotoliniam, patirtiniam mokymuisi darbo vietose, stažuotėms. Tai sudarys papildomas sąnaudas  metodinės medžiagos parengimui ir IT paslaugoms. </w:t>
                          </w:r>
                        </w:p>
                      </w:sdtContent>
                    </w:sdt>
                    <w:sdt>
                      <w:sdtPr>
                        <w:alias w:val="61.7.2 pp."/>
                        <w:tag w:val="part_9deb54b2cdc4414c9e484770f313ef1d"/>
                        <w:id w:val="876044786"/>
                        <w:lock w:val="sdtLocked"/>
                      </w:sdtPr>
                      <w:sdtEndPr/>
                      <w:sdtContent>
                        <w:p w14:paraId="6947A232" w14:textId="77777777" w:rsidR="00BD48B1" w:rsidRDefault="003542EC">
                          <w:pPr>
                            <w:ind w:firstLine="426"/>
                            <w:jc w:val="both"/>
                            <w:textAlignment w:val="baseline"/>
                            <w:rPr>
                              <w:szCs w:val="24"/>
                              <w:lang w:eastAsia="lt-LT"/>
                            </w:rPr>
                          </w:pPr>
                          <w:sdt>
                            <w:sdtPr>
                              <w:alias w:val="Numeris"/>
                              <w:tag w:val="nr_9deb54b2cdc4414c9e484770f313ef1d"/>
                              <w:id w:val="-879561006"/>
                              <w:lock w:val="sdtLocked"/>
                            </w:sdtPr>
                            <w:sdtEndPr/>
                            <w:sdtContent>
                              <w:r w:rsidR="00E774DD">
                                <w:rPr>
                                  <w:bCs/>
                                  <w:szCs w:val="24"/>
                                  <w:lang w:eastAsia="lt-LT"/>
                                </w:rPr>
                                <w:t>61.7.2</w:t>
                              </w:r>
                            </w:sdtContent>
                          </w:sdt>
                          <w:r w:rsidR="00E774DD">
                            <w:rPr>
                              <w:bCs/>
                              <w:szCs w:val="24"/>
                              <w:lang w:eastAsia="lt-LT"/>
                            </w:rPr>
                            <w:t>.</w:t>
                          </w:r>
                          <w:r w:rsidR="00E774DD">
                            <w:rPr>
                              <w:bCs/>
                              <w:szCs w:val="24"/>
                              <w:lang w:eastAsia="lt-LT"/>
                            </w:rPr>
                            <w:tab/>
                          </w:r>
                          <w:r w:rsidR="00E774DD">
                            <w:rPr>
                              <w:i/>
                              <w:iCs/>
                              <w:szCs w:val="24"/>
                              <w:lang w:eastAsia="lt-LT"/>
                            </w:rPr>
                            <w:t>Viešinimo ir komunikacijos platforma.</w:t>
                          </w:r>
                          <w:r w:rsidR="00E774DD">
                            <w:rPr>
                              <w:szCs w:val="24"/>
                              <w:lang w:eastAsia="lt-LT"/>
                            </w:rPr>
                            <w:t xml:space="preserve"> Siekiant </w:t>
                          </w:r>
                          <w:proofErr w:type="spellStart"/>
                          <w:r w:rsidR="00E774DD">
                            <w:rPr>
                              <w:szCs w:val="24"/>
                              <w:lang w:eastAsia="lt-LT"/>
                            </w:rPr>
                            <w:t>edukuoti</w:t>
                          </w:r>
                          <w:proofErr w:type="spellEnd"/>
                          <w:r w:rsidR="00E774DD">
                            <w:rPr>
                              <w:szCs w:val="24"/>
                              <w:lang w:eastAsia="lt-LT"/>
                            </w:rPr>
                            <w:t xml:space="preserve"> kultūros sektoriaus darbuotojus bei padaryti prieinamą pasidalinimą gerąją patirtimi, tikslingai bus sukurta viešinimo ir komunikacijos platforma. Joje kiekvienas galės rasti siūlomas mokymų programas, mokymosi kalendorių, susipažinti su lektoriais ir rasti laisvai prieinamą mokymosi turinį savarankiškam mokymuisi. Taip pat bus įtraukta Kultūros ministerijos bei ekspertų komandos teikiama informacija, viešinami kūrybiniai projektai, stažuočių ir </w:t>
                          </w:r>
                          <w:proofErr w:type="spellStart"/>
                          <w:r w:rsidR="00E774DD">
                            <w:rPr>
                              <w:szCs w:val="24"/>
                              <w:lang w:eastAsia="lt-LT"/>
                            </w:rPr>
                            <w:t>mentorystės</w:t>
                          </w:r>
                          <w:proofErr w:type="spellEnd"/>
                          <w:r w:rsidR="00E774DD">
                            <w:rPr>
                              <w:szCs w:val="24"/>
                              <w:lang w:eastAsia="lt-LT"/>
                            </w:rPr>
                            <w:t xml:space="preserve"> programų rezultatai. Pagrindines išlaidas sudarys IT paslaugos, medžiagą ir turinį rengs Koordinatoriaus ir partnerių komanda.  </w:t>
                          </w:r>
                        </w:p>
                      </w:sdtContent>
                    </w:sdt>
                    <w:sdt>
                      <w:sdtPr>
                        <w:alias w:val="61.7.3 pp."/>
                        <w:tag w:val="part_e3380b121a294c6088612ea6d733a282"/>
                        <w:id w:val="-1497649490"/>
                        <w:lock w:val="sdtLocked"/>
                      </w:sdtPr>
                      <w:sdtEndPr/>
                      <w:sdtContent>
                        <w:p w14:paraId="6947A233" w14:textId="77777777" w:rsidR="00BD48B1" w:rsidRDefault="003542EC">
                          <w:pPr>
                            <w:ind w:firstLine="426"/>
                            <w:jc w:val="both"/>
                            <w:textAlignment w:val="baseline"/>
                            <w:rPr>
                              <w:szCs w:val="24"/>
                              <w:lang w:eastAsia="lt-LT"/>
                            </w:rPr>
                          </w:pPr>
                          <w:sdt>
                            <w:sdtPr>
                              <w:alias w:val="Numeris"/>
                              <w:tag w:val="nr_e3380b121a294c6088612ea6d733a282"/>
                              <w:id w:val="-574739527"/>
                              <w:lock w:val="sdtLocked"/>
                            </w:sdtPr>
                            <w:sdtEndPr/>
                            <w:sdtContent>
                              <w:r w:rsidR="00E774DD">
                                <w:rPr>
                                  <w:bCs/>
                                  <w:szCs w:val="24"/>
                                  <w:lang w:eastAsia="lt-LT"/>
                                </w:rPr>
                                <w:t>61.7.3</w:t>
                              </w:r>
                            </w:sdtContent>
                          </w:sdt>
                          <w:r w:rsidR="00E774DD">
                            <w:rPr>
                              <w:bCs/>
                              <w:szCs w:val="24"/>
                              <w:lang w:eastAsia="lt-LT"/>
                            </w:rPr>
                            <w:t>.</w:t>
                          </w:r>
                          <w:r w:rsidR="00E774DD">
                            <w:rPr>
                              <w:bCs/>
                              <w:szCs w:val="24"/>
                              <w:lang w:eastAsia="lt-LT"/>
                            </w:rPr>
                            <w:tab/>
                          </w:r>
                          <w:r w:rsidR="00E774DD">
                            <w:rPr>
                              <w:i/>
                              <w:iCs/>
                              <w:szCs w:val="24"/>
                              <w:lang w:eastAsia="lt-LT"/>
                            </w:rPr>
                            <w:t>Kompetencijų vertinimas.</w:t>
                          </w:r>
                          <w:r w:rsidR="00E774DD">
                            <w:rPr>
                              <w:szCs w:val="24"/>
                              <w:lang w:eastAsia="lt-LT"/>
                            </w:rPr>
                            <w:t xml:space="preserve"> Išanalizavus jau atliktus tyrimus, kuriais vadovaujantis buvo sudarytas pirminis bendrųjų kompetencijų, specialiųjų kompetencijų ir profesinių kompetencijų rinkinys, galima teigti, kad vis dar stinga bendro, sistemingo tyrimo, apimančio visas, ypač trūkstamas, kompetencijas. Siekiant moksliškai suvienodinti kompetencijų pavadinimų terminus, parengti ir pavirtinti bendrąsias kompetencijų nuostatas, adaptuotas kultūros sektoriui, vykdant programas bus atliekami trys sisteminiai tyrimai: bendrųjų kompetencijų, specialiųjų kompetencijų ir profesinių kompetencijų. Pagrindines tyrimų išlaidas sudarys darbo užmokestis ir ekspertų konsultacijų užmokestis. </w:t>
                          </w:r>
                        </w:p>
                      </w:sdtContent>
                    </w:sdt>
                    <w:sdt>
                      <w:sdtPr>
                        <w:alias w:val="61.7.4 pp."/>
                        <w:tag w:val="part_2d254703d6af4485a55d7e04fb998363"/>
                        <w:id w:val="328177412"/>
                        <w:lock w:val="sdtLocked"/>
                      </w:sdtPr>
                      <w:sdtEndPr/>
                      <w:sdtContent>
                        <w:p w14:paraId="6947A234" w14:textId="77777777" w:rsidR="00BD48B1" w:rsidRDefault="003542EC">
                          <w:pPr>
                            <w:ind w:firstLine="426"/>
                            <w:jc w:val="both"/>
                            <w:textAlignment w:val="baseline"/>
                            <w:rPr>
                              <w:szCs w:val="24"/>
                              <w:lang w:eastAsia="lt-LT"/>
                            </w:rPr>
                          </w:pPr>
                          <w:sdt>
                            <w:sdtPr>
                              <w:alias w:val="Numeris"/>
                              <w:tag w:val="nr_2d254703d6af4485a55d7e04fb998363"/>
                              <w:id w:val="-1416231391"/>
                              <w:lock w:val="sdtLocked"/>
                            </w:sdtPr>
                            <w:sdtEndPr/>
                            <w:sdtContent>
                              <w:r w:rsidR="00E774DD">
                                <w:rPr>
                                  <w:bCs/>
                                  <w:szCs w:val="24"/>
                                  <w:lang w:eastAsia="lt-LT"/>
                                </w:rPr>
                                <w:t>61.7.4</w:t>
                              </w:r>
                            </w:sdtContent>
                          </w:sdt>
                          <w:r w:rsidR="00E774DD">
                            <w:rPr>
                              <w:bCs/>
                              <w:szCs w:val="24"/>
                              <w:lang w:eastAsia="lt-LT"/>
                            </w:rPr>
                            <w:t>.</w:t>
                          </w:r>
                          <w:r w:rsidR="00E774DD">
                            <w:rPr>
                              <w:bCs/>
                              <w:szCs w:val="24"/>
                              <w:lang w:eastAsia="lt-LT"/>
                            </w:rPr>
                            <w:tab/>
                          </w:r>
                          <w:r w:rsidR="00E774DD">
                            <w:rPr>
                              <w:i/>
                              <w:iCs/>
                              <w:szCs w:val="24"/>
                              <w:lang w:eastAsia="lt-LT"/>
                            </w:rPr>
                            <w:t>Kompetencijų tobulinimo programos.</w:t>
                          </w:r>
                          <w:r w:rsidR="00E774DD">
                            <w:rPr>
                              <w:szCs w:val="24"/>
                              <w:lang w:eastAsia="lt-LT"/>
                            </w:rPr>
                            <w:t xml:space="preserve"> Pirmajame etape bus pasiūlyta 6 bendrųjų kompetencijų tobulinimo programos, orientuotos į visą kultūros lauką (temos šioje programoje formuluojamos remiantis 6 pagrindinėmis bendrosiomis kompetencijomis, su </w:t>
                          </w:r>
                          <w:proofErr w:type="spellStart"/>
                          <w:r w:rsidR="00E774DD">
                            <w:rPr>
                              <w:szCs w:val="24"/>
                              <w:lang w:eastAsia="lt-LT"/>
                            </w:rPr>
                            <w:t>potemėmis</w:t>
                          </w:r>
                          <w:proofErr w:type="spellEnd"/>
                          <w:r w:rsidR="00E774DD">
                            <w:rPr>
                              <w:szCs w:val="24"/>
                              <w:lang w:eastAsia="lt-LT"/>
                            </w:rPr>
                            <w:t xml:space="preserve">), 10 specialiųjų kompetencijų programų ir 10 profesinių kompetencijų programų (specialiųjų ir profesinių kompetencijų tobulinimo programos siūlomos atskiros kiekvienam kultūros sektoriui) su ne mažiau kaip 4–5 </w:t>
                          </w:r>
                          <w:proofErr w:type="spellStart"/>
                          <w:r w:rsidR="00E774DD">
                            <w:rPr>
                              <w:szCs w:val="24"/>
                              <w:lang w:eastAsia="lt-LT"/>
                            </w:rPr>
                            <w:t>potemėmis</w:t>
                          </w:r>
                          <w:proofErr w:type="spellEnd"/>
                          <w:r w:rsidR="00E774DD">
                            <w:rPr>
                              <w:szCs w:val="24"/>
                              <w:lang w:eastAsia="lt-LT"/>
                            </w:rPr>
                            <w:t xml:space="preserve"> kiekvienoje programoje. Pristatant programas bus parengta kiekvienos programos anotacija ir sutrumpintas programos aprašymas (preliminarus turinys, lektorius, tiksliniai dalyviai, trukmė). Programos dalyviams mokymų metu bus pateikiama dalomoji medžiaga bei suteikti prisijungimai prie sistemų ir kitos būtinos informacijos. Pagrindines išlaidas sudarys lektorių darbo užmokestis ir programų parengimo išlaidos. </w:t>
                          </w:r>
                        </w:p>
                      </w:sdtContent>
                    </w:sdt>
                    <w:sdt>
                      <w:sdtPr>
                        <w:alias w:val="61.7.5 pp."/>
                        <w:tag w:val="part_95e902a2aacb42c19f950a14658f6a5b"/>
                        <w:id w:val="-1225985803"/>
                        <w:lock w:val="sdtLocked"/>
                      </w:sdtPr>
                      <w:sdtEndPr/>
                      <w:sdtContent>
                        <w:p w14:paraId="6947A235" w14:textId="77777777" w:rsidR="00BD48B1" w:rsidRDefault="003542EC">
                          <w:pPr>
                            <w:ind w:firstLine="426"/>
                            <w:jc w:val="both"/>
                            <w:textAlignment w:val="baseline"/>
                            <w:rPr>
                              <w:szCs w:val="24"/>
                              <w:lang w:eastAsia="lt-LT"/>
                            </w:rPr>
                          </w:pPr>
                          <w:sdt>
                            <w:sdtPr>
                              <w:alias w:val="Numeris"/>
                              <w:tag w:val="nr_95e902a2aacb42c19f950a14658f6a5b"/>
                              <w:id w:val="-1042435399"/>
                              <w:lock w:val="sdtLocked"/>
                            </w:sdtPr>
                            <w:sdtEndPr/>
                            <w:sdtContent>
                              <w:r w:rsidR="00E774DD">
                                <w:rPr>
                                  <w:bCs/>
                                  <w:szCs w:val="24"/>
                                  <w:lang w:eastAsia="lt-LT"/>
                                </w:rPr>
                                <w:t>61.7.5</w:t>
                              </w:r>
                            </w:sdtContent>
                          </w:sdt>
                          <w:r w:rsidR="00E774DD">
                            <w:rPr>
                              <w:bCs/>
                              <w:szCs w:val="24"/>
                              <w:lang w:eastAsia="lt-LT"/>
                            </w:rPr>
                            <w:t>.</w:t>
                          </w:r>
                          <w:r w:rsidR="00E774DD">
                            <w:rPr>
                              <w:bCs/>
                              <w:szCs w:val="24"/>
                              <w:lang w:eastAsia="lt-LT"/>
                            </w:rPr>
                            <w:tab/>
                          </w:r>
                          <w:r w:rsidR="00E774DD">
                            <w:rPr>
                              <w:i/>
                              <w:iCs/>
                              <w:szCs w:val="24"/>
                              <w:lang w:eastAsia="lt-LT"/>
                            </w:rPr>
                            <w:t>Kompetencijų tobulinimo programos dalyviai.</w:t>
                          </w:r>
                          <w:r w:rsidR="00E774DD">
                            <w:rPr>
                              <w:szCs w:val="24"/>
                              <w:lang w:eastAsia="lt-LT"/>
                            </w:rPr>
                            <w:t xml:space="preserve"> Kompetencijų tobulinimo programos orientuotos į 14,5 tūkst. viešajame kultūros sektoriuje dirbančių asmenų. Programos dalyviams nėra privalomas kvalifikacijos kėlimas, tik pagal organizacijos ir paties dalyvio poreikį, todėl bus siekiama kasmet apmokyti iki 1000 unikalių dalyvių, kurie turės galimybę dalyvauti 1 d.  8 val. programoje arba 5 d. – 40 val. programoje. Bendrosios kompetencijos orientuotos į visus kultūros sektoriaus dalyvius, specialiosios kompetencijos orientuotos į siauresnę specializaciją pagal kultūros sritį, o profesinės kompetencijos orientuotos į specifines dalyvio atliekamas funkcijas.</w:t>
                          </w:r>
                        </w:p>
                      </w:sdtContent>
                    </w:sdt>
                    <w:sdt>
                      <w:sdtPr>
                        <w:alias w:val="61.7.6 pp."/>
                        <w:tag w:val="part_75ad570a70ad4e12ad830454fbb39036"/>
                        <w:id w:val="323707680"/>
                        <w:lock w:val="sdtLocked"/>
                      </w:sdtPr>
                      <w:sdtEndPr/>
                      <w:sdtContent>
                        <w:p w14:paraId="6947A236" w14:textId="77777777" w:rsidR="00BD48B1" w:rsidRDefault="003542EC">
                          <w:pPr>
                            <w:ind w:firstLine="426"/>
                            <w:jc w:val="both"/>
                            <w:textAlignment w:val="baseline"/>
                            <w:rPr>
                              <w:szCs w:val="24"/>
                              <w:lang w:eastAsia="lt-LT"/>
                            </w:rPr>
                          </w:pPr>
                          <w:sdt>
                            <w:sdtPr>
                              <w:alias w:val="Numeris"/>
                              <w:tag w:val="nr_75ad570a70ad4e12ad830454fbb39036"/>
                              <w:id w:val="1527832044"/>
                              <w:lock w:val="sdtLocked"/>
                            </w:sdtPr>
                            <w:sdtEndPr/>
                            <w:sdtContent>
                              <w:r w:rsidR="00E774DD">
                                <w:rPr>
                                  <w:bCs/>
                                  <w:szCs w:val="24"/>
                                  <w:lang w:eastAsia="lt-LT"/>
                                </w:rPr>
                                <w:t>61.7.6</w:t>
                              </w:r>
                            </w:sdtContent>
                          </w:sdt>
                          <w:r w:rsidR="00E774DD">
                            <w:rPr>
                              <w:bCs/>
                              <w:szCs w:val="24"/>
                              <w:lang w:eastAsia="lt-LT"/>
                            </w:rPr>
                            <w:t>.</w:t>
                          </w:r>
                          <w:r w:rsidR="00E774DD">
                            <w:rPr>
                              <w:bCs/>
                              <w:szCs w:val="24"/>
                              <w:lang w:eastAsia="lt-LT"/>
                            </w:rPr>
                            <w:tab/>
                          </w:r>
                          <w:r w:rsidR="00E774DD">
                            <w:rPr>
                              <w:i/>
                              <w:iCs/>
                              <w:szCs w:val="24"/>
                              <w:lang w:eastAsia="lt-LT"/>
                            </w:rPr>
                            <w:t>Programų skaičiaus plėtra.</w:t>
                          </w:r>
                          <w:r w:rsidR="00E774DD">
                            <w:rPr>
                              <w:szCs w:val="24"/>
                              <w:lang w:eastAsia="lt-LT"/>
                            </w:rPr>
                            <w:t xml:space="preserve"> Kultūros sektoriaus darbuotojų kvalifikacijos tobulinimo sistemoje numatytas nuolatinis monitoringas ir trys pagrindiniai bendrųjų, specialiųjų ir profesinių kompetencijų tyrimai, kurie padės atnaujinti ir aktualizuoti programas pagal kintančias kultūros sektoriui formuojamas užduotis, atsižvelgiant į dinamiškus visuomenės poreikius ir lūkesčius </w:t>
                          </w:r>
                          <w:r w:rsidR="00E774DD">
                            <w:rPr>
                              <w:szCs w:val="24"/>
                              <w:lang w:eastAsia="lt-LT"/>
                            </w:rPr>
                            <w:lastRenderedPageBreak/>
                            <w:t xml:space="preserve">kultūros paslaugoms. Prognozuojama, kad kiekvienais metais atsiras bent po 1 naują bendrųjų kompetencijų programą (arba </w:t>
                          </w:r>
                          <w:proofErr w:type="spellStart"/>
                          <w:r w:rsidR="00E774DD">
                            <w:rPr>
                              <w:szCs w:val="24"/>
                              <w:lang w:eastAsia="lt-LT"/>
                            </w:rPr>
                            <w:t>potemę</w:t>
                          </w:r>
                          <w:proofErr w:type="spellEnd"/>
                          <w:r w:rsidR="00E774DD">
                            <w:rPr>
                              <w:szCs w:val="24"/>
                              <w:lang w:eastAsia="lt-LT"/>
                            </w:rPr>
                            <w:t xml:space="preserve">), 1 naują specialiųjų kompetencijų programą (arba </w:t>
                          </w:r>
                          <w:proofErr w:type="spellStart"/>
                          <w:r w:rsidR="00E774DD">
                            <w:rPr>
                              <w:szCs w:val="24"/>
                              <w:lang w:eastAsia="lt-LT"/>
                            </w:rPr>
                            <w:t>potemę</w:t>
                          </w:r>
                          <w:proofErr w:type="spellEnd"/>
                          <w:r w:rsidR="00E774DD">
                            <w:rPr>
                              <w:szCs w:val="24"/>
                              <w:lang w:eastAsia="lt-LT"/>
                            </w:rPr>
                            <w:t xml:space="preserve">), 1 naują profesinių kompetencijų programą (arba </w:t>
                          </w:r>
                          <w:proofErr w:type="spellStart"/>
                          <w:r w:rsidR="00E774DD">
                            <w:rPr>
                              <w:szCs w:val="24"/>
                              <w:lang w:eastAsia="lt-LT"/>
                            </w:rPr>
                            <w:t>potemę</w:t>
                          </w:r>
                          <w:proofErr w:type="spellEnd"/>
                          <w:r w:rsidR="00E774DD">
                            <w:rPr>
                              <w:szCs w:val="24"/>
                              <w:lang w:eastAsia="lt-LT"/>
                            </w:rPr>
                            <w:t xml:space="preserve">). Naujų programų atsiradimą turės pagrįsti identifikuotas poreikis per grįžtamąjį ryšį iš partnerių, ekspertų komandos ir pačių dalyvių. Naujos programos kaštai bus susieti su organizavimo paslaugomis ir lektorių paslaugų įkainiais. </w:t>
                          </w:r>
                        </w:p>
                      </w:sdtContent>
                    </w:sdt>
                    <w:sdt>
                      <w:sdtPr>
                        <w:alias w:val="61.7.7 pp."/>
                        <w:tag w:val="part_bfad9a51fa1f445398f722374ac2c662"/>
                        <w:id w:val="-602492959"/>
                        <w:lock w:val="sdtLocked"/>
                      </w:sdtPr>
                      <w:sdtEndPr/>
                      <w:sdtContent>
                        <w:p w14:paraId="6947A237" w14:textId="77777777" w:rsidR="00BD48B1" w:rsidRDefault="003542EC">
                          <w:pPr>
                            <w:ind w:firstLine="426"/>
                            <w:jc w:val="both"/>
                            <w:textAlignment w:val="baseline"/>
                            <w:rPr>
                              <w:szCs w:val="24"/>
                              <w:lang w:eastAsia="lt-LT"/>
                            </w:rPr>
                          </w:pPr>
                          <w:sdt>
                            <w:sdtPr>
                              <w:alias w:val="Numeris"/>
                              <w:tag w:val="nr_bfad9a51fa1f445398f722374ac2c662"/>
                              <w:id w:val="187024339"/>
                              <w:lock w:val="sdtLocked"/>
                            </w:sdtPr>
                            <w:sdtEndPr/>
                            <w:sdtContent>
                              <w:r w:rsidR="00E774DD">
                                <w:rPr>
                                  <w:bCs/>
                                  <w:szCs w:val="24"/>
                                  <w:lang w:eastAsia="lt-LT"/>
                                </w:rPr>
                                <w:t>61.7.7</w:t>
                              </w:r>
                            </w:sdtContent>
                          </w:sdt>
                          <w:r w:rsidR="00E774DD">
                            <w:rPr>
                              <w:bCs/>
                              <w:szCs w:val="24"/>
                              <w:lang w:eastAsia="lt-LT"/>
                            </w:rPr>
                            <w:t>.</w:t>
                          </w:r>
                          <w:r w:rsidR="00E774DD">
                            <w:rPr>
                              <w:bCs/>
                              <w:szCs w:val="24"/>
                              <w:lang w:eastAsia="lt-LT"/>
                            </w:rPr>
                            <w:tab/>
                          </w:r>
                          <w:r w:rsidR="00E774DD">
                            <w:rPr>
                              <w:i/>
                              <w:iCs/>
                              <w:szCs w:val="24"/>
                              <w:lang w:eastAsia="lt-LT"/>
                            </w:rPr>
                            <w:t>Aprūpinimo paslaugos.</w:t>
                          </w:r>
                          <w:r w:rsidR="00E774DD">
                            <w:rPr>
                              <w:szCs w:val="24"/>
                              <w:lang w:eastAsia="lt-LT"/>
                            </w:rPr>
                            <w:t xml:space="preserve"> Be vienos dienos mokymų, Programoje įtrauktos stažuotės, </w:t>
                          </w:r>
                          <w:proofErr w:type="spellStart"/>
                          <w:r w:rsidR="00E774DD">
                            <w:rPr>
                              <w:szCs w:val="24"/>
                              <w:lang w:eastAsia="lt-LT"/>
                            </w:rPr>
                            <w:t>mentorystės</w:t>
                          </w:r>
                          <w:proofErr w:type="spellEnd"/>
                          <w:r w:rsidR="00E774DD">
                            <w:rPr>
                              <w:szCs w:val="24"/>
                              <w:lang w:eastAsia="lt-LT"/>
                            </w:rPr>
                            <w:t xml:space="preserve"> susitikimai ir kt., todėl turi būti planuojamos kelionės išlaidos, maitinimas, reprezentacinės išlaidos ir kt. </w:t>
                          </w:r>
                        </w:p>
                      </w:sdtContent>
                    </w:sdt>
                    <w:sdt>
                      <w:sdtPr>
                        <w:alias w:val="61.7.8 pp."/>
                        <w:tag w:val="part_2b5782835dda4fd880ca6a7a9ceedc03"/>
                        <w:id w:val="-1478447130"/>
                        <w:lock w:val="sdtLocked"/>
                      </w:sdtPr>
                      <w:sdtEndPr/>
                      <w:sdtContent>
                        <w:p w14:paraId="6947A238" w14:textId="77777777" w:rsidR="00BD48B1" w:rsidRDefault="003542EC">
                          <w:pPr>
                            <w:ind w:firstLine="426"/>
                            <w:jc w:val="both"/>
                            <w:textAlignment w:val="baseline"/>
                            <w:rPr>
                              <w:szCs w:val="24"/>
                              <w:lang w:eastAsia="lt-LT"/>
                            </w:rPr>
                          </w:pPr>
                          <w:sdt>
                            <w:sdtPr>
                              <w:alias w:val="Numeris"/>
                              <w:tag w:val="nr_2b5782835dda4fd880ca6a7a9ceedc03"/>
                              <w:id w:val="-1312321443"/>
                              <w:lock w:val="sdtLocked"/>
                            </w:sdtPr>
                            <w:sdtEndPr/>
                            <w:sdtContent>
                              <w:r w:rsidR="00E774DD">
                                <w:rPr>
                                  <w:bCs/>
                                  <w:szCs w:val="24"/>
                                  <w:lang w:eastAsia="lt-LT"/>
                                </w:rPr>
                                <w:t>61.7.8</w:t>
                              </w:r>
                            </w:sdtContent>
                          </w:sdt>
                          <w:r w:rsidR="00E774DD">
                            <w:rPr>
                              <w:bCs/>
                              <w:szCs w:val="24"/>
                              <w:lang w:eastAsia="lt-LT"/>
                            </w:rPr>
                            <w:t>.</w:t>
                          </w:r>
                          <w:r w:rsidR="00E774DD">
                            <w:rPr>
                              <w:bCs/>
                              <w:szCs w:val="24"/>
                              <w:lang w:eastAsia="lt-LT"/>
                            </w:rPr>
                            <w:tab/>
                          </w:r>
                          <w:r w:rsidR="00E774DD">
                            <w:rPr>
                              <w:i/>
                              <w:iCs/>
                              <w:szCs w:val="24"/>
                              <w:lang w:eastAsia="lt-LT"/>
                            </w:rPr>
                            <w:t>Tinklo koordinatoriaus veiklos ir ekspertų komandos bendradarbiavimo palaikymas.</w:t>
                          </w:r>
                          <w:r w:rsidR="00E774DD">
                            <w:rPr>
                              <w:szCs w:val="24"/>
                              <w:lang w:eastAsia="lt-LT"/>
                            </w:rPr>
                            <w:t xml:space="preserve"> Koordinatoriaus ir Tinklo partnerių </w:t>
                          </w:r>
                          <w:proofErr w:type="spellStart"/>
                          <w:r w:rsidR="00E774DD">
                            <w:rPr>
                              <w:szCs w:val="24"/>
                              <w:lang w:eastAsia="lt-LT"/>
                            </w:rPr>
                            <w:t>sistemiškai</w:t>
                          </w:r>
                          <w:proofErr w:type="spellEnd"/>
                          <w:r w:rsidR="00E774DD">
                            <w:rPr>
                              <w:szCs w:val="24"/>
                              <w:lang w:eastAsia="lt-LT"/>
                            </w:rPr>
                            <w:t xml:space="preserve"> veiklai  organizuoti numatomos Projekto išlaidos 2 metams, po to turi būti suplanuotos priemonės nenutrūkstamai Tinklo veiklai užtikrinti. Pagrindines Projekto sąnaudas sudarys Koordinatoriaus ir partnerių darbuotojų darbo užmokestis, ekspertų komandos konsultacijų paslaugos (planuojami trys Tinklo koordinatoriaus darbuotojai: Tinklo koordinatoriaus vadovas, mokymų organizavimo vadybininkas, mokymų programų vadybininkas).</w:t>
                          </w:r>
                        </w:p>
                      </w:sdtContent>
                    </w:sdt>
                  </w:sdtContent>
                </w:sdt>
                <w:sdt>
                  <w:sdtPr>
                    <w:alias w:val="62 p."/>
                    <w:tag w:val="part_6b822f3acf1d4a3a8991597e4fa5ae09"/>
                    <w:id w:val="1187169099"/>
                    <w:lock w:val="sdtLocked"/>
                  </w:sdtPr>
                  <w:sdtEndPr/>
                  <w:sdtContent>
                    <w:p w14:paraId="6947A239" w14:textId="77777777" w:rsidR="00BD48B1" w:rsidRDefault="003542EC">
                      <w:pPr>
                        <w:ind w:firstLine="426"/>
                        <w:jc w:val="both"/>
                        <w:textAlignment w:val="baseline"/>
                        <w:rPr>
                          <w:szCs w:val="24"/>
                          <w:lang w:eastAsia="lt-LT"/>
                        </w:rPr>
                      </w:pPr>
                      <w:sdt>
                        <w:sdtPr>
                          <w:alias w:val="Numeris"/>
                          <w:tag w:val="nr_6b822f3acf1d4a3a8991597e4fa5ae09"/>
                          <w:id w:val="917366380"/>
                          <w:lock w:val="sdtLocked"/>
                        </w:sdtPr>
                        <w:sdtEndPr/>
                        <w:sdtContent>
                          <w:r w:rsidR="00E774DD">
                            <w:rPr>
                              <w:bCs/>
                              <w:szCs w:val="24"/>
                              <w:lang w:eastAsia="lt-LT"/>
                            </w:rPr>
                            <w:t>62</w:t>
                          </w:r>
                        </w:sdtContent>
                      </w:sdt>
                      <w:r w:rsidR="00E774DD">
                        <w:rPr>
                          <w:bCs/>
                          <w:szCs w:val="24"/>
                          <w:lang w:eastAsia="lt-LT"/>
                        </w:rPr>
                        <w:t>.</w:t>
                      </w:r>
                      <w:r w:rsidR="00E774DD">
                        <w:rPr>
                          <w:bCs/>
                          <w:szCs w:val="24"/>
                          <w:lang w:eastAsia="lt-LT"/>
                        </w:rPr>
                        <w:tab/>
                      </w:r>
                      <w:r w:rsidR="00E774DD">
                        <w:rPr>
                          <w:b/>
                          <w:bCs/>
                          <w:szCs w:val="24"/>
                          <w:lang w:eastAsia="lt-LT"/>
                        </w:rPr>
                        <w:t>Kultūros darbuotojų profesinio tobulinimo sistemos veiklos tęstinumas ir tvarumas:</w:t>
                      </w:r>
                    </w:p>
                    <w:sdt>
                      <w:sdtPr>
                        <w:alias w:val="62.1 pp."/>
                        <w:tag w:val="part_9bcd6e40c0e14abbbd9c6cc93d3a7963"/>
                        <w:id w:val="1727412398"/>
                        <w:lock w:val="sdtLocked"/>
                      </w:sdtPr>
                      <w:sdtEndPr/>
                      <w:sdtContent>
                        <w:p w14:paraId="6947A23A" w14:textId="77777777" w:rsidR="00BD48B1" w:rsidRDefault="003542EC">
                          <w:pPr>
                            <w:ind w:firstLine="426"/>
                            <w:jc w:val="both"/>
                            <w:textAlignment w:val="baseline"/>
                            <w:rPr>
                              <w:szCs w:val="24"/>
                              <w:lang w:eastAsia="lt-LT"/>
                            </w:rPr>
                          </w:pPr>
                          <w:sdt>
                            <w:sdtPr>
                              <w:alias w:val="Numeris"/>
                              <w:tag w:val="nr_9bcd6e40c0e14abbbd9c6cc93d3a7963"/>
                              <w:id w:val="860557908"/>
                              <w:lock w:val="sdtLocked"/>
                            </w:sdtPr>
                            <w:sdtEndPr/>
                            <w:sdtContent>
                              <w:r w:rsidR="00E774DD">
                                <w:rPr>
                                  <w:bCs/>
                                  <w:szCs w:val="24"/>
                                  <w:lang w:eastAsia="lt-LT"/>
                                </w:rPr>
                                <w:t>62.1</w:t>
                              </w:r>
                            </w:sdtContent>
                          </w:sdt>
                          <w:r w:rsidR="00E774DD">
                            <w:rPr>
                              <w:bCs/>
                              <w:szCs w:val="24"/>
                              <w:lang w:eastAsia="lt-LT"/>
                            </w:rPr>
                            <w:t>.</w:t>
                          </w:r>
                          <w:r w:rsidR="00E774DD">
                            <w:rPr>
                              <w:bCs/>
                              <w:szCs w:val="24"/>
                              <w:lang w:eastAsia="lt-LT"/>
                            </w:rPr>
                            <w:tab/>
                          </w:r>
                          <w:r w:rsidR="00E774DD">
                            <w:rPr>
                              <w:szCs w:val="24"/>
                              <w:lang w:eastAsia="lt-LT"/>
                            </w:rPr>
                            <w:t>Svarbu pažymėti, jog bendrųjų, specialiųjų ir profesinių kompetencijų atitiktis strateginių kultūros politikos keliamų tikslų įgyvendinimui – bendrosios kultūros politikos ir strategijos dalis. Būtent todėl kompetencijų ugdymas turėtų būti privalomas visų kultūros sričių darbuotojams. Kultūros sektoriaus darbuotojų kvalifikacijos tobulinimas turi nuosekliai pratęsti darbuotojo rengimą, pradėtą aukštojoje mokykloje, ir turėtų trukti visą profesinės veiklos laikotarpį. Kultūros sektoriaus darbuotojas turėtų planuoti savo tolimąją (viso gyvenimo) ir artimąją (kelerių metų) tobulinimosi perspektyvą, žinoti galimybes (įskaitant įstaigos biudžete mokymosi tikslams suplanuotą finansavimą), numatomus rezultatus ir pastarųjų sąsają su karjeros galimybėmis. Išplėtota aiški kultūros sektoriaus darbuotojų kvalifikacijos tobulinimo sistema turi įgalinti kultūros įstaigas ir  nacionaliniu lygiu orientuoti jas (per nacionalinių kultūros įstaigų lyderystę ir priskirtų kultūros sričių atstovavimą) į bendrų reikalavimų nustatymą kultūros sektoriaus darbuotojams ir jų kompetencijoms tobulinti. Esant aiškiems reikalavimams ir rekomendacijoms, atitinkančioms nuoseklią kompetencijų tobulinimo politiką, Kvalifikacijos tobulinimo kompetencijų centrai, partneriai-ekspertai, kitos kultūros įstaigos ir individualiai jų darbuotojai  užtikrins tvarų  Programos įgyvendinimą.</w:t>
                          </w:r>
                        </w:p>
                      </w:sdtContent>
                    </w:sdt>
                    <w:sdt>
                      <w:sdtPr>
                        <w:alias w:val="62.2 pp."/>
                        <w:tag w:val="part_ae2c28a680234daeb155f47dcae23b06"/>
                        <w:id w:val="-641723899"/>
                        <w:lock w:val="sdtLocked"/>
                      </w:sdtPr>
                      <w:sdtEndPr/>
                      <w:sdtContent>
                        <w:p w14:paraId="6947A23B" w14:textId="77777777" w:rsidR="00BD48B1" w:rsidRDefault="003542EC">
                          <w:pPr>
                            <w:ind w:firstLine="426"/>
                            <w:jc w:val="both"/>
                            <w:textAlignment w:val="baseline"/>
                            <w:rPr>
                              <w:szCs w:val="24"/>
                              <w:lang w:eastAsia="lt-LT"/>
                            </w:rPr>
                          </w:pPr>
                          <w:sdt>
                            <w:sdtPr>
                              <w:alias w:val="Numeris"/>
                              <w:tag w:val="nr_ae2c28a680234daeb155f47dcae23b06"/>
                              <w:id w:val="-1030643930"/>
                              <w:lock w:val="sdtLocked"/>
                            </w:sdtPr>
                            <w:sdtEndPr/>
                            <w:sdtContent>
                              <w:r w:rsidR="00E774DD">
                                <w:rPr>
                                  <w:bCs/>
                                  <w:szCs w:val="24"/>
                                  <w:lang w:eastAsia="lt-LT"/>
                                </w:rPr>
                                <w:t>62.2</w:t>
                              </w:r>
                            </w:sdtContent>
                          </w:sdt>
                          <w:r w:rsidR="00E774DD">
                            <w:rPr>
                              <w:bCs/>
                              <w:szCs w:val="24"/>
                              <w:lang w:eastAsia="lt-LT"/>
                            </w:rPr>
                            <w:t>.</w:t>
                          </w:r>
                          <w:r w:rsidR="00E774DD">
                            <w:rPr>
                              <w:bCs/>
                              <w:szCs w:val="24"/>
                              <w:lang w:eastAsia="lt-LT"/>
                            </w:rPr>
                            <w:tab/>
                          </w:r>
                          <w:r w:rsidR="00E774DD">
                            <w:rPr>
                              <w:szCs w:val="24"/>
                              <w:lang w:eastAsia="lt-LT"/>
                            </w:rPr>
                            <w:t>Nustačius konkrečius reikalavimus, kultūros sektoriaus įstaigos nustatys atitinkamus kompetencijų poreikius kiekvienam darbuotojui pareigybės aprašyme. Atitinkamos srities kultūros įstaiga  teiks duomenis apie kompetencijų tobulinimo poreikį ir  jo tenkinimą savo srities Nacionaliniam kompetencijų centrui, kuris atitinkamai pasidalins duomenimis su Tinklu. Dėl šios priežasties kultūros įstaiga, kurioje dirba darbuotojas, turi aktyviai įsitraukti į savo darbuotojų kvalifikacijos tobulinimo planavimą, siekiant tikslingai panaudoti numatytas kvalifikacijos tobulinimo lėšas bei užtikrinti darbuotojų atestaciją. Tinklo koordinatorius, kvalifikacijos tobulinimo kompetencijų centrai su partneriais teiks konsultacijas ir rekomendacijas ir individualiai kultūros darbuotojams, ir pačioms kultūros įstaigoms, padedant įvertinti darbuotojų kvalifikaciją ir jos tobulinimo poreikį bei sudarant labiausiai šiuos poreikius atitinkančius kvalifikacijos tobulinimo planus.</w:t>
                          </w:r>
                        </w:p>
                      </w:sdtContent>
                    </w:sdt>
                    <w:sdt>
                      <w:sdtPr>
                        <w:alias w:val="62.3 pp."/>
                        <w:tag w:val="part_5ed3fd4f33dc4541a740e0ea4dbcc6b4"/>
                        <w:id w:val="1295557641"/>
                        <w:lock w:val="sdtLocked"/>
                      </w:sdtPr>
                      <w:sdtEndPr/>
                      <w:sdtContent>
                        <w:p w14:paraId="6947A23C" w14:textId="77777777" w:rsidR="00BD48B1" w:rsidRDefault="003542EC">
                          <w:pPr>
                            <w:ind w:firstLine="426"/>
                            <w:jc w:val="both"/>
                            <w:textAlignment w:val="baseline"/>
                            <w:rPr>
                              <w:szCs w:val="24"/>
                              <w:lang w:eastAsia="lt-LT"/>
                            </w:rPr>
                          </w:pPr>
                          <w:sdt>
                            <w:sdtPr>
                              <w:alias w:val="Numeris"/>
                              <w:tag w:val="nr_5ed3fd4f33dc4541a740e0ea4dbcc6b4"/>
                              <w:id w:val="-1886327533"/>
                              <w:lock w:val="sdtLocked"/>
                            </w:sdtPr>
                            <w:sdtEndPr/>
                            <w:sdtContent>
                              <w:r w:rsidR="00E774DD">
                                <w:rPr>
                                  <w:bCs/>
                                  <w:szCs w:val="24"/>
                                  <w:lang w:eastAsia="lt-LT"/>
                                </w:rPr>
                                <w:t>62.3</w:t>
                              </w:r>
                            </w:sdtContent>
                          </w:sdt>
                          <w:r w:rsidR="00E774DD">
                            <w:rPr>
                              <w:bCs/>
                              <w:szCs w:val="24"/>
                              <w:lang w:eastAsia="lt-LT"/>
                            </w:rPr>
                            <w:t>.</w:t>
                          </w:r>
                          <w:r w:rsidR="00E774DD">
                            <w:rPr>
                              <w:bCs/>
                              <w:szCs w:val="24"/>
                              <w:lang w:eastAsia="lt-LT"/>
                            </w:rPr>
                            <w:tab/>
                          </w:r>
                          <w:r w:rsidR="00E774DD">
                            <w:rPr>
                              <w:szCs w:val="24"/>
                              <w:lang w:eastAsia="lt-LT"/>
                            </w:rPr>
                            <w:t>Kuriamame Tinkle siekiama koncentruoti aukštos kvalifikacijos specialistų komandą, naujausio turinio ir metodų programas, kurios bus siūlomos kultūros sektoriaus darbuotojų kvalifikacijai kelti. Bendradarbiaujant sričių „vieno langelio“ principu bus užtikrinamas veiklų tęstinumas ir tvarumas, sukuriama aiški sistema, kur kiekvienas kultūros sektoriaus darbuotojas žinos, kur kreiptis.</w:t>
                          </w:r>
                        </w:p>
                        <w:p w14:paraId="6947A23D" w14:textId="77777777" w:rsidR="00BD48B1" w:rsidRDefault="00BD48B1">
                          <w:pPr>
                            <w:ind w:firstLine="629"/>
                            <w:jc w:val="both"/>
                            <w:textAlignment w:val="baseline"/>
                            <w:rPr>
                              <w:szCs w:val="24"/>
                              <w:lang w:eastAsia="lt-LT"/>
                            </w:rPr>
                          </w:pPr>
                        </w:p>
                        <w:p w14:paraId="6947A23E" w14:textId="77777777" w:rsidR="00BD48B1" w:rsidRDefault="003542EC">
                          <w:pPr>
                            <w:ind w:firstLine="567"/>
                            <w:jc w:val="both"/>
                            <w:textAlignment w:val="baseline"/>
                            <w:rPr>
                              <w:szCs w:val="24"/>
                              <w:lang w:eastAsia="lt-LT"/>
                            </w:rPr>
                          </w:pPr>
                        </w:p>
                      </w:sdtContent>
                    </w:sdt>
                  </w:sdtContent>
                </w:sdt>
              </w:sdtContent>
            </w:sdt>
          </w:sdtContent>
        </w:sdt>
        <w:sdt>
          <w:sdtPr>
            <w:alias w:val="pabaiga"/>
            <w:tag w:val="part_db52ff05897e46fdaa13c9c4ad2a7fb4"/>
            <w:id w:val="48423228"/>
            <w:lock w:val="sdtLocked"/>
          </w:sdtPr>
          <w:sdtEndPr/>
          <w:sdtContent>
            <w:p w14:paraId="6947A23F" w14:textId="77777777" w:rsidR="00BD48B1" w:rsidRDefault="00E774DD">
              <w:pPr>
                <w:tabs>
                  <w:tab w:val="left" w:pos="4050"/>
                </w:tabs>
                <w:ind w:firstLine="4050"/>
                <w:jc w:val="both"/>
                <w:textAlignment w:val="baseline"/>
                <w:rPr>
                  <w:szCs w:val="24"/>
                  <w:lang w:eastAsia="lt-LT"/>
                </w:rPr>
              </w:pPr>
              <w:r>
                <w:rPr>
                  <w:szCs w:val="24"/>
                  <w:lang w:eastAsia="lt-LT"/>
                </w:rPr>
                <w:t>________________</w:t>
              </w:r>
            </w:p>
            <w:p w14:paraId="6947A242" w14:textId="77777777" w:rsidR="00BD48B1" w:rsidRDefault="003542EC">
              <w:pPr>
                <w:widowControl w:val="0"/>
                <w:tabs>
                  <w:tab w:val="left" w:pos="6795"/>
                  <w:tab w:val="right" w:pos="9071"/>
                </w:tabs>
                <w:suppressAutoHyphens/>
                <w:rPr>
                  <w:szCs w:val="24"/>
                </w:rPr>
              </w:pPr>
            </w:p>
          </w:sdtContent>
        </w:sdt>
      </w:sdtContent>
    </w:sdt>
    <w:sectPr w:rsidR="00BD48B1">
      <w:footerReference w:type="default" r:id="rId20"/>
      <w:type w:val="continuous"/>
      <w:pgSz w:w="11906" w:h="16838" w:code="9"/>
      <w:pgMar w:top="1134" w:right="567" w:bottom="1134" w:left="1701" w:header="709" w:footer="66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47A2A4" w14:textId="77777777" w:rsidR="00E774DD" w:rsidRDefault="00E774DD">
      <w:pPr>
        <w:rPr>
          <w:szCs w:val="24"/>
          <w:lang w:val="en-GB"/>
        </w:rPr>
      </w:pPr>
      <w:r>
        <w:rPr>
          <w:szCs w:val="24"/>
          <w:lang w:val="en-GB"/>
        </w:rPr>
        <w:separator/>
      </w:r>
    </w:p>
  </w:endnote>
  <w:endnote w:type="continuationSeparator" w:id="0">
    <w:p w14:paraId="6947A2A5" w14:textId="77777777" w:rsidR="00E774DD" w:rsidRDefault="00E774DD">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0DD706" w14:textId="77777777" w:rsidR="00E774DD" w:rsidRDefault="00E774DD">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FC8B47" w14:textId="77777777" w:rsidR="00E774DD" w:rsidRDefault="00E774DD">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0D414B" w14:textId="77777777" w:rsidR="00E774DD" w:rsidRDefault="00E774DD">
    <w:pPr>
      <w:pStyle w:val="Pora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7A2A6" w14:textId="77777777" w:rsidR="00E774DD" w:rsidRDefault="00E774DD">
    <w:pPr>
      <w:tabs>
        <w:tab w:val="center" w:pos="4153"/>
        <w:tab w:val="right" w:pos="8306"/>
      </w:tabs>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47A2A2" w14:textId="77777777" w:rsidR="00E774DD" w:rsidRDefault="00E774DD">
      <w:pPr>
        <w:rPr>
          <w:szCs w:val="24"/>
          <w:lang w:val="en-GB"/>
        </w:rPr>
      </w:pPr>
      <w:r>
        <w:rPr>
          <w:szCs w:val="24"/>
          <w:lang w:val="en-GB"/>
        </w:rPr>
        <w:separator/>
      </w:r>
    </w:p>
  </w:footnote>
  <w:footnote w:type="continuationSeparator" w:id="0">
    <w:p w14:paraId="6947A2A3" w14:textId="77777777" w:rsidR="00E774DD" w:rsidRDefault="00E774DD">
      <w:pPr>
        <w:rPr>
          <w:szCs w:val="24"/>
          <w:lang w:val="en-GB"/>
        </w:rPr>
      </w:pPr>
      <w:r>
        <w:rPr>
          <w:szCs w:val="24"/>
          <w:lang w:val="en-GB"/>
        </w:rPr>
        <w:continuationSeparator/>
      </w:r>
    </w:p>
  </w:footnote>
  <w:footnote w:id="1">
    <w:p w14:paraId="6947A2A7" w14:textId="77777777" w:rsidR="00E774DD" w:rsidRDefault="00E774DD">
      <w:pPr>
        <w:jc w:val="both"/>
        <w:rPr>
          <w:sz w:val="20"/>
        </w:rPr>
      </w:pPr>
      <w:r>
        <w:rPr>
          <w:sz w:val="20"/>
          <w:vertAlign w:val="superscript"/>
        </w:rPr>
        <w:footnoteRef/>
      </w:r>
      <w:r>
        <w:rPr>
          <w:sz w:val="20"/>
        </w:rPr>
        <w:t xml:space="preserve"> Lietuvos pažangos strategija 2030, žr.: </w:t>
      </w:r>
      <w:r>
        <w:rPr>
          <w:color w:val="0000FF"/>
          <w:sz w:val="20"/>
          <w:u w:val="single"/>
        </w:rPr>
        <w:t>https://www.lietuva2030.lt/lt/apie-lietuva-2030</w:t>
      </w:r>
      <w:r>
        <w:rPr>
          <w:sz w:val="20"/>
        </w:rPr>
        <w:t xml:space="preserve">; Lietuvos kultūros politikos strategija „KULTŪRA 2030, žr.: </w:t>
      </w:r>
      <w:r>
        <w:rPr>
          <w:color w:val="0000FF"/>
          <w:sz w:val="20"/>
          <w:u w:val="single"/>
        </w:rPr>
        <w:t>https://e-seimas.lrs.lt/portal/legalAct/lt/TAP/8e579f21682011e99684a7f33a9827ac?positionInSearchR</w:t>
      </w:r>
      <w:r>
        <w:rPr>
          <w:sz w:val="20"/>
        </w:rPr>
        <w:t>; ir kt.</w:t>
      </w:r>
    </w:p>
  </w:footnote>
  <w:footnote w:id="2">
    <w:p w14:paraId="6947A2A8" w14:textId="77777777" w:rsidR="00E774DD" w:rsidRDefault="00E774DD">
      <w:pPr>
        <w:jc w:val="both"/>
        <w:rPr>
          <w:sz w:val="20"/>
        </w:rPr>
      </w:pPr>
      <w:r>
        <w:rPr>
          <w:sz w:val="20"/>
          <w:vertAlign w:val="superscript"/>
        </w:rPr>
        <w:footnoteRef/>
      </w:r>
      <w:r>
        <w:rPr>
          <w:sz w:val="20"/>
        </w:rPr>
        <w:t xml:space="preserve"> Tokie kaip: „stiprinti meno poveikį visuomenei, kuriant kultūros bendradarbiavimo su kitais sektoriais modelius“, „skatinti meninės kūrybos įvairovę ir kultūros sektoriaus nepriklausomumą“, „efektyviau plėtoti</w:t>
      </w:r>
      <w:r>
        <w:rPr>
          <w:b/>
          <w:bCs/>
          <w:sz w:val="20"/>
        </w:rPr>
        <w:t xml:space="preserve"> </w:t>
      </w:r>
      <w:r>
        <w:rPr>
          <w:sz w:val="20"/>
        </w:rPr>
        <w:t xml:space="preserve">į kokybę orientuotą kultūros institucijų veiklą“, „plėtoti visuomenės kultūrinį švietimą ir kūrybiškumą ir nustatyti, kad kiekvienas valstybės remiamas kultūros projektas privalo turėti ir edukacinį komponentą“. Plačiau žr.: 2010-06-30 LR Seimo nutarimu Nr. XI-977 patvirtintos Lietuvos kultūros ir politikos kaitos gairės; Lietuvos kultūros politikos strategija „KULTŪRA 2030“, prieiga internete: </w:t>
      </w:r>
    </w:p>
    <w:p w14:paraId="6947A2A9" w14:textId="77777777" w:rsidR="00E774DD" w:rsidRDefault="00E774DD">
      <w:pPr>
        <w:jc w:val="both"/>
        <w:rPr>
          <w:sz w:val="20"/>
        </w:rPr>
      </w:pPr>
      <w:r>
        <w:rPr>
          <w:color w:val="0000FF"/>
          <w:sz w:val="20"/>
          <w:u w:val="single"/>
        </w:rPr>
        <w:t>https://e-seimas.lrs.lt/portal/legalAct/lt/TAP/8e579f21682011e99684a7f33a9827ac?positionInSearchR</w:t>
      </w:r>
      <w:r>
        <w:rPr>
          <w:color w:val="4F81BD"/>
          <w:sz w:val="20"/>
        </w:rPr>
        <w:t xml:space="preserve">. </w:t>
      </w:r>
    </w:p>
  </w:footnote>
  <w:footnote w:id="3">
    <w:p w14:paraId="6947A2AA" w14:textId="77777777" w:rsidR="00E774DD" w:rsidRDefault="00E774DD">
      <w:pPr>
        <w:jc w:val="both"/>
        <w:rPr>
          <w:sz w:val="20"/>
        </w:rPr>
      </w:pPr>
      <w:r>
        <w:rPr>
          <w:sz w:val="20"/>
          <w:vertAlign w:val="superscript"/>
        </w:rPr>
        <w:footnoteRef/>
      </w:r>
      <w:r>
        <w:rPr>
          <w:sz w:val="20"/>
        </w:rPr>
        <w:t xml:space="preserve"> LR kultūros ministerijos ir  Lietuvos kultūros tarybos iš dalies finansuojamas projektas „Lietuvos muziejų darbuotojų kvalifikacijos kėlimo poreikių analizė ir Lietuvos muziejų darbuotojų kvalifikacijos kėlimo sistemos modelio sukūrimas“ (2017 m.); 2017-10-06 Lietuvos vyriausiojo archyvaro tarnybos raštu LR kultūros ministerijai pateiktas poreikis tobulinti valstybės archyvų darbuotojų kompetencijas; Lietuvos viešųjų bibliotekų darbuotojų kvalifikacijos kėlimo sistemos modelis, Projekto santrauka (2018 m.).</w:t>
      </w:r>
    </w:p>
  </w:footnote>
  <w:footnote w:id="4">
    <w:p w14:paraId="6947A2AB" w14:textId="77777777" w:rsidR="00E774DD" w:rsidRDefault="00E774DD">
      <w:pPr>
        <w:jc w:val="both"/>
        <w:rPr>
          <w:sz w:val="20"/>
        </w:rPr>
      </w:pPr>
      <w:r>
        <w:rPr>
          <w:sz w:val="20"/>
          <w:vertAlign w:val="superscript"/>
        </w:rPr>
        <w:footnoteRef/>
      </w:r>
      <w:r>
        <w:rPr>
          <w:sz w:val="20"/>
        </w:rPr>
        <w:t xml:space="preserve"> Ten pat.</w:t>
      </w:r>
    </w:p>
  </w:footnote>
  <w:footnote w:id="5">
    <w:p w14:paraId="6947A2AC" w14:textId="77777777" w:rsidR="00E774DD" w:rsidRDefault="00E774DD">
      <w:pPr>
        <w:jc w:val="both"/>
        <w:rPr>
          <w:sz w:val="20"/>
          <w:u w:val="single"/>
        </w:rPr>
      </w:pPr>
      <w:r>
        <w:rPr>
          <w:sz w:val="20"/>
          <w:vertAlign w:val="superscript"/>
        </w:rPr>
        <w:footnoteRef/>
      </w:r>
      <w:r>
        <w:rPr>
          <w:sz w:val="20"/>
        </w:rPr>
        <w:t xml:space="preserve"> LR kultūros ministerijos ir Lietuvos kultūros tarybos iš dalies finansuojamas projektas „Lietuvos muziejų darbuotojų kvalifikacijos kėlimo poreikių analizė ir Lietuvos muziejų darbuotojų kvalifikacijos kėlimo sistemos modelio sukūrimas“ (2017 m.).</w:t>
      </w:r>
    </w:p>
  </w:footnote>
  <w:footnote w:id="6">
    <w:p w14:paraId="6947A2AD" w14:textId="77777777" w:rsidR="00E774DD" w:rsidRDefault="00E774DD">
      <w:pPr>
        <w:jc w:val="both"/>
        <w:rPr>
          <w:sz w:val="20"/>
        </w:rPr>
      </w:pPr>
      <w:r>
        <w:rPr>
          <w:sz w:val="20"/>
          <w:vertAlign w:val="superscript"/>
        </w:rPr>
        <w:footnoteRef/>
      </w:r>
      <w:r>
        <w:rPr>
          <w:sz w:val="20"/>
        </w:rPr>
        <w:t xml:space="preserve"> ESF finansuotas tyrimų projektas „Kultūros institucijų komunikacinių kompetencijų plėtra žinių ir kūrybos visuomenės kontekste“ (2015 m.) (išvados žr.  </w:t>
      </w:r>
      <w:r>
        <w:rPr>
          <w:color w:val="0563C1"/>
          <w:sz w:val="20"/>
          <w:u w:val="single"/>
        </w:rPr>
        <w:t>http://www.esparama.lt/documents/10157/490675/2015_Monografija_Komunikuoti-kultura.pdf/7bdd0010-16b7-4939-9138-c1edaf9af95a</w:t>
      </w:r>
      <w:r>
        <w:rPr>
          <w:sz w:val="20"/>
        </w:rPr>
        <w:t>).</w:t>
      </w:r>
    </w:p>
  </w:footnote>
  <w:footnote w:id="7">
    <w:p w14:paraId="6947A2AE" w14:textId="77777777" w:rsidR="00E774DD" w:rsidRDefault="00E774DD">
      <w:pPr>
        <w:jc w:val="both"/>
        <w:rPr>
          <w:sz w:val="20"/>
        </w:rPr>
      </w:pPr>
      <w:r>
        <w:rPr>
          <w:sz w:val="20"/>
          <w:vertAlign w:val="superscript"/>
        </w:rPr>
        <w:footnoteRef/>
      </w:r>
      <w:r>
        <w:rPr>
          <w:sz w:val="20"/>
        </w:rPr>
        <w:t xml:space="preserve"> Lietuvos pažangos strategija 2030, žr.: </w:t>
      </w:r>
      <w:r>
        <w:rPr>
          <w:color w:val="0000FF"/>
          <w:sz w:val="20"/>
          <w:u w:val="single"/>
        </w:rPr>
        <w:t>https://www.lietuva2030.lt/lt/apie-lietuva-2030</w:t>
      </w:r>
      <w:r>
        <w:rPr>
          <w:sz w:val="20"/>
        </w:rPr>
        <w:t xml:space="preserve">; Lietuvos kultūros politikos strategija „KULTŪRA 2030, žr.: </w:t>
      </w:r>
      <w:r>
        <w:rPr>
          <w:color w:val="0000FF"/>
          <w:sz w:val="20"/>
          <w:u w:val="single"/>
        </w:rPr>
        <w:t>https://e-seimas.lrs.lt/portal/legalAct/lt/TAP/8e579f21682011e99684a7f33a9827ac?positionInSearchR</w:t>
      </w:r>
      <w:r>
        <w:rPr>
          <w:sz w:val="20"/>
        </w:rPr>
        <w:t>; ir kt.</w:t>
      </w:r>
    </w:p>
  </w:footnote>
  <w:footnote w:id="8">
    <w:p w14:paraId="6947A2AF" w14:textId="77777777" w:rsidR="00E774DD" w:rsidRDefault="00E774DD">
      <w:pPr>
        <w:jc w:val="both"/>
        <w:rPr>
          <w:sz w:val="20"/>
        </w:rPr>
      </w:pPr>
      <w:r>
        <w:rPr>
          <w:sz w:val="20"/>
          <w:vertAlign w:val="superscript"/>
        </w:rPr>
        <w:footnoteRef/>
      </w:r>
      <w:r>
        <w:rPr>
          <w:sz w:val="20"/>
        </w:rPr>
        <w:t xml:space="preserve"> Žr. išnašą Nr. 2.</w:t>
      </w:r>
    </w:p>
  </w:footnote>
  <w:footnote w:id="9">
    <w:p w14:paraId="6947A2B0" w14:textId="77777777" w:rsidR="00E774DD" w:rsidRDefault="00E774DD">
      <w:pPr>
        <w:jc w:val="both"/>
        <w:rPr>
          <w:sz w:val="20"/>
        </w:rPr>
      </w:pPr>
      <w:r>
        <w:rPr>
          <w:sz w:val="20"/>
          <w:vertAlign w:val="superscript"/>
        </w:rPr>
        <w:footnoteRef/>
      </w:r>
      <w:r>
        <w:rPr>
          <w:sz w:val="20"/>
        </w:rPr>
        <w:t xml:space="preserve"> Žr. išnašą Nr. 2.</w:t>
      </w:r>
    </w:p>
  </w:footnote>
  <w:footnote w:id="10">
    <w:p w14:paraId="6947A2B1" w14:textId="77777777" w:rsidR="00E774DD" w:rsidRDefault="00E774DD">
      <w:pPr>
        <w:jc w:val="both"/>
        <w:rPr>
          <w:sz w:val="20"/>
        </w:rPr>
      </w:pPr>
      <w:r>
        <w:rPr>
          <w:sz w:val="20"/>
          <w:vertAlign w:val="superscript"/>
        </w:rPr>
        <w:footnoteRef/>
      </w:r>
      <w:r>
        <w:rPr>
          <w:sz w:val="20"/>
        </w:rPr>
        <w:t xml:space="preserve"> Palmira Jucevičienė, </w:t>
      </w:r>
      <w:r>
        <w:rPr>
          <w:i/>
          <w:iCs/>
          <w:sz w:val="20"/>
        </w:rPr>
        <w:t>Besimokantis miestas</w:t>
      </w:r>
      <w:r>
        <w:rPr>
          <w:sz w:val="20"/>
        </w:rPr>
        <w:t>. Kaunas: Technologija, 2007.</w:t>
      </w:r>
    </w:p>
  </w:footnote>
  <w:footnote w:id="11">
    <w:p w14:paraId="6947A2B2" w14:textId="77777777" w:rsidR="00E774DD" w:rsidRDefault="00E774DD">
      <w:pPr>
        <w:jc w:val="both"/>
        <w:rPr>
          <w:sz w:val="20"/>
        </w:rPr>
      </w:pPr>
      <w:r>
        <w:rPr>
          <w:sz w:val="20"/>
          <w:vertAlign w:val="superscript"/>
        </w:rPr>
        <w:footnoteRef/>
      </w:r>
      <w:r>
        <w:rPr>
          <w:sz w:val="20"/>
        </w:rPr>
        <w:t xml:space="preserve"> Rimantas </w:t>
      </w:r>
      <w:proofErr w:type="spellStart"/>
      <w:r>
        <w:rPr>
          <w:sz w:val="20"/>
        </w:rPr>
        <w:t>Laužackas</w:t>
      </w:r>
      <w:proofErr w:type="spellEnd"/>
      <w:r>
        <w:rPr>
          <w:sz w:val="20"/>
        </w:rPr>
        <w:t xml:space="preserve">, </w:t>
      </w:r>
      <w:r>
        <w:rPr>
          <w:i/>
          <w:iCs/>
          <w:sz w:val="20"/>
        </w:rPr>
        <w:t>Profesinio rengimo terminų aiškinamasis žodynas</w:t>
      </w:r>
      <w:r>
        <w:rPr>
          <w:sz w:val="20"/>
        </w:rPr>
        <w:t xml:space="preserve">. Kaunas: Vytauto Didžiojo universitetas, 2005. </w:t>
      </w:r>
    </w:p>
  </w:footnote>
  <w:footnote w:id="12">
    <w:p w14:paraId="6947A2B3" w14:textId="77777777" w:rsidR="00E774DD" w:rsidRDefault="00E774DD">
      <w:pPr>
        <w:jc w:val="both"/>
        <w:rPr>
          <w:sz w:val="20"/>
        </w:rPr>
      </w:pPr>
      <w:r>
        <w:rPr>
          <w:sz w:val="20"/>
          <w:vertAlign w:val="superscript"/>
        </w:rPr>
        <w:footnoteRef/>
      </w:r>
      <w:r>
        <w:rPr>
          <w:sz w:val="20"/>
        </w:rPr>
        <w:t xml:space="preserve"> Renaldas Čiužas, </w:t>
      </w:r>
      <w:r>
        <w:rPr>
          <w:i/>
          <w:sz w:val="20"/>
        </w:rPr>
        <w:t>Mokytojo kompetencijos</w:t>
      </w:r>
      <w:r>
        <w:rPr>
          <w:sz w:val="20"/>
        </w:rPr>
        <w:t>. Profesinio meistriškumo siekis (mokslo monografija), Vilnius: Edukologija, 2013, p. 38–54.</w:t>
      </w:r>
    </w:p>
  </w:footnote>
  <w:footnote w:id="13">
    <w:p w14:paraId="6947A2B4" w14:textId="77777777" w:rsidR="00E774DD" w:rsidRDefault="00E774DD">
      <w:pPr>
        <w:jc w:val="both"/>
        <w:rPr>
          <w:sz w:val="20"/>
        </w:rPr>
      </w:pPr>
      <w:r>
        <w:rPr>
          <w:sz w:val="20"/>
          <w:vertAlign w:val="superscript"/>
        </w:rPr>
        <w:footnoteRef/>
      </w:r>
      <w:r>
        <w:rPr>
          <w:sz w:val="20"/>
        </w:rPr>
        <w:t xml:space="preserve"> Daiva </w:t>
      </w:r>
      <w:proofErr w:type="spellStart"/>
      <w:r>
        <w:rPr>
          <w:sz w:val="20"/>
        </w:rPr>
        <w:t>Lepaitė</w:t>
      </w:r>
      <w:proofErr w:type="spellEnd"/>
      <w:r>
        <w:rPr>
          <w:sz w:val="20"/>
        </w:rPr>
        <w:t xml:space="preserve">,  </w:t>
      </w:r>
      <w:r>
        <w:rPr>
          <w:i/>
          <w:iCs/>
          <w:sz w:val="20"/>
        </w:rPr>
        <w:t>Kompetenciją plėtojančių programų lygio nustatymo metodologija</w:t>
      </w:r>
      <w:r>
        <w:rPr>
          <w:sz w:val="20"/>
        </w:rPr>
        <w:t>, Kaunas: Technologija, 2005.</w:t>
      </w:r>
    </w:p>
  </w:footnote>
  <w:footnote w:id="14">
    <w:p w14:paraId="6947A2B5" w14:textId="77777777" w:rsidR="00E774DD" w:rsidRDefault="00E774DD">
      <w:pPr>
        <w:jc w:val="both"/>
        <w:rPr>
          <w:sz w:val="20"/>
        </w:rPr>
      </w:pPr>
      <w:r>
        <w:rPr>
          <w:sz w:val="20"/>
          <w:vertAlign w:val="superscript"/>
        </w:rPr>
        <w:footnoteRef/>
      </w:r>
      <w:r>
        <w:rPr>
          <w:sz w:val="20"/>
        </w:rPr>
        <w:t xml:space="preserve"> O. </w:t>
      </w:r>
      <w:proofErr w:type="spellStart"/>
      <w:r>
        <w:rPr>
          <w:sz w:val="20"/>
        </w:rPr>
        <w:t>Ogienko</w:t>
      </w:r>
      <w:proofErr w:type="spellEnd"/>
      <w:r>
        <w:rPr>
          <w:sz w:val="20"/>
        </w:rPr>
        <w:t xml:space="preserve">, A.  </w:t>
      </w:r>
      <w:proofErr w:type="spellStart"/>
      <w:r>
        <w:rPr>
          <w:sz w:val="20"/>
        </w:rPr>
        <w:t>Rolyak</w:t>
      </w:r>
      <w:proofErr w:type="spellEnd"/>
      <w:r>
        <w:rPr>
          <w:sz w:val="20"/>
        </w:rPr>
        <w:t xml:space="preserve">, </w:t>
      </w:r>
      <w:proofErr w:type="spellStart"/>
      <w:r>
        <w:rPr>
          <w:i/>
          <w:sz w:val="20"/>
        </w:rPr>
        <w:t>Model</w:t>
      </w:r>
      <w:proofErr w:type="spellEnd"/>
      <w:r>
        <w:rPr>
          <w:i/>
          <w:sz w:val="20"/>
        </w:rPr>
        <w:t xml:space="preserve"> </w:t>
      </w:r>
      <w:proofErr w:type="spellStart"/>
      <w:r>
        <w:rPr>
          <w:i/>
          <w:sz w:val="20"/>
        </w:rPr>
        <w:t>of</w:t>
      </w:r>
      <w:proofErr w:type="spellEnd"/>
      <w:r>
        <w:rPr>
          <w:i/>
          <w:sz w:val="20"/>
        </w:rPr>
        <w:t xml:space="preserve"> </w:t>
      </w:r>
      <w:proofErr w:type="spellStart"/>
      <w:r>
        <w:rPr>
          <w:i/>
          <w:sz w:val="20"/>
        </w:rPr>
        <w:t>professional</w:t>
      </w:r>
      <w:proofErr w:type="spellEnd"/>
      <w:r>
        <w:rPr>
          <w:i/>
          <w:sz w:val="20"/>
        </w:rPr>
        <w:t xml:space="preserve"> </w:t>
      </w:r>
      <w:proofErr w:type="spellStart"/>
      <w:r>
        <w:rPr>
          <w:i/>
          <w:sz w:val="20"/>
        </w:rPr>
        <w:t>teachers</w:t>
      </w:r>
      <w:proofErr w:type="spellEnd"/>
      <w:r>
        <w:rPr>
          <w:i/>
          <w:sz w:val="20"/>
        </w:rPr>
        <w:t xml:space="preserve"> </w:t>
      </w:r>
      <w:proofErr w:type="spellStart"/>
      <w:r>
        <w:rPr>
          <w:i/>
          <w:sz w:val="20"/>
        </w:rPr>
        <w:t>competences</w:t>
      </w:r>
      <w:proofErr w:type="spellEnd"/>
      <w:r>
        <w:rPr>
          <w:i/>
          <w:sz w:val="20"/>
        </w:rPr>
        <w:t xml:space="preserve"> </w:t>
      </w:r>
      <w:proofErr w:type="spellStart"/>
      <w:r>
        <w:rPr>
          <w:i/>
          <w:sz w:val="20"/>
        </w:rPr>
        <w:t>formation</w:t>
      </w:r>
      <w:proofErr w:type="spellEnd"/>
      <w:r>
        <w:rPr>
          <w:i/>
          <w:sz w:val="20"/>
        </w:rPr>
        <w:t xml:space="preserve">: </w:t>
      </w:r>
      <w:proofErr w:type="spellStart"/>
      <w:r>
        <w:rPr>
          <w:i/>
          <w:sz w:val="20"/>
        </w:rPr>
        <w:t>European</w:t>
      </w:r>
      <w:proofErr w:type="spellEnd"/>
      <w:r>
        <w:rPr>
          <w:i/>
          <w:sz w:val="20"/>
        </w:rPr>
        <w:t xml:space="preserve"> </w:t>
      </w:r>
      <w:proofErr w:type="spellStart"/>
      <w:r>
        <w:rPr>
          <w:i/>
          <w:sz w:val="20"/>
        </w:rPr>
        <w:t>dimension</w:t>
      </w:r>
      <w:proofErr w:type="spellEnd"/>
      <w:r>
        <w:rPr>
          <w:sz w:val="20"/>
        </w:rPr>
        <w:t xml:space="preserve">, žr.: </w:t>
      </w:r>
      <w:r>
        <w:rPr>
          <w:color w:val="0000FF"/>
          <w:sz w:val="20"/>
          <w:u w:val="single"/>
        </w:rPr>
        <w:t xml:space="preserve">http://htk.tlu.ee/tepe/wp-content/uploads/2009/05/ogienko_roly </w:t>
      </w:r>
      <w:proofErr w:type="spellStart"/>
      <w:r>
        <w:rPr>
          <w:color w:val="0000FF"/>
          <w:sz w:val="20"/>
          <w:u w:val="single"/>
        </w:rPr>
        <w:t>ak.pdf</w:t>
      </w:r>
      <w:proofErr w:type="spellEnd"/>
      <w:r>
        <w:rPr>
          <w:sz w:val="20"/>
        </w:rPr>
        <w:t xml:space="preserve">.  </w:t>
      </w:r>
    </w:p>
  </w:footnote>
  <w:footnote w:id="15">
    <w:p w14:paraId="6947A2B6" w14:textId="77777777" w:rsidR="00E774DD" w:rsidRDefault="00E774DD">
      <w:pPr>
        <w:jc w:val="both"/>
        <w:rPr>
          <w:sz w:val="20"/>
        </w:rPr>
      </w:pPr>
      <w:r>
        <w:rPr>
          <w:sz w:val="20"/>
          <w:vertAlign w:val="superscript"/>
        </w:rPr>
        <w:footnoteRef/>
      </w:r>
      <w:r>
        <w:rPr>
          <w:sz w:val="20"/>
        </w:rPr>
        <w:t xml:space="preserve"> Žr.: </w:t>
      </w:r>
      <w:r>
        <w:rPr>
          <w:color w:val="0000FF"/>
          <w:sz w:val="20"/>
          <w:u w:val="single"/>
        </w:rPr>
        <w:t>http://publications.europa.eu/resource/cellar/a8b7d59b-98c4-11e5-983e-01aa75ed71a1.0014.03/DOC_1</w:t>
      </w:r>
      <w:r>
        <w:rPr>
          <w:sz w:val="20"/>
        </w:rPr>
        <w:t xml:space="preserve">. </w:t>
      </w:r>
    </w:p>
  </w:footnote>
  <w:footnote w:id="16">
    <w:p w14:paraId="6947A2B7" w14:textId="77777777" w:rsidR="00E774DD" w:rsidRDefault="00E774DD">
      <w:pPr>
        <w:jc w:val="both"/>
        <w:rPr>
          <w:sz w:val="20"/>
        </w:rPr>
      </w:pPr>
      <w:r>
        <w:rPr>
          <w:sz w:val="20"/>
          <w:vertAlign w:val="superscript"/>
        </w:rPr>
        <w:footnoteRef/>
      </w:r>
      <w:r>
        <w:rPr>
          <w:sz w:val="20"/>
        </w:rPr>
        <w:t xml:space="preserve"> </w:t>
      </w:r>
      <w:r>
        <w:rPr>
          <w:bCs/>
          <w:sz w:val="20"/>
        </w:rPr>
        <w:t>Projektas „Lietuvos viešųjų bibliotekų darbuotojų kvalifikacijos kėlimo sistemos modelio sukūrimas“, Vilnius, 2017</w:t>
      </w:r>
      <w:r>
        <w:rPr>
          <w:sz w:val="20"/>
        </w:rPr>
        <w:t xml:space="preserve">, </w:t>
      </w:r>
      <w:r>
        <w:rPr>
          <w:color w:val="0000FF"/>
          <w:sz w:val="20"/>
          <w:u w:val="single"/>
        </w:rPr>
        <w:t>http://www.kulturostyrimai.lt/wp-content/uploads/2018/05/Lietuvos-vie%C5%A1%C5%B3j%C5%B3-bibliotek%C5%B3-kvalifikacijos-k%C4%97limo-modelis.pdf</w:t>
      </w:r>
      <w:r>
        <w:rPr>
          <w:sz w:val="20"/>
        </w:rPr>
        <w:t xml:space="preserve">. </w:t>
      </w:r>
    </w:p>
  </w:footnote>
  <w:footnote w:id="17">
    <w:p w14:paraId="6947A2B8" w14:textId="77777777" w:rsidR="00E774DD" w:rsidRDefault="00E774DD">
      <w:pPr>
        <w:rPr>
          <w:sz w:val="20"/>
        </w:rPr>
      </w:pPr>
      <w:r>
        <w:rPr>
          <w:sz w:val="20"/>
          <w:vertAlign w:val="superscript"/>
        </w:rPr>
        <w:footnoteRef/>
      </w:r>
      <w:r>
        <w:rPr>
          <w:sz w:val="20"/>
        </w:rPr>
        <w:t xml:space="preserve"> Žr. išnašą Nr. 2.</w:t>
      </w:r>
    </w:p>
  </w:footnote>
  <w:footnote w:id="18">
    <w:p w14:paraId="6947A2B9" w14:textId="77777777" w:rsidR="00E774DD" w:rsidRDefault="00E774DD">
      <w:pPr>
        <w:keepNext/>
        <w:keepLines/>
        <w:spacing w:line="510" w:lineRule="atLeast"/>
        <w:jc w:val="both"/>
        <w:rPr>
          <w:rFonts w:ascii="Arial" w:hAnsi="Arial" w:cs="Arial"/>
          <w:color w:val="292A42"/>
          <w:sz w:val="36"/>
          <w:szCs w:val="36"/>
        </w:rPr>
      </w:pPr>
      <w:r>
        <w:rPr>
          <w:color w:val="000000"/>
          <w:sz w:val="20"/>
          <w:vertAlign w:val="superscript"/>
        </w:rPr>
        <w:footnoteRef/>
      </w:r>
      <w:r>
        <w:rPr>
          <w:color w:val="000000"/>
          <w:sz w:val="20"/>
        </w:rPr>
        <w:t xml:space="preserve"> </w:t>
      </w:r>
      <w:proofErr w:type="spellStart"/>
      <w:r>
        <w:rPr>
          <w:color w:val="000000"/>
          <w:sz w:val="20"/>
        </w:rPr>
        <w:t>Zmuda</w:t>
      </w:r>
      <w:proofErr w:type="spellEnd"/>
      <w:r>
        <w:rPr>
          <w:color w:val="000000"/>
          <w:sz w:val="20"/>
        </w:rPr>
        <w:t xml:space="preserve">, </w:t>
      </w:r>
      <w:proofErr w:type="spellStart"/>
      <w:r>
        <w:rPr>
          <w:color w:val="000000"/>
          <w:sz w:val="20"/>
        </w:rPr>
        <w:t>Curtis</w:t>
      </w:r>
      <w:proofErr w:type="spellEnd"/>
      <w:r>
        <w:rPr>
          <w:color w:val="000000"/>
          <w:sz w:val="20"/>
        </w:rPr>
        <w:t xml:space="preserve"> &amp; </w:t>
      </w:r>
      <w:proofErr w:type="spellStart"/>
      <w:r>
        <w:rPr>
          <w:color w:val="000000"/>
          <w:sz w:val="20"/>
        </w:rPr>
        <w:t>Ullman</w:t>
      </w:r>
      <w:proofErr w:type="spellEnd"/>
      <w:r>
        <w:rPr>
          <w:color w:val="000000"/>
          <w:sz w:val="20"/>
        </w:rPr>
        <w:t xml:space="preserve">, </w:t>
      </w:r>
      <w:proofErr w:type="spellStart"/>
      <w:r>
        <w:rPr>
          <w:i/>
          <w:iCs/>
          <w:color w:val="000000"/>
          <w:sz w:val="20"/>
        </w:rPr>
        <w:t>Learning</w:t>
      </w:r>
      <w:proofErr w:type="spellEnd"/>
      <w:r>
        <w:rPr>
          <w:i/>
          <w:iCs/>
          <w:color w:val="000000"/>
          <w:sz w:val="20"/>
        </w:rPr>
        <w:t xml:space="preserve"> </w:t>
      </w:r>
      <w:proofErr w:type="spellStart"/>
      <w:r>
        <w:rPr>
          <w:i/>
          <w:iCs/>
          <w:color w:val="000000"/>
          <w:sz w:val="20"/>
        </w:rPr>
        <w:t>Personalized</w:t>
      </w:r>
      <w:proofErr w:type="spellEnd"/>
      <w:r>
        <w:rPr>
          <w:i/>
          <w:iCs/>
          <w:color w:val="000000"/>
          <w:sz w:val="20"/>
        </w:rPr>
        <w:t xml:space="preserve">: </w:t>
      </w:r>
      <w:proofErr w:type="spellStart"/>
      <w:r>
        <w:rPr>
          <w:i/>
          <w:iCs/>
          <w:color w:val="000000"/>
          <w:sz w:val="20"/>
        </w:rPr>
        <w:t>The</w:t>
      </w:r>
      <w:proofErr w:type="spellEnd"/>
      <w:r>
        <w:rPr>
          <w:i/>
          <w:iCs/>
          <w:color w:val="000000"/>
          <w:sz w:val="20"/>
        </w:rPr>
        <w:t xml:space="preserve"> </w:t>
      </w:r>
      <w:proofErr w:type="spellStart"/>
      <w:r>
        <w:rPr>
          <w:i/>
          <w:iCs/>
          <w:color w:val="000000"/>
          <w:sz w:val="20"/>
        </w:rPr>
        <w:t>Evolution</w:t>
      </w:r>
      <w:proofErr w:type="spellEnd"/>
      <w:r>
        <w:rPr>
          <w:i/>
          <w:iCs/>
          <w:color w:val="000000"/>
          <w:sz w:val="20"/>
        </w:rPr>
        <w:t xml:space="preserve"> </w:t>
      </w:r>
      <w:proofErr w:type="spellStart"/>
      <w:r>
        <w:rPr>
          <w:i/>
          <w:iCs/>
          <w:color w:val="000000"/>
          <w:sz w:val="20"/>
        </w:rPr>
        <w:t>of</w:t>
      </w:r>
      <w:proofErr w:type="spellEnd"/>
      <w:r>
        <w:rPr>
          <w:i/>
          <w:iCs/>
          <w:color w:val="000000"/>
          <w:sz w:val="20"/>
        </w:rPr>
        <w:t xml:space="preserve"> </w:t>
      </w:r>
      <w:proofErr w:type="spellStart"/>
      <w:r>
        <w:rPr>
          <w:i/>
          <w:iCs/>
          <w:color w:val="000000"/>
          <w:sz w:val="20"/>
        </w:rPr>
        <w:t>the</w:t>
      </w:r>
      <w:proofErr w:type="spellEnd"/>
      <w:r>
        <w:rPr>
          <w:i/>
          <w:iCs/>
          <w:color w:val="000000"/>
          <w:sz w:val="20"/>
        </w:rPr>
        <w:t xml:space="preserve"> </w:t>
      </w:r>
      <w:proofErr w:type="spellStart"/>
      <w:r>
        <w:rPr>
          <w:i/>
          <w:iCs/>
          <w:color w:val="000000"/>
          <w:sz w:val="20"/>
        </w:rPr>
        <w:t>Contemporary</w:t>
      </w:r>
      <w:proofErr w:type="spellEnd"/>
      <w:r>
        <w:rPr>
          <w:i/>
          <w:iCs/>
          <w:color w:val="000000"/>
          <w:sz w:val="20"/>
        </w:rPr>
        <w:t xml:space="preserve"> </w:t>
      </w:r>
      <w:proofErr w:type="spellStart"/>
      <w:r>
        <w:rPr>
          <w:i/>
          <w:iCs/>
          <w:color w:val="000000"/>
          <w:sz w:val="20"/>
        </w:rPr>
        <w:t>Classroom</w:t>
      </w:r>
      <w:proofErr w:type="spellEnd"/>
      <w:r>
        <w:rPr>
          <w:color w:val="000000"/>
          <w:sz w:val="20"/>
        </w:rPr>
        <w:t>, 2015.</w:t>
      </w:r>
    </w:p>
  </w:footnote>
  <w:footnote w:id="19">
    <w:p w14:paraId="6947A2BA" w14:textId="77777777" w:rsidR="00E774DD" w:rsidRDefault="00E774DD">
      <w:pPr>
        <w:jc w:val="both"/>
        <w:rPr>
          <w:sz w:val="20"/>
        </w:rPr>
      </w:pPr>
      <w:r>
        <w:rPr>
          <w:sz w:val="20"/>
          <w:vertAlign w:val="superscript"/>
        </w:rPr>
        <w:footnoteRef/>
      </w:r>
      <w:r>
        <w:rPr>
          <w:sz w:val="20"/>
        </w:rPr>
        <w:t xml:space="preserve"> </w:t>
      </w:r>
      <w:r>
        <w:rPr>
          <w:bCs/>
          <w:sz w:val="20"/>
        </w:rPr>
        <w:t>Projektas „Lietuvos viešųjų bibliotekų darbuotojų kvalifikacijos kėlimo sistemos modelio sukūrimas“, Vilnius, 2017</w:t>
      </w:r>
      <w:r>
        <w:rPr>
          <w:sz w:val="20"/>
        </w:rPr>
        <w:t xml:space="preserve">, </w:t>
      </w:r>
      <w:r>
        <w:rPr>
          <w:color w:val="0000FF"/>
          <w:sz w:val="20"/>
          <w:u w:val="single"/>
        </w:rPr>
        <w:t>http://www.kulturostyrimai.lt/wp-content/uploads/2018/05/Lietuvos-vie%C5%A1%C5%B3j%C5%B3-bibliotek%C5%B3-kvalifikacijos-k%C4%97limo-modelis.pdf</w:t>
      </w:r>
      <w:r>
        <w:rPr>
          <w:sz w:val="20"/>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419F55" w14:textId="77777777" w:rsidR="00E774DD" w:rsidRDefault="00E774DD">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3866075"/>
      <w:docPartObj>
        <w:docPartGallery w:val="Page Numbers (Top of Page)"/>
        <w:docPartUnique/>
      </w:docPartObj>
    </w:sdtPr>
    <w:sdtEndPr/>
    <w:sdtContent>
      <w:p w14:paraId="66585A4B" w14:textId="7A4CA21A" w:rsidR="00E774DD" w:rsidRDefault="00E774DD" w:rsidP="00E774DD">
        <w:pPr>
          <w:pStyle w:val="Antrats"/>
          <w:jc w:val="center"/>
        </w:pPr>
        <w:r>
          <w:fldChar w:fldCharType="begin"/>
        </w:r>
        <w:r>
          <w:instrText>PAGE   \* MERGEFORMAT</w:instrText>
        </w:r>
        <w:r>
          <w:fldChar w:fldCharType="separate"/>
        </w:r>
        <w:r w:rsidR="003542EC">
          <w:rPr>
            <w:noProof/>
          </w:rPr>
          <w:t>27</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45CBF3" w14:textId="77777777" w:rsidR="00E774DD" w:rsidRDefault="00E774D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91"/>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588"/>
    <w:rsid w:val="003542EC"/>
    <w:rsid w:val="008A4588"/>
    <w:rsid w:val="00BD48B1"/>
    <w:rsid w:val="00D401CD"/>
    <w:rsid w:val="00E774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9479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E774DD"/>
    <w:pPr>
      <w:tabs>
        <w:tab w:val="center" w:pos="4819"/>
        <w:tab w:val="right" w:pos="9638"/>
      </w:tabs>
    </w:pPr>
  </w:style>
  <w:style w:type="character" w:customStyle="1" w:styleId="AntratsDiagrama">
    <w:name w:val="Antraštės Diagrama"/>
    <w:basedOn w:val="Numatytasispastraiposriftas"/>
    <w:link w:val="Antrats"/>
    <w:uiPriority w:val="99"/>
    <w:rsid w:val="00E774DD"/>
  </w:style>
  <w:style w:type="paragraph" w:styleId="Porat">
    <w:name w:val="footer"/>
    <w:basedOn w:val="prastasis"/>
    <w:link w:val="PoratDiagrama"/>
    <w:rsid w:val="00E774DD"/>
    <w:pPr>
      <w:tabs>
        <w:tab w:val="center" w:pos="4819"/>
        <w:tab w:val="right" w:pos="9638"/>
      </w:tabs>
    </w:pPr>
  </w:style>
  <w:style w:type="character" w:customStyle="1" w:styleId="PoratDiagrama">
    <w:name w:val="Poraštė Diagrama"/>
    <w:basedOn w:val="Numatytasispastraiposriftas"/>
    <w:link w:val="Porat"/>
    <w:rsid w:val="00E774DD"/>
  </w:style>
  <w:style w:type="character" w:styleId="Vietosrezervavimoenklotekstas">
    <w:name w:val="Placeholder Text"/>
    <w:basedOn w:val="Numatytasispastraiposriftas"/>
    <w:rsid w:val="00D401C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rsid w:val="00E774DD"/>
    <w:pPr>
      <w:tabs>
        <w:tab w:val="center" w:pos="4819"/>
        <w:tab w:val="right" w:pos="9638"/>
      </w:tabs>
    </w:pPr>
  </w:style>
  <w:style w:type="character" w:customStyle="1" w:styleId="AntratsDiagrama">
    <w:name w:val="Antraštės Diagrama"/>
    <w:basedOn w:val="Numatytasispastraiposriftas"/>
    <w:link w:val="Antrats"/>
    <w:uiPriority w:val="99"/>
    <w:rsid w:val="00E774DD"/>
  </w:style>
  <w:style w:type="paragraph" w:styleId="Porat">
    <w:name w:val="footer"/>
    <w:basedOn w:val="prastasis"/>
    <w:link w:val="PoratDiagrama"/>
    <w:rsid w:val="00E774DD"/>
    <w:pPr>
      <w:tabs>
        <w:tab w:val="center" w:pos="4819"/>
        <w:tab w:val="right" w:pos="9638"/>
      </w:tabs>
    </w:pPr>
  </w:style>
  <w:style w:type="character" w:customStyle="1" w:styleId="PoratDiagrama">
    <w:name w:val="Poraštė Diagrama"/>
    <w:basedOn w:val="Numatytasispastraiposriftas"/>
    <w:link w:val="Porat"/>
    <w:rsid w:val="00E774DD"/>
  </w:style>
  <w:style w:type="character" w:styleId="Vietosrezervavimoenklotekstas">
    <w:name w:val="Placeholder Text"/>
    <w:basedOn w:val="Numatytasispastraiposriftas"/>
    <w:rsid w:val="00D401C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9169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image" Target="media/image4.jpeg"/><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20594671a44430e9ae23334ee62688e" PartId="7567ad26c5d843948d0496b6787bd90d">
    <Part Type="pastraipa" DocPartId="2d6d959e3d0e424e858e61eec84d3f63" PartId="8891a6a775a64bdfbeed955e677e71d0"/>
    <Part Type="signatura" DocPartId="b3388200a98e4f678fce2d04b415572d" PartId="9a8ab52f1aa54c6a9c01ba98d114b243"/>
  </Part>
  <Part Type="patvirtinta" Title="KULTŪROS SEKTORIAUS DARBUOTOJŲ 2020–2022 METŲ KVALIFIKACIJOS TOBULINIMO PROGRAMA" DocPartId="600b4608242f44b7b2480abccbef0aae" PartId="c26c84bfe6f64265888d148219d25a33">
    <Part Type="skyrius" Nr="1" Title="ĮVADAS" DocPartId="99b6d6e730944f45abd764f4b022435e" PartId="fa0b37df475f4b0e884372ddf5d1829f">
      <Part Type="punktas" Nr="1" Abbr="1 p." DocPartId="5d5a14af9a824851adb4555a2110fa30" PartId="a50c2500de764bc0902cb755082e5bde"/>
      <Part Type="punktas" Nr="2" Abbr="2 p." DocPartId="a78a032a607f47df98173528708ef176" PartId="16d62a5488254cc7a806d05ca5c6a70a"/>
      <Part Type="punktas" Nr="3" Abbr="3 p." DocPartId="2305495fa31f4278a0c026e0491c117f" PartId="e0b470bab4f547928d9b771673b04ec5"/>
      <Part Type="punktas" Nr="4" Abbr="4 p." DocPartId="07a766a9c7aa44de9ed63dd46e6e795b" PartId="949aeeafd3954234884556649713fb28"/>
      <Part Type="punktas" Nr="5" Abbr="5 p." DocPartId="1dd567a79387481a9a93a87c9ff42012" PartId="e570ebdc887845c9b1e98e79814a7b73">
        <Part Type="papunktis" Nr="5.1" Abbr="5.1 pp." DocPartId="259e49f7f597491a94a5c4a9bda4c920" PartId="2a5969850e7d4c81aa263196ab713c5a"/>
        <Part Type="papunktis" Nr="5.2" Abbr="5.2 pp." DocPartId="f011ebe98cbb4b29acbae121e92a3225" PartId="5213ab0a2eef464987ce4b5e2fbcb556"/>
        <Part Type="papunktis" Nr="5.3" Abbr="5.3 pp." DocPartId="f589165a90d449708ea0ff7de40ac1de" PartId="9a6b8241479245e4aff0e3063220a0f7"/>
        <Part Type="papunktis" Nr="5.4" Abbr="5.4 pp." DocPartId="4b2d89f045584b9aa08b79052b76f02c" PartId="7e69d81e764d4824b3e1ffe10a5da54c"/>
        <Part Type="papunktis" Nr="5.5" Abbr="5.5 pp." DocPartId="ecac3f8999144a168f10c9c33791b0d9" PartId="9fb3da2bc7514b35824d3d759b102c51"/>
        <Part Type="papunktis" Nr="5.6" Abbr="5.6 pp." DocPartId="b75515c280f04a74b12c26035495737f" PartId="8461420a82ba443cb020d248f4b9e359"/>
        <Part Type="papunktis" Nr="5.7" Abbr="5.7 pp." DocPartId="26c6bf9dc68c47bc99c1871f5fc8a027" PartId="c362b7bedfe441ad93a73a1f4ef877ba"/>
        <Part Type="papunktis" Nr="5.8" Abbr="5.8 pp." DocPartId="a5e899d3c7204308941bbc5bb61c2bac" PartId="fe37663e800f457fac22de198684f085"/>
        <Part Type="papunktis" Nr="5.9" Abbr="5.9 pp." DocPartId="4cb69562bcd14514ac006ea093bcd6ba" PartId="4afa2ee507e94c21a4a589f9064fdb16"/>
        <Part Type="papunktis" Nr="5.10" Abbr="5.10 pp." DocPartId="d479850f9f954f99a4450fa7c2ed961f" PartId="db5cbedb2e774d62ac495f99dbd36aa5"/>
        <Part Type="papunktis" Nr="5.11" Abbr="5.11 pp." DocPartId="643d9552ba67431f87fea2034840da45" PartId="5e26781be10e48acb54356d5c49beb44"/>
        <Part Type="papunktis" Nr="5.12" Abbr="5.12 pp." DocPartId="d8d3314298b24100945c4238f48abe59" PartId="05fe4008a1b94a158e14470fd49ff72a"/>
        <Part Type="papunktis" Nr="5.13" Abbr="5.13 pp." DocPartId="def99ed9958f4124bc0322d38d7efeaa" PartId="cd6389b3e7184516b2a7aec3d05aa1e1"/>
      </Part>
      <Part Type="punktas" Nr="6" Abbr="6 p." DocPartId="59e9e2e55f8c4a4da7cea6fb3a53c83a" PartId="f88b4764e65d4f7db3c67fc0f01837a4"/>
      <Part Type="punktas" Nr="7" Abbr="7 p." DocPartId="de6fbe5d5652471eb03b1dc32f1475cd" PartId="3128c661072346df8653a6761ecc4b01"/>
      <Part Type="punktas" Nr="8" Abbr="8 p." DocPartId="a52d1d77fdac4c619b650e5e78575f0e" PartId="292e02fdff314dcda65321266ab796b1">
        <Part Type="papunktis" Nr="8.1" Abbr="8.1 pp." DocPartId="52dfe7e501f648a09edeefa988796fde" PartId="ffbf40aa0d5c454ba2aa89be6d87a616"/>
        <Part Type="papunktis" Nr="8.2" Abbr="8.2 pp." DocPartId="ce3002d9238f4d8fb4d6e1e474ed253a" PartId="c45a5cd31dee4bb5943c1edb4f122cc3"/>
        <Part Type="papunktis" Nr="8.3" Abbr="8.3 pp." DocPartId="86f851ef96a747b2ba473c4f909d5b5c" PartId="ee4edee9cd2a4e8a82e9cda728be102b"/>
        <Part Type="papunktis" Nr="8.4" Abbr="8.4 pp." DocPartId="956f24e601e94779b64598246c158874" PartId="641c35f002ff4748981482b4c7112bd4"/>
      </Part>
      <Part Type="punktas" Nr="9" Abbr="9 p." DocPartId="97cb63c2a48c48b0a15479c12aab17f8" PartId="ed1644b039f148e0bb9891fe3ae2cce1"/>
      <Part Type="punktas" Nr="10" Abbr="10 p." DocPartId="3f6d21a09ae4486abf90da2b7d45fe5f" PartId="15494e8113fa4a879a46e414ee9081e8"/>
      <Part Type="punktas" Nr="11" Abbr="11 p." DocPartId="6870403a5bf740c5ae1e367a49483560" PartId="acb2f9d71cd84a6eb043e56d37468983"/>
      <Part Type="punktas" Nr="12" Abbr="12 p." DocPartId="9879bf0bbc834264ad504886db9bc686" PartId="a949e532845e422594cf51803eeb39c6"/>
      <Part Type="punktas" Nr="13" Abbr="13 p." DocPartId="24f0e031ed6e4354806928b1647c661f" PartId="44e2ed1341304893bd77f1970246358a"/>
      <Part Type="punktas" Nr="14" Abbr="14 p." DocPartId="99f8fb7dfbb64b109feb8e25f11ad63f" PartId="0badbb9aeafd4bb0859be03e90899325"/>
      <Part Type="punktas" Nr="15" Abbr="15 p." DocPartId="d29fbf7d303d41b3afbc79ebaf3e4a99" PartId="aa39c202a4b94c2a8a27a738b507fc6b"/>
    </Part>
    <Part Type="skyrius" Nr="2" Title="PROFESINIS TOBULINIMAS UGDANT KULTŪROS SEKTORIAUS DARBUOTOJŲ KOMPETENCIJAS" DocPartId="920d26065f4d42a2938535b0d337a57d" PartId="d73c81c0bee749d6b472ffd18d83b8f8">
      <Part Type="punktas" Nr="16" Abbr="16 p." DocPartId="d3883e9bbd6d44ad8076f5a61e955d55" PartId="7ef58086044849c98fd7b0dbbd9aa152"/>
      <Part Type="punktas" Nr="17" Abbr="17 p." DocPartId="492932603b644a588a410c3fcbac3577" PartId="3a4b9ad221e14d49b85e4bec05293f11"/>
      <Part Type="punktas" Nr="18" Abbr="18 p." DocPartId="d210128729d742a999fcb1e042068fef" PartId="cfd0323efdd247348b2dddc68af802e5"/>
      <Part Type="punktas" Nr="19" Abbr="19 p." DocPartId="4629d7cb2e0545878524cd7e966daaae" PartId="a906f5e877e149cfac7d583df9344c45"/>
      <Part Type="punktas" Nr="20" Abbr="20 p." DocPartId="a6fbe56d14a44ff8afd69f8d0400c6ad" PartId="022aab20ac564233bf8ea0c5548c9763"/>
      <Part Type="punktas" Nr="21" Abbr="21 p." DocPartId="d6a7703ce4cf479a9cf63136fc22e68c" PartId="1ea5de56c81d4fcfaf0afdcaee0a314d"/>
      <Part Type="punktas" Nr="22" Abbr="22 p." DocPartId="f9bbce3f074242abaedfcf988a39f105" PartId="23ea703451eb4d4eabbbfca49ecc2fa4"/>
      <Part Type="punktas" Nr="23" Abbr="23 p." DocPartId="ec40e6aefcbb436e90b2fddbe5b0c644" PartId="f1c31dbcc68f463aa6c4f2e0f90b6acd"/>
      <Part Type="punktas" Nr="24" Abbr="24 p." DocPartId="e0fa02c85a90478687f5378d29c8a556" PartId="d931971442e14590a8b885fbb4a26540"/>
      <Part Type="punktas" Nr="25" Abbr="25 p." DocPartId="77ac6ae777884c4781bfe572179f22e6" PartId="1b79e305bc11462d8ec5234093fa0e7b">
        <Part Type="papunktis" Nr="25.1" Abbr="25.1 pp." DocPartId="4ecc8ce0b6174ed3b25e0426bec5d2cd" PartId="95beaf2de43548cb80af122f03026043"/>
        <Part Type="papunktis" Nr="25.2" Abbr="25.2 pp." DocPartId="4a766fbfa5cb436791f56f715cf7cb85" PartId="4699c3ce61e849c9b7ea4c75322a9f2d"/>
        <Part Type="papunktis" Nr="25.3" Abbr="25.3 pp." DocPartId="f4e564faa4ae4ad29f9188b75892f59b" PartId="c392cded904f42d4b36132368952d2ab"/>
        <Part Type="papunktis" Nr="25.4" Abbr="25.4 pp." DocPartId="6a241e6af70d4e0c90aa97c768e83ff4" PartId="a02418f070d04f2a93899d5e2d0ebf9a"/>
      </Part>
      <Part Type="punktas" Nr="26" Abbr="26 p." DocPartId="de778eaa58764d89999aa6137b4a0f00" PartId="69fd4dcfbb5342a98888fca3c31fddb5">
        <Part Type="papunktis" Nr="26.1" Abbr="26.1 pp." DocPartId="360e15e854a9410db31e09c321d30a14" PartId="70668613c59d426589295c398f19b2e4"/>
        <Part Type="papunktis" Nr="26.2" Abbr="26.2 pp." DocPartId="ce19b573e9504a7a8f9905c907ad52ea" PartId="afad3880f54346cfb78f3eb6359d639c"/>
        <Part Type="papunktis" Nr="26.3" Abbr="26.3 pp." DocPartId="594ba2d6492d4a1ab29c61f780b02da1" PartId="2316ecc81db84081bb2b73298f340bed"/>
      </Part>
      <Part Type="punktas" Nr="27" Abbr="27 p." DocPartId="2da837419d0c434292e1381e38a1e77f" PartId="8d623e8840134d88843a7f4ea64b343b"/>
      <Part Type="punktas" Nr="28" Abbr="28 p." DocPartId="f402a9cae10a46109c4ba811166ee40d" PartId="52790f8355654e24a7704e1c8ed43fb8">
        <Part Type="papunktis" Nr="28.1" Abbr="28.1 pp." DocPartId="4f1492f9ce8049c893b6c5e8f7fe4bc0" PartId="7d635de09e6544c1b343ecb8cb20b1a6"/>
        <Part Type="papunktis" Nr="28.2" Abbr="28.2 pp." DocPartId="428c5071ab0c453f969c6b87e970c65c" PartId="c1f6a08163f84393ab952e6f27c74c72"/>
        <Part Type="papunktis" Nr="28.3" Abbr="28.3 pp." DocPartId="50e7b376abdb4fa8a82d4de10927b638" PartId="9bfe87e7baf84a35999f31fe3467187c"/>
        <Part Type="papunktis" Nr="28.4" Abbr="28.4 pp." DocPartId="0158d59a530645b3be2c9e089bb0e41d" PartId="3bb8501224f047c4ba428c3b62ba2433"/>
      </Part>
      <Part Type="punktas" Nr="29" Abbr="29 p." DocPartId="c6909bf63e6f4cecba12c4f709f6b470" PartId="b173e6ef9c31431aa90262d8d184f20e"/>
      <Part Type="punktas" Nr="30" Abbr="30 p." DocPartId="2c10449f28df406cb36d9c0cc336b61e" PartId="6ce040a4b0d24a5499a51babc97815cd">
        <Part Type="papunktis" Nr="30.1" Abbr="30.1 pp." DocPartId="e972fe9ba1534ae3b60e369b61318dd9" PartId="17308c3389c34dc7a9e602a3633c2f47"/>
        <Part Type="papunktis" Nr="30.2" Abbr="30.2 pp." DocPartId="180e234a402344e3949e07f72b201899" PartId="9f0bcfc1e7b24910be3e5d3b26a84604"/>
        <Part Type="papunktis" Nr="30.3" Abbr="30.3 pp." DocPartId="6e54824264024f5692bf1be6db92594b" PartId="4398127859c04e568dd0babbd31c78b4"/>
        <Part Type="papunktis" Nr="30.4" Abbr="30.4 pp." DocPartId="185678883b85481197c251658d08527d" PartId="90ec6dcf0e9841e2a5f229acb91e85eb"/>
      </Part>
      <Part Type="punktas" Nr="31" Abbr="31 p." DocPartId="47e0f2fc5258409383a03536efc49e53" PartId="da348980eb834829ae02b618da6cc1ed">
        <Part Type="papunktis" Nr="31.1" Abbr="31.1 pp." DocPartId="78c92e51b4b44ad6a4ebb13962c261c7" PartId="975f78859141434f802ae8b05ca6192a"/>
        <Part Type="papunktis" Nr="31.2" Abbr="31.2 pp." DocPartId="93da3ab7fb4d41ec877c0d4ca3dc96ec" PartId="6b822161cb9c4bf39931d54715c4ccc3"/>
        <Part Type="papunktis" Nr="31.3" Abbr="31.3 pp." DocPartId="118b18a74c2b4e159cd388c35e7349ce" PartId="5fb38eb1ded84c3b882f2996fb97b6e3"/>
        <Part Type="papunktis" Nr="31.4" Abbr="31.4 pp." DocPartId="734041fbdfd2422d91d062361c70cea2" PartId="ced189a94ded42e1b9fb4697ecaf22c6"/>
        <Part Type="papunktis" Nr="31.5" Abbr="31.5 pp." DocPartId="d7afa9431bf545919311702c5eff4f42" PartId="861796fbc971401d86bd575682c4c9b2"/>
        <Part Type="papunktis" Nr="31.6" Abbr="31.6 pp." DocPartId="fd96a7f6ee9e4b41b5d170ed3ad00936" PartId="9487eeec624b46a0aca6ff2efd5987f9"/>
      </Part>
      <Part Type="punktas" Nr="32" Abbr="32 p." DocPartId="4056c216e09740c6864c4571b4367892" PartId="640d8b6234fc47e589db977d49597921">
        <Part Type="papunktis" Nr="32.1" Abbr="32.1 pp." DocPartId="1f13e8b62eb0452a8cc730e35dee2dfc" PartId="5263be0b373742f4b34b3bddf2f5a273"/>
        <Part Type="papunktis" Nr="32.2" Abbr="32.2 pp." DocPartId="235b9e04a41a4be590b21092d0dbe809" PartId="333eccdb458044af8502362f2b900a52"/>
        <Part Type="papunktis" Nr="32.3" Abbr="32.3 pp." DocPartId="c518c98a3c6b498dabaa75671b30aa96" PartId="467144ad500144eb897082883c94c0ab"/>
        <Part Type="papunktis" Nr="32.4" Abbr="32.4 pp." DocPartId="7575d6fa00114783a4d72e8763634d03" PartId="6f7c95f57df6495cb4a3f9bf11507852"/>
      </Part>
      <Part Type="punktas" Nr="33" Abbr="33 p." DocPartId="92d426b370a042ad823ea9ed3c7a2f09" PartId="ed0952d3c7df4caebf16de3015cbbaf3"/>
      <Part Type="punktas" Nr="34" Abbr="34 p." DocPartId="36475a4c53c746ab8fea9c5d1d52f091" PartId="b28c83210aff44fd88eda9998353c55b">
        <Part Type="papunktis" Nr="34.1" Abbr="34.1 pp." DocPartId="e77d574a5ba24fae9f96a64c6947e682" PartId="9d16a9cedd94450bb66a54e4257e49b6"/>
        <Part Type="papunktis" Nr="34.2" Abbr="34.2 pp." DocPartId="12812c4ee3284601ab048d9b49327833" PartId="ffd5ecdac6624ef7ac113790c89c16ad"/>
        <Part Type="papunktis" Nr="34.3" Abbr="34.3 pp." DocPartId="7fea29697173407882a1794734e71bad" PartId="71a2978dbf304ed5b26a3ef57779a41f"/>
      </Part>
      <Part Type="punktas" Nr="35" Abbr="35 p." DocPartId="32bde237a0cf42bf8e63da8eb6f56715" PartId="e27d507090ed44a7927581e0dc0ec8a9"/>
      <Part Type="punktas" Nr="36" Abbr="36 p." DocPartId="ab0ba8e08f2040b09842d492419b240d" PartId="212fc61705d34bdbbfc248cc98f3a23c"/>
      <Part Type="punktas" Nr="37" Abbr="37 p." DocPartId="24924e96de24466eb9086643d71738bd" PartId="3b6e982044534c048de4df9626f23a66"/>
      <Part Type="poskyris" Title="1 lentelė. Bendrosios kompetencijos" DocPartId="5698d8975a8f47968482a7d5cb2049b1" PartId="c7021a4128a64743adf5f64fab5e169c">
        <Part Type="punktas" Nr="38" Abbr="38 p." DocPartId="9a96d3110f2b4ac0aa70fb2009fda77f" PartId="23106929aa9a4d19aa60db53be732622"/>
      </Part>
      <Part Type="poskyris" Title="2 lentelė. Specialiosios kompetencijos" DocPartId="10eab11c457740cc9a875ca841b0c538" PartId="71429c74256b4e19970e99721bc65357">
        <Part Type="punktas" Nr="39" Abbr="39 p." DocPartId="fab89342573144c383d5a9aa3dcaf386" PartId="6d709c2869174c6390e158854fb31591"/>
      </Part>
      <Part Type="poskyris" Title="3 lentelė. Profesinės kompetencijos" DocPartId="27ad8a8d1fa04dc389ba30823504fdf3" PartId="dc9771dfa68042718f3291b0a8b1a689">
        <Part Type="punktas" Nr="40" Abbr="40 p." DocPartId="966895dd94cc4138958fdcb95f6cd172" PartId="7b8e91c8bb0b4420883b7263cda8404f"/>
      </Part>
      <Part Type="poskyris" Title="4 lentelė. Specialiosios ir profesinės bibliotekų srities kompetencijos" DocPartId="0b0948d96dad450aaaf5055b5561c2f2" PartId="59d957b53003474a8cb3b647e62fd12c">
        <Part Type="punktas" Nr="41" Abbr="41 p." DocPartId="b9bd889633804ec48aa23c700a5d1eba" PartId="3894bf2ace8c4451b03b99d42f585c62"/>
      </Part>
    </Part>
    <Part Type="skyrius" Nr="3" Title="NAUDOJAMI METODAI IR PROGRAMOS INOVATYVUMAS" DocPartId="d70cbfff0522446fbfa7deec4bfdccfe" PartId="d4f7e5d66b1d491d9d9dfb862dac30d3">
      <Part Type="punktas" Nr="42" Abbr="42 p." DocPartId="d682f569aa224fcdae54b65d11564abd" PartId="1f3710c92f3d49b8a35301bfb5fcd617"/>
      <Part Type="punktas" Nr="43" Abbr="43 p." DocPartId="5f73049b548f44d1aa2e90adda4c19d5" PartId="eed31b8a6fa24d1c9198b2cacd20f590">
        <Part Type="papunktis" Nr="43.1" Abbr="43.1 pp." DocPartId="c196986389bf484385752f5d9713807a" PartId="8a0f1f1be43a4400aaf41f58ff8db106"/>
        <Part Type="papunktis" Nr="43.2" Abbr="43.2 pp." DocPartId="2f508848dd304d69bb1dbacf2db483d3" PartId="3275127e57794c49beb711f735158e5a"/>
        <Part Type="papunktis" Nr="43.3" Abbr="43.3 pp." DocPartId="ac2f64b427d04401ae2c11e5b0549061" PartId="e4770f333c3342cb94c56548f8dd2ca7"/>
        <Part Type="papunktis" Nr="43.4" Abbr="43.4 pp." DocPartId="b72ca56812814479989a4395d808b2d6" PartId="286ac833d55042b180e43d6745f78951"/>
        <Part Type="papunktis" Nr="43.5" Abbr="43.5 pp." DocPartId="cf3e5fb7bcc64b06944263c15a73a705" PartId="8b6e2fd01b5141d5a7e0691c247af5d5"/>
        <Part Type="papunktis" Nr="43.6" Abbr="43.6 pp." DocPartId="9d52356d48c5419d884fc7010449d991" PartId="aa0c078f5b9f4f21b437570915892712"/>
      </Part>
      <Part Type="punktas" Nr="44" Abbr="44 p." DocPartId="f8cd430ea1e4445abed9f2c3e85d7e3b" PartId="55d9a86c1b3c4765829aa823c1530747"/>
      <Part Type="punktas" Nr="45" Abbr="45 p." DocPartId="4013d6f433ee4d1f8499bc8a47ea8c91" PartId="9f5eecd57a044309b44f16934aac8db9"/>
      <Part Type="punktas" Nr="46" Abbr="46 p." DocPartId="680822886a23450a86ab90f52ab07fe4" PartId="962beb5737da47719d3c4410bc37df12"/>
      <Part Type="punktas" Nr="47" Abbr="47 p." DocPartId="0d2f4e693b784b7f9b091b4e248cdb58" PartId="d5e168bf0d524533b47674d5926ad6ae"/>
      <Part Type="punktas" Nr="48" Abbr="48 p." DocPartId="c42b6978ece14fa9a08db0cfd030f2b1" PartId="1043a9c70a744416b840a3529dcd2b5d">
        <Part Type="papunktis" Nr="48.1" Abbr="48.1 pp." DocPartId="ab4d4bba35a34e93ad40779b4fbe79b5" PartId="9f3b36c6df0e40c183858b9272edb854"/>
        <Part Type="papunktis" Nr="48.2" Abbr="48.2 pp." DocPartId="a5625f80fffc4a359a1329b3f0d0810a" PartId="35af4513407141bead69eb2b2a1155ee"/>
        <Part Type="papunktis" Nr="48.3" Abbr="48.3 pp." DocPartId="76b691d6c0004cb8990d7024fb3baf1f" PartId="2688ab6763da4efda38d8cb1fe2f1482"/>
        <Part Type="papunktis" Nr="48.4" Abbr="48.4 pp." DocPartId="bf957f25e22540c89ad2fc7b0d36deef" PartId="d4abb77e092a4edfbea56ace7f31a46b"/>
        <Part Type="papunktis" Nr="48.5" Abbr="48.5 pp." DocPartId="f2602c416df74fb884ad72b7e0329d39" PartId="433840f540eb45b6b8c0b1513e91d238"/>
        <Part Type="papunktis" Nr="48.6" Abbr="48.6 pp." DocPartId="d262e63cd3d64af487e817d75e8f65b7" PartId="931e1fbcc415445b8dd4d2812145d69b"/>
        <Part Type="papunktis" Nr="48.7" Abbr="48.7 pp." DocPartId="ed44608615004b4c9c434119dd536171" PartId="6fed16f12a8145a2a36cf2f50a7ce60f"/>
      </Part>
      <Part Type="punktas" Nr="49" Abbr="49 p." DocPartId="1ab79e4813fd4c45bfa2720f934c21d1" PartId="d7ac946b81204b4787b98001abb94832">
        <Part Type="papunktis" Nr="49.1" Abbr="49.1 pp." DocPartId="98c534f4cf3947f583c8135a2554bb99" PartId="96dee83519fc48deb5ab5c21fe4b7a7f"/>
        <Part Type="papunktis" Nr="49.2" Abbr="49.2 pp." DocPartId="0c6934277f7b4ddc956c5de4631f07fc" PartId="c8be69f3ee3a4c4a8017cd30235b0dd3"/>
        <Part Type="papunktis" Nr="49.3" Abbr="49.3 pp." DocPartId="a904fd14851e4778a27f98ed301875b8" PartId="9bfd007d148647529f9efebf0990e455"/>
        <Part Type="papunktis" Nr="49.4" Abbr="49.4 pp." DocPartId="7e37f4748a594a26ad4eb0371f2793fd" PartId="f34b8039eefe4073973392dd50b8135b"/>
      </Part>
      <Part Type="punktas" Nr="50" Abbr="50 p." DocPartId="23f3256987024db78ed61ffbdedfe23a" PartId="e74f2e75ba5a44d6ac8bc725902c77cf"/>
    </Part>
    <Part Type="skyrius" Nr="4" Title="KULTŪROS SEKTORIAUS DARBUOTOJŲ KVALIFIKACIJOS TOBULINIMO SISTEMA" DocPartId="a621078b96bd473eb3b3d3b9eda42d61" PartId="0a7fcbe221384c2589da650753c192c5">
      <Part Type="punktas" Nr="51" Abbr="51 p." DocPartId="939ee3efdf724fd9b6154ca017ca17f3" PartId="a419c0385aa341b6a13fc479f36b02b9">
        <Part Type="papunktis" Nr="51.1" Abbr="51.1 pp." DocPartId="2f0032e79db143bcabf1b4259baab25e" PartId="0de514731de74f6db34e264333e33db9"/>
        <Part Type="papunktis" Nr="51.2" Abbr="51.2 pp." DocPartId="8fcb477da5284205ab37bda0dd5c39f1" PartId="3f46d04b9e02403a8722e261369876c8"/>
        <Part Type="papunktis" Nr="51.3" Abbr="51.3 pp." DocPartId="3dc0093b6b9a4b38ae4b73128e3388e6" PartId="f2dc229d38054da28a5942accaf46b1b"/>
        <Part Type="papunktis" Nr="51.4" Abbr="51.4 pp." DocPartId="dc542a47a0794fc89ca57d9cd7ef8c03" PartId="94f3dd919521463aa129c3f8f30a6323"/>
        <Part Type="papunktis" Nr="51.5" Abbr="51.5 pp." DocPartId="f5943fb8d0dc4c65b65e86fd065c04cd" PartId="415a780a504144c8832e02eb8975a6bf"/>
      </Part>
      <Part Type="punktas" Nr="52" Abbr="52 p." DocPartId="9806802438be4f8d9cffdb098f4febdc" PartId="1eb9b38c75604d819b5ef10b873d20ea"/>
      <Part Type="punktas" Nr="53" Abbr="53 p." DocPartId="00b0e943bb8546d9ae1088f10f12f5ab" PartId="6ba8ca3e755045f79fcde39ba8769df8">
        <Part Type="papunktis" Nr="53.1" Abbr="53.1 pp." DocPartId="f8414f2e7174445da5b23c45da4e65de" PartId="b6761ae32db9401987eebb6088693429"/>
        <Part Type="papunktis" Nr="53.2" Abbr="53.2 pp." DocPartId="8c300892e6864555b1bcb93a056f430f" PartId="dc8dbf1675b648528b712669199c74c2"/>
        <Part Type="papunktis" Nr="53.3" Abbr="53.3 pp." DocPartId="a846ee83173041b5861e8113ff6caef5" PartId="3cdfed69db6c49ef91f5a917dcf74ac0"/>
      </Part>
      <Part Type="punktas" Nr="54" Abbr="54 p." DocPartId="170b7a7db4624d4c9f724d73d8270076" PartId="1c72d157acd54a20b2004c3dffd41a38">
        <Part Type="papunktis" Nr="54.1" Abbr="54.1 pp." DocPartId="87045bf6fb8b4e268496ce7f90597ecf" PartId="612d7a3c574248a1bb05ebf639382053"/>
      </Part>
      <Part Type="poskyris" Title="5 lentelė. Tinklo koordinatoriaus tikslai ir funkcijos" DocPartId="2604a43bc2ce4827a56f45634bc0c9c9" PartId="42fc2bfd75ff471b88fd017221e17778">
        <Part Type="papunktis" Nr="54.2" Abbr="54.2 pp." DocPartId="2ab156f3fc6f42239e383a16752c530f" PartId="dcae1d489f9f46c9a61cd65366e8c741">
          <Part Type="papunktis" Nr="54.2.1" Abbr="54.2.1 pp." DocPartId="1153b8c35c4b439fac78c5a81f2a93cd" PartId="c8f35d7231994f5ebfcde8c64b602d20"/>
          <Part Type="papunktis" Nr="54.2.2" Abbr="54.2.2 pp." DocPartId="3a9273b8d6394797a6c6ce2e4e6e3dda" PartId="9dfd941389e44506a65ae20ab144fea3"/>
          <Part Type="papunktis" Nr="54.2.3" Abbr="54.2.3 pp." DocPartId="f4636ec3a81a4820b7e83e79aceb943d" PartId="cd782372cacb425383aa4db98f4173c3"/>
        </Part>
        <Part Type="papunktis" Nr="54.3" Abbr="54.3 pp." DocPartId="84f3241508a14224a9a2d556e7b147ba" PartId="ab13ca2618564504b9391a88b3eba7d3"/>
        <Part Type="papunktis" Nr="54.4" Abbr="54.4 pp." DocPartId="33125a092a3541acb1c48026fb71a353" PartId="d5e0a3e1567e475095ddfe39f64cbbc7"/>
        <Part Type="punktas" Nr="55" Abbr="55 p." DocPartId="b6522814bae14483874024733780cd1e" PartId="7ad4fd7a0e8c40e6b6dee14fa74337a1">
          <Part Type="papunktis" Nr="55.1" Abbr="55.1 pp." DocPartId="2a47648d4e18472091cff83a4d53acf8" PartId="0340e3d8aac54dfabeef7eaf588e6971">
            <Part Type="papunktis" Nr="55.1.1" Abbr="55.1.1 pp." DocPartId="28b7107743c0483cb989ad2cf9335d9b" PartId="1a128c4bf345461d8a2ae2aaafeba7cd"/>
            <Part Type="papunktis" Nr="55.1.2" Abbr="55.1.2 pp." DocPartId="12f9b9e00e164e92bc06710806bdf548" PartId="25b1553466ea42259de91f46a82febf1"/>
            <Part Type="papunktis" Nr="55.1.3" Abbr="55.1.3 pp." DocPartId="3879b429ff934d1eabd5bafc82042fee" PartId="d62b5e48c12f426aaa9a7be449538150"/>
            <Part Type="papunktis" Nr="55.1.4" Abbr="55.1.4 pp." DocPartId="3569371482b3410e81a403e43fa95078" PartId="2e7015b7a6cd47e9b76e951b0acd4b50"/>
          </Part>
          <Part Type="papunktis" Nr="55.2" Abbr="55.2 pp." DocPartId="93502dbebf4d48cea04ea50696495ab2" PartId="bc5a28880c854a1cba434d9b41dd8beb"/>
        </Part>
        <Part Type="punktas" Nr="56" Abbr="56 p." DocPartId="158226854b014227bbc99a0b1338e719" PartId="dd4c4bb417254bbbb7bfe65a746a71da">
          <Part Type="papunktis" Nr="56.1" Abbr="56.1 pp." DocPartId="07b2eec36c604f9a99eccbe1973f0209" PartId="3d776153f39a462799d22ca4bfe60b7d"/>
        </Part>
      </Part>
      <Part Type="poskyris" Title="6 lentelė. Kvalifikacijos tobulinimo kompetencijų centrų tikslai ir funkcijos" DocPartId="68b1c3526c6e4f1aa2b03da2cccfb539" PartId="25dda8c22e8446b8a0882d2d5ffa240d">
        <Part Type="papunktis" Nr="56.2" Abbr="56.2 pp." DocPartId="887650215da94a5bb65056dd5c1d81f0" PartId="d2911b040db548cd9a16f676506e8424"/>
        <Part Type="papunktis" Nr="56.3" Abbr="56.3 pp." DocPartId="3d543318a74e45f48b831f8100ddd265" PartId="652faeda536c4320ac993857845541bf"/>
        <Part Type="punktas" Nr="57" Abbr="57 p." DocPartId="96d5d70b926741bfa4bf8549b5fa5650" PartId="13cbf7177d15495eab8303d03eaea663">
          <Part Type="papunktis" Nr="57.1" Abbr="57.1 pp." DocPartId="2b526dc3542b40f89000a75d532ee673" PartId="d98d7b9ff42846c090b265eaed8c28c6"/>
        </Part>
      </Part>
      <Part Type="poskyris" Title="7 lentelė. Bibliotekų sektoriaus Kvalifikacijos tobulinimo kompetencijų centro tikslai ir funkcijos" DocPartId="5cc3b5b3aef24afca22599885184fbee" PartId="24f55a97db5c4f7a9296ce00943404c9">
        <Part Type="papunktis" Nr="57.2" Abbr="57.2 pp." DocPartId="444484a68d2b4464a35a271392d2ab25" PartId="5ee5ecbdb51e42d7bb8618ba2d85ef4f"/>
        <Part Type="papunktis" Nr="57.3" Abbr="57.3 pp." DocPartId="1d227289b3614ec1b3818d4159ad6319" PartId="3d3fa297b5b941e6a8bce213317837e7"/>
        <Part Type="papunktis" Nr="57.4" Abbr="57.4 pp." DocPartId="6f7ca562596e4ef1910630a22f002596" PartId="8e84a6ef907e490bac2d60feb2a7b81a"/>
        <Part Type="papunktis" Nr="57.5" Abbr="57.5 pp." DocPartId="7b627e8e7e50412b879b0ad0374f2fbf" PartId="9a75a8041669456d82c6592d15528c6f"/>
        <Part Type="papunktis" Nr="57.6" Abbr="57.6 pp." DocPartId="9867a5de31614bfd9810eb7d063f3a5c" PartId="3716b39e9aa947289c1d73cca4b10bbb">
          <Part Type="papunktis" Nr="57.6.1" Abbr="57.6.1 pp." DocPartId="c945c308776d49948593755ab412a1ac" PartId="5f83c083065e412a84553d9f77b8bff2"/>
          <Part Type="papunktis" Nr="57.6.2" Abbr="57.6.2 pp." DocPartId="d02170a771fe40f4a712c3022101ce29" PartId="4f1ca791321146e18c8b2daa090af29c"/>
          <Part Type="papunktis" Nr="57.6.3" Abbr="57.6.3 pp." DocPartId="9e88306e23c34e95b60b90d1a559d526" PartId="1a574ff5e66a4de38220402a268b05f7"/>
        </Part>
        <Part Type="papunktis" Nr="57.7" Abbr="57.7 pp." DocPartId="325d0e388719492c8c963d347a47ba06" PartId="cbab37405b3b494eb83f883ee14b4668"/>
        <Part Type="papunktis" Nr="57.8" Abbr="57.8 pp." DocPartId="2980abe485b141f79859abd5967f45d6" PartId="a087ca6b59704dfb9b29326d91f9b899"/>
        <Part Type="papunktis" Nr="57.9" Abbr="57.9 pp." DocPartId="b7bf2849acb54fb5b5ce751e39d543d5" PartId="ea947d544b594b158d4e3aa1a35f1493"/>
        <Part Type="punktas" Nr="58" Abbr="58 p." DocPartId="98a6481eccae4f47bb264919bf948cca" PartId="8502df49b9704336bd078134802b652a">
          <Part Type="papunktis" Nr="58.1" Abbr="58.1 pp." DocPartId="1fde351f59be45d5a97b7a846455262a" PartId="34e81fe0767e438ab08d96645d7da3fd"/>
          <Part Type="papunktis" Nr="58.2" Abbr="58.2 pp." DocPartId="7d00a88aeea94b6fa18d9e2a775c0c29" PartId="8a63761e1b2b4e919ae74e20c9f69528"/>
          <Part Type="papunktis" Nr="58.3" Abbr="58.3 pp." DocPartId="db6bd2bf847844918dbabf432576313f" PartId="40f7028fcdb8425592154401598adc4e"/>
        </Part>
      </Part>
      <Part Type="poskyris" Title="8 lentelė. Partnerių ekspertų tikslai ir funkcijos" DocPartId="9461babe86c848418b2acf42947a6a31" PartId="9126dc8ec3fc4f26a30720b6ac85ca0d">
        <Part Type="punktas" Nr="59" Abbr="59 p." DocPartId="8d59d80696474e659e7a0c64805592d7" PartId="abb51740c8d649458b2c271fbe6949a3">
          <Part Type="papunktis" Nr="59.1" Abbr="59.1 pp." DocPartId="3ec1607a5c4b490b98ce49d6bee67387" PartId="1dc79352b63140f8be3691a1c8304cb5"/>
          <Part Type="papunktis" Nr="59.2" Abbr="59.2 pp." DocPartId="026cc4c3eab2416ab75aa85330ad3a1a" PartId="b79d5b1a1a7f4e9ba127ce5e664df6c2"/>
          <Part Type="papunktis" Nr="59.3" Abbr="59.3 pp." DocPartId="e56a51d752fe4953b4c8eb35e9729db0" PartId="e7d52923f692437f9e4df7919cc1e50b"/>
        </Part>
        <Part Type="punktas" Nr="60" Abbr="60 p." DocPartId="87db559c9ccd4f2dac64767ae60d3657" PartId="76d0a0682caa483b822d4c66c988facb">
          <Part Type="papunktis" Nr="60.1" Abbr="60.1 pp." DocPartId="388cd0cdc85a437aa1a8f5e9120419db" PartId="708a5ba14f3e47fb8bf5f19d8b209fc9">
            <Part Type="papunktis" Nr="60.1.1" Abbr="60.1.1 pp." DocPartId="4e5f42b2a1bc4feda91556828d7b1257" PartId="6059e38b1ccc47a28243e9deafec794f"/>
            <Part Type="papunktis" Nr="60.1.2" Abbr="60.1.2 pp." DocPartId="15294e8ab63149d2b3103c727d1eb3f2" PartId="26d1a33baaaa49fdbda68941bb975188"/>
          </Part>
          <Part Type="papunktis" Nr="60.2" Abbr="60.2 pp." DocPartId="2b70b913fe0e47be98f6da10284f332c" PartId="9f06a112f62843f2aab2c0bd80221482">
            <Part Type="papunktis" Nr="60.2.1" Abbr="60.2.1 pp." DocPartId="073146bed9934ef1827e7e9f1c6a28ce" PartId="f8060b57fe0e4b59a6475eb4f54f8663"/>
            <Part Type="papunktis" Nr="60.2.2" Abbr="60.2.2 pp." DocPartId="95a52ecc47d949a2afd2f43a4b9e0a03" PartId="2c00742e909b4c7dae8434ed298fca94"/>
            <Part Type="papunktis" Nr="60.2.3" Abbr="60.2.3 pp." DocPartId="5fa8b0cabd2b4a1f9d2c663e4e1a0729" PartId="579ee49edea94f048a0847c4e17495b3"/>
            <Part Type="papunktis" Nr="60.2.4" Abbr="60.2.4 pp." DocPartId="7309a0f02e204990b94418c824089535" PartId="c0638b4ecc244a4d9d2835d1b7a45e10"/>
          </Part>
        </Part>
        <Part Type="punktas" Nr="61" Abbr="61 p." DocPartId="b8f7e0767de749a29c934dca35307880" PartId="4898a49e0ed649038f0b72dae56360ec">
          <Part Type="papunktis" Nr="61.1" Abbr="61.1 pp." DocPartId="62a9546f1ef3439c845c22a51cded356" PartId="5328db930ba9413486034989fdeb9fff"/>
        </Part>
      </Part>
      <Part Type="poskyris" Title="9 lentelė. Preliminari projekto struktūra" DocPartId="c98344209ebd41499a10abf4166933d2" PartId="f4a68b68e92e41c38983fb5e90274c3d">
        <Part Type="papunktis" Nr="61.2" Abbr="61.2 pp." DocPartId="e8fd0de52e974769a1ddd7eeb11157da" PartId="ef3e0ef6594749c0b70b33881aa2b337"/>
        <Part Type="papunktis" Nr="61.3" Abbr="61.3 pp." DocPartId="bc0b40ee9b9f49c5b21bff364e7d0a3f" PartId="19ab1bb76cc142fc993e0f309fb3c4fe"/>
      </Part>
      <Part Type="poskyris" Title="10 lentelė. Siektini projekto rodikliai" DocPartId="82e8cfda3ccc47e6a09b61ee96ecddf1" PartId="a29c1875007f436aacb932c39e1e9fd8">
        <Part Type="papunktis" Nr="61.4" Abbr="61.4 pp." DocPartId="429b19b954494a2dbce3556752166da8" PartId="7b8f5fac685b4bacbf0ccba49cfa380b"/>
        <Part Type="papunktis" Nr="61.5" Abbr="61.5 pp." DocPartId="e413f60865d44fe7ac43c178ec9c00ef" PartId="3bbc5129f089470e93d8c49418352d7b"/>
        <Part Type="papunktis" Nr="61.6" Abbr="61.6 pp." DocPartId="6fd1b084037f4f84afa2f0e9d6546418" PartId="00e2ea6a1a34455695a5b62150555441"/>
        <Part Type="papunktis" Nr="61.7" Abbr="61.7 pp." DocPartId="ac853690465245a4ba32982bdce51253" PartId="0a7a302ce4a64e4aadec497d9ecb68e4">
          <Part Type="papunktis" Nr="61.7.1" Abbr="61.7.1 pp." DocPartId="32f1d69ce7fe4459a73edc121f5e5f1d" PartId="07a67bf6a4a0461297c18bff05ee4937"/>
          <Part Type="papunktis" Nr="61.7.2" Abbr="61.7.2 pp." DocPartId="4ead8f77ffdc40379cdcdfa898d7fd41" PartId="9deb54b2cdc4414c9e484770f313ef1d"/>
          <Part Type="papunktis" Nr="61.7.3" Abbr="61.7.3 pp." DocPartId="94d2082aca3f4c7f8bb0bde373a3a671" PartId="e3380b121a294c6088612ea6d733a282"/>
          <Part Type="papunktis" Nr="61.7.4" Abbr="61.7.4 pp." DocPartId="d83ee212be7e4196a7d6c6205ea45a07" PartId="2d254703d6af4485a55d7e04fb998363"/>
          <Part Type="papunktis" Nr="61.7.5" Abbr="61.7.5 pp." DocPartId="7971e539c49b453382ac71dd4c3a3120" PartId="95e902a2aacb42c19f950a14658f6a5b"/>
          <Part Type="papunktis" Nr="61.7.6" Abbr="61.7.6 pp." DocPartId="3fc24da9b8c947368c643a66308a4813" PartId="75ad570a70ad4e12ad830454fbb39036"/>
          <Part Type="papunktis" Nr="61.7.7" Abbr="61.7.7 pp." DocPartId="3ef778da772e4d9899ec764f84709e0c" PartId="bfad9a51fa1f445398f722374ac2c662"/>
          <Part Type="papunktis" Nr="61.7.8" Abbr="61.7.8 pp." DocPartId="15c6364be8e7467cb51238b16e674f99" PartId="2b5782835dda4fd880ca6a7a9ceedc03"/>
        </Part>
        <Part Type="punktas" Nr="62" Abbr="62 p." DocPartId="7d8781eb70794c4a8e3bdfa1f218e258" PartId="6b822f3acf1d4a3a8991597e4fa5ae09">
          <Part Type="papunktis" Nr="62.1" Abbr="62.1 pp." DocPartId="09a768ffcac941729f284e17685eb3b9" PartId="9bcd6e40c0e14abbbd9c6cc93d3a7963"/>
          <Part Type="papunktis" Nr="62.2" Abbr="62.2 pp." DocPartId="50b3a62453e8438aa089c98a24bc5808" PartId="ae2c28a680234daeb155f47dcae23b06"/>
          <Part Type="papunktis" Nr="62.3" Abbr="62.3 pp." DocPartId="e39b9866c5134a489444e263c7ee63e4" PartId="5ed3fd4f33dc4541a740e0ea4dbcc6b4"/>
        </Part>
      </Part>
    </Part>
    <Part Type="pabaiga" DocPartId="0932b047943f424989bf3605c7e8ab69" PartId="db52ff05897e46fdaa13c9c4ad2a7fb4"/>
  </Part>
</Parts>
</file>

<file path=customXml/itemProps1.xml><?xml version="1.0" encoding="utf-8"?>
<ds:datastoreItem xmlns:ds="http://schemas.openxmlformats.org/officeDocument/2006/customXml" ds:itemID="{824D65A4-619D-4F4C-BCAC-0C62216E46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36</Pages>
  <Words>14060</Words>
  <Characters>110254</Characters>
  <Application>Microsoft Office Word</Application>
  <DocSecurity>0</DocSecurity>
  <Lines>918</Lines>
  <Paragraphs>248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KM</Company>
  <LinksUpToDate>false</LinksUpToDate>
  <CharactersWithSpaces>124066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Vytautas Kančys</dc:creator>
  <cp:lastModifiedBy>PAPINIGIENĖ Augustė</cp:lastModifiedBy>
  <cp:revision>4</cp:revision>
  <cp:lastPrinted>2018-03-22T12:11:00Z</cp:lastPrinted>
  <dcterms:created xsi:type="dcterms:W3CDTF">2020-04-06T12:37:00Z</dcterms:created>
  <dcterms:modified xsi:type="dcterms:W3CDTF">2020-04-06T13:12:00Z</dcterms:modified>
</cp:coreProperties>
</file>