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c8cb830c55a45fb8a69671952e1fce6"/>
        <w:id w:val="-1158992048"/>
        <w:lock w:val="sdtLocked"/>
      </w:sdtPr>
      <w:sdtEndPr/>
      <w:sdtContent>
        <w:p w14:paraId="1640D575" w14:textId="77777777" w:rsidR="001C746D" w:rsidRDefault="001C746D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11DB2A02" w14:textId="77777777" w:rsidR="001C746D" w:rsidRDefault="00191B26">
          <w:pPr>
            <w:suppressAutoHyphens/>
            <w:jc w:val="center"/>
            <w:textAlignment w:val="baseline"/>
          </w:pPr>
          <w:r>
            <w:rPr>
              <w:spacing w:val="20"/>
              <w:sz w:val="16"/>
              <w:szCs w:val="24"/>
            </w:rPr>
            <w:object w:dxaOrig="930" w:dyaOrig="1035" w14:anchorId="69D24AB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;visibility:visible" o:ole="">
                <v:imagedata r:id="rId7" o:title=""/>
              </v:shape>
              <o:OLEObject Type="Embed" ProgID="Word.Picture.8" ShapeID="_x0000_i1025" DrawAspect="Content" ObjectID="_1715152476" r:id="rId8"/>
            </w:object>
          </w:r>
        </w:p>
        <w:p w14:paraId="1FE75503" w14:textId="77777777" w:rsidR="001C746D" w:rsidRDefault="00191B26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08B5161B" w14:textId="77777777" w:rsidR="001C746D" w:rsidRDefault="00191B26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261DBE43" w14:textId="77777777" w:rsidR="001C746D" w:rsidRDefault="001C746D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5E18C982" w14:textId="77777777" w:rsidR="001C746D" w:rsidRDefault="001C746D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</w:p>
        <w:p w14:paraId="77F770C4" w14:textId="77777777" w:rsidR="001C746D" w:rsidRDefault="00191B26">
          <w:pPr>
            <w:suppressAutoHyphens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AAE08A9" w14:textId="77777777" w:rsidR="001C746D" w:rsidRDefault="00191B26">
          <w:pPr>
            <w:shd w:val="solid" w:color="FFFFFF" w:fill="FFFFFF"/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TELŠIŲ RAJONO SAVIVALDYBĖS TARYBOS 2021 M. RUGPJŪČIO 26 D. SPRENDIMO NR. T1-320 „DĖL TELŠIŲ RAJONO </w:t>
          </w:r>
          <w:r>
            <w:rPr>
              <w:b/>
              <w:bCs/>
              <w:szCs w:val="24"/>
            </w:rPr>
            <w:t>SAVIVALDYBĖS BUITINIŲ NUOTEKŲ VALYMO ĮRENGINIŲ ĮSIGIJIMO DALINIO KOMPENSAVIMO TVARKOS APRAŠO PATVIRTINIMO“ PAKEITIMO</w:t>
          </w:r>
        </w:p>
        <w:p w14:paraId="318F262B" w14:textId="77777777" w:rsidR="001C746D" w:rsidRDefault="001C746D"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 w14:paraId="5BB8133D" w14:textId="77777777" w:rsidR="001C746D" w:rsidRDefault="001C746D">
          <w:pPr>
            <w:suppressAutoHyphens/>
            <w:textAlignment w:val="baseline"/>
            <w:rPr>
              <w:bCs/>
              <w:szCs w:val="24"/>
            </w:rPr>
          </w:pPr>
        </w:p>
        <w:p w14:paraId="3FC70046" w14:textId="77777777" w:rsidR="001C746D" w:rsidRDefault="00191B26">
          <w:pPr>
            <w:suppressAutoHyphens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2022 m. gegužės 25 d. Nr. T1-181</w:t>
          </w:r>
        </w:p>
        <w:p w14:paraId="50625399" w14:textId="77777777" w:rsidR="001C746D" w:rsidRDefault="00191B26">
          <w:pPr>
            <w:suppressAutoHyphens/>
            <w:ind w:firstLine="62"/>
            <w:jc w:val="center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396110F4" w14:textId="5A16C59C" w:rsidR="001C746D" w:rsidRDefault="001C746D">
          <w:pPr>
            <w:tabs>
              <w:tab w:val="left" w:pos="3735"/>
            </w:tabs>
            <w:suppressAutoHyphens/>
            <w:ind w:firstLine="682"/>
            <w:jc w:val="both"/>
            <w:textAlignment w:val="baseline"/>
          </w:pPr>
        </w:p>
        <w:sdt>
          <w:sdtPr>
            <w:alias w:val="preambule"/>
            <w:tag w:val="part_70ae1abeb68046c98f536d2375d5fb8a"/>
            <w:id w:val="-252594073"/>
            <w:lock w:val="sdtLocked"/>
          </w:sdtPr>
          <w:sdtEndPr/>
          <w:sdtContent>
            <w:p w14:paraId="5BD43BD4" w14:textId="77777777" w:rsidR="001C746D" w:rsidRDefault="00191B26">
              <w:pPr>
                <w:suppressAutoHyphens/>
                <w:ind w:firstLine="744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Telšių rajono savivaldybės taryba n u s p r e n d ž i a:</w:t>
              </w:r>
            </w:p>
          </w:sdtContent>
        </w:sdt>
        <w:sdt>
          <w:sdtPr>
            <w:alias w:val="pastraipa"/>
            <w:tag w:val="part_7745785811504a58843196a95a1c60f4"/>
            <w:id w:val="-1536504166"/>
            <w:lock w:val="sdtLocked"/>
          </w:sdtPr>
          <w:sdtEndPr/>
          <w:sdtContent>
            <w:p w14:paraId="78081006" w14:textId="70004996" w:rsidR="001C746D" w:rsidRDefault="00191B26">
              <w:pPr>
                <w:tabs>
                  <w:tab w:val="left" w:pos="993"/>
                  <w:tab w:val="left" w:pos="1134"/>
                </w:tabs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Pakeisti </w:t>
              </w:r>
              <w:r>
                <w:rPr>
                  <w:bCs/>
                  <w:szCs w:val="24"/>
                </w:rPr>
                <w:t xml:space="preserve">Telšių rajono savivaldybės buitinių nuotekų valymo įrenginių įsigijimo dalinio kompensavimo tvarkos aprašą, patvirtintą </w:t>
              </w:r>
              <w:r>
                <w:rPr>
                  <w:color w:val="000000"/>
                  <w:szCs w:val="24"/>
                </w:rPr>
                <w:t>Telšių rajono savivaldybės tarybos 2021 m. rugpjūčio 26 d. sprendimu Nr. T1-</w:t>
              </w:r>
              <w:r>
                <w:rPr>
                  <w:color w:val="000000"/>
                  <w:szCs w:val="24"/>
                  <w:lang w:eastAsia="lt-LT"/>
                </w:rPr>
                <w:t>320 „</w:t>
              </w:r>
              <w:r>
                <w:rPr>
                  <w:bCs/>
                  <w:szCs w:val="24"/>
                </w:rPr>
                <w:t xml:space="preserve">Dėl Telšių rajono savivaldybės buitinių nuotekų valymo </w:t>
              </w:r>
              <w:r>
                <w:rPr>
                  <w:bCs/>
                  <w:szCs w:val="24"/>
                </w:rPr>
                <w:t>įrenginių įsigijimo dalinio kompensavimo tvarkos aprašo patvirtinimo“:</w:t>
              </w:r>
            </w:p>
          </w:sdtContent>
        </w:sdt>
        <w:sdt>
          <w:sdtPr>
            <w:alias w:val="1 p."/>
            <w:tag w:val="part_0be68b0b0fd84c95894ffc59cfd55c13"/>
            <w:id w:val="954516993"/>
            <w:lock w:val="sdtLocked"/>
          </w:sdtPr>
          <w:sdtEndPr/>
          <w:sdtContent>
            <w:p w14:paraId="685BB87A" w14:textId="6EE4D3F3" w:rsidR="001C746D" w:rsidRDefault="00191B26">
              <w:pPr>
                <w:tabs>
                  <w:tab w:val="left" w:pos="993"/>
                  <w:tab w:val="left" w:pos="1134"/>
                </w:tabs>
                <w:ind w:left="1069" w:hanging="36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0be68b0b0fd84c95894ffc59cfd55c13"/>
                  <w:id w:val="115611152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  <w:t>Pakeisti 3 punktą ir jį išdėstyti taip:</w:t>
              </w:r>
            </w:p>
            <w:sdt>
              <w:sdtPr>
                <w:alias w:val="citata"/>
                <w:tag w:val="part_5fe28113b0b046a3824e2982bde5a08b"/>
                <w:id w:val="1354759029"/>
                <w:lock w:val="sdtLocked"/>
              </w:sdtPr>
              <w:sdtEndPr/>
              <w:sdtContent>
                <w:sdt>
                  <w:sdtPr>
                    <w:alias w:val="3 p."/>
                    <w:tag w:val="part_81bde2e7a18a4bdb841339eff14e544f"/>
                    <w:id w:val="-1009051332"/>
                    <w:lock w:val="sdtLocked"/>
                  </w:sdtPr>
                  <w:sdtEndPr/>
                  <w:sdtContent>
                    <w:p w14:paraId="21C11BBB" w14:textId="3D0EC873" w:rsidR="001C746D" w:rsidRDefault="00191B26">
                      <w:pPr>
                        <w:tabs>
                          <w:tab w:val="left" w:pos="284"/>
                          <w:tab w:val="left" w:pos="426"/>
                          <w:tab w:val="left" w:pos="993"/>
                        </w:tabs>
                        <w:ind w:firstLine="682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cap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1bde2e7a18a4bdb841339eff14e544f"/>
                          <w:id w:val="138468515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aps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aps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Įrenginių</w:t>
                      </w:r>
                      <w:r>
                        <w:rPr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įsigijimas ir projektinės dokumentacijos parengimas iš dalies kompensuojamas </w:t>
                      </w:r>
                      <w:r>
                        <w:rPr>
                          <w:szCs w:val="24"/>
                        </w:rPr>
                        <w:t xml:space="preserve">Telšių rajono savivaldybės </w:t>
                      </w:r>
                      <w:r>
                        <w:rPr>
                          <w:szCs w:val="24"/>
                          <w:lang w:eastAsia="lt-LT"/>
                        </w:rPr>
                        <w:t>biudžeto ir Telši</w:t>
                      </w:r>
                      <w:r>
                        <w:rPr>
                          <w:szCs w:val="24"/>
                          <w:lang w:eastAsia="lt-LT"/>
                        </w:rPr>
                        <w:t>ų rajono savivaldybės aplinkos apsaugos rėmimo specialiosios programos lėšomis.“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531a3b839db496d85328ea377294acb"/>
            <w:id w:val="158741486"/>
            <w:lock w:val="sdtLocked"/>
          </w:sdtPr>
          <w:sdtEndPr/>
          <w:sdtContent>
            <w:p w14:paraId="08518EA2" w14:textId="70E3D164" w:rsidR="001C746D" w:rsidRDefault="00191B26">
              <w:pPr>
                <w:tabs>
                  <w:tab w:val="left" w:pos="993"/>
                  <w:tab w:val="left" w:pos="1134"/>
                </w:tabs>
                <w:ind w:left="1069" w:hanging="36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4531a3b839db496d85328ea377294acb"/>
                  <w:id w:val="207285067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  <w:t>Pakeisti 4 punktą ir jį išdėstyti taip:</w:t>
              </w:r>
            </w:p>
            <w:sdt>
              <w:sdtPr>
                <w:alias w:val="citata"/>
                <w:tag w:val="part_3a7e8680804944beb141ba455630ec06"/>
                <w:id w:val="1055594289"/>
                <w:lock w:val="sdtLocked"/>
              </w:sdtPr>
              <w:sdtEndPr/>
              <w:sdtContent>
                <w:sdt>
                  <w:sdtPr>
                    <w:alias w:val="4 p."/>
                    <w:tag w:val="part_6fc74412ff5c4c8bb74a4e51228326d6"/>
                    <w:id w:val="1167905737"/>
                    <w:lock w:val="sdtLocked"/>
                  </w:sdtPr>
                  <w:sdtEndPr/>
                  <w:sdtContent>
                    <w:p w14:paraId="3BD98B15" w14:textId="49D72055" w:rsidR="001C746D" w:rsidRDefault="00191B26">
                      <w:pPr>
                        <w:tabs>
                          <w:tab w:val="left" w:pos="993"/>
                          <w:tab w:val="left" w:pos="1134"/>
                        </w:tabs>
                        <w:ind w:firstLine="682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fc74412ff5c4c8bb74a4e51228326d6"/>
                          <w:id w:val="-120478152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Aprašas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taikomas tik </w:t>
                      </w:r>
                      <w:r>
                        <w:rPr>
                          <w:color w:val="000000"/>
                        </w:rPr>
                        <w:t>gyvenamuosiuose būstuose</w:t>
                      </w:r>
                      <w:r>
                        <w:rPr>
                          <w:bCs/>
                          <w:szCs w:val="24"/>
                        </w:rPr>
                        <w:t xml:space="preserve"> susidarančioms nuotekoms tvarkyti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Dalinė kompensacija skiriama tik įrenginiams įsigyti ir projektinei dokumentacijai parengti (darbai nefinansuojami).“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e18c937c434432f96c51dd10aca80e3"/>
            <w:id w:val="-1919777123"/>
            <w:lock w:val="sdtLocked"/>
          </w:sdtPr>
          <w:sdtEndPr/>
          <w:sdtContent>
            <w:p w14:paraId="23B9813E" w14:textId="7B9727EE" w:rsidR="001C746D" w:rsidRDefault="00191B26">
              <w:pPr>
                <w:tabs>
                  <w:tab w:val="left" w:pos="993"/>
                  <w:tab w:val="left" w:pos="1134"/>
                </w:tabs>
                <w:ind w:left="1069" w:hanging="36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ee18c937c434432f96c51dd10aca80e3"/>
                  <w:id w:val="-200620140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  <w:t>Pakeisti 5 punktą ir jį išdėstyti taip:</w:t>
              </w:r>
            </w:p>
            <w:sdt>
              <w:sdtPr>
                <w:alias w:val="citata"/>
                <w:tag w:val="part_bff0d175434646be84e3264428566a7d"/>
                <w:id w:val="2128887548"/>
                <w:lock w:val="sdtLocked"/>
              </w:sdtPr>
              <w:sdtEndPr/>
              <w:sdtContent>
                <w:sdt>
                  <w:sdtPr>
                    <w:alias w:val="5 p."/>
                    <w:tag w:val="part_582bfaecb4574c268357df0b9d49edb1"/>
                    <w:id w:val="388151078"/>
                    <w:lock w:val="sdtLocked"/>
                  </w:sdtPr>
                  <w:sdtEndPr/>
                  <w:sdtContent>
                    <w:p w14:paraId="1E9FEE7C" w14:textId="77777777" w:rsidR="001C746D" w:rsidRDefault="00191B26">
                      <w:pPr>
                        <w:suppressAutoHyphens/>
                        <w:ind w:firstLine="709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82bfaecb4574c268357df0b9d49edb1"/>
                          <w:id w:val="-9668939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</w:rPr>
                        <w:t>Paraišką gali teikti:</w:t>
                      </w:r>
                    </w:p>
                    <w:sdt>
                      <w:sdtPr>
                        <w:alias w:val="5.1 pp."/>
                        <w:tag w:val="part_d4b6f4d200814dfda58ae98048f6a6d5"/>
                        <w:id w:val="-1666381640"/>
                        <w:lock w:val="sdtLocked"/>
                      </w:sdtPr>
                      <w:sdtEndPr/>
                      <w:sdtContent>
                        <w:p w14:paraId="788CBF0B" w14:textId="77777777" w:rsidR="001C746D" w:rsidRDefault="00191B26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4b6f4d200814dfda58ae98048f6a6d5"/>
                              <w:id w:val="6881781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</w:rPr>
                                <w:t>5.1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pastato ar buto savininkas, įsirengęs individualių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nuotekų valymo įrenginį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(toliau – Pareiškėjai)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5.2 pp."/>
                        <w:tag w:val="part_e31f211077984050824fd79979ed7d23"/>
                        <w:id w:val="1588115255"/>
                        <w:lock w:val="sdtLocked"/>
                      </w:sdtPr>
                      <w:sdtEndPr/>
                      <w:sdtContent>
                        <w:p w14:paraId="4A8A0B72" w14:textId="77777777" w:rsidR="001C746D" w:rsidRDefault="00191B26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31f211077984050824fd79979ed7d23"/>
                              <w:id w:val="-12956774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keli (daugiau nei vieno) pastatų ar butų savininkai, įsirengę vieną bendrą / kolektyvinį individualių nuotekų valymo įrenginį.“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2132fa41a1d04499ba2f029961adc475"/>
            <w:id w:val="-1211729472"/>
            <w:lock w:val="sdtLocked"/>
          </w:sdtPr>
          <w:sdtEndPr/>
          <w:sdtContent>
            <w:p w14:paraId="2CE5F765" w14:textId="77777777" w:rsidR="001C746D" w:rsidRDefault="00191B26">
              <w:pPr>
                <w:tabs>
                  <w:tab w:val="left" w:pos="1276"/>
                </w:tabs>
                <w:suppressAutoHyphens/>
                <w:ind w:firstLine="709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132fa41a1d04499ba2f029961adc475"/>
                  <w:id w:val="-180406427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Pakeisti 8.5 papunktį ir jį išdėstyti taip:</w:t>
              </w:r>
            </w:p>
            <w:sdt>
              <w:sdtPr>
                <w:alias w:val="citata"/>
                <w:tag w:val="part_ebc687da05ed4db0b4e9e5400ee64587"/>
                <w:id w:val="1612622560"/>
                <w:lock w:val="sdtLocked"/>
              </w:sdtPr>
              <w:sdtEndPr/>
              <w:sdtContent>
                <w:sdt>
                  <w:sdtPr>
                    <w:alias w:val="8.5 pp."/>
                    <w:tag w:val="part_e2dbc4f30c7c4a43a2b6153f1f55426f"/>
                    <w:id w:val="-1065024207"/>
                    <w:lock w:val="sdtLocked"/>
                  </w:sdtPr>
                  <w:sdtEndPr/>
                  <w:sdtContent>
                    <w:p w14:paraId="0D50B583" w14:textId="77777777" w:rsidR="001C746D" w:rsidRDefault="00191B26">
                      <w:pPr>
                        <w:tabs>
                          <w:tab w:val="center" w:pos="1134"/>
                        </w:tabs>
                        <w:suppressAutoHyphens/>
                        <w:ind w:firstLine="6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2dbc4f30c7c4a43a2b6153f1f55426f"/>
                          <w:id w:val="16215769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</w:t>
                      </w:r>
                      <w:r>
                        <w:rPr>
                          <w:szCs w:val="24"/>
                          <w:lang w:eastAsia="lt-LT"/>
                        </w:rPr>
                        <w:t>nio pirkimo išlaidas, projektinės dokumentacijos parengimo išlaidas pagrindžiantys dokumentai (PVM sąskaita faktūra, mokėjimo pervedimas ar kitas apmokėjimą įrodantis dokumentas),</w:t>
                      </w:r>
                      <w:r>
                        <w:t xml:space="preserve"> objekto perdavimo naudoti aktas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120708a350c24c34ac5dbae57481ad29"/>
            <w:id w:val="407201702"/>
            <w:lock w:val="sdtLocked"/>
          </w:sdtPr>
          <w:sdtEndPr/>
          <w:sdtContent>
            <w:p w14:paraId="6C501191" w14:textId="77777777" w:rsidR="001C746D" w:rsidRDefault="00191B26">
              <w:pPr>
                <w:suppressAutoHyphens/>
                <w:ind w:firstLine="709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20708a350c24c34ac5dbae57481ad29"/>
                  <w:id w:val="34892504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17 punktą ir jį išdės</w:t>
              </w:r>
              <w:r>
                <w:rPr>
                  <w:color w:val="000000"/>
                  <w:szCs w:val="24"/>
                  <w:lang w:eastAsia="lt-LT"/>
                </w:rPr>
                <w:t>tyti taip:</w:t>
              </w:r>
            </w:p>
            <w:sdt>
              <w:sdtPr>
                <w:alias w:val="citata"/>
                <w:tag w:val="part_590aaf7345154968bb056707ddf114ea"/>
                <w:id w:val="-783889958"/>
                <w:lock w:val="sdtLocked"/>
              </w:sdtPr>
              <w:sdtEndPr/>
              <w:sdtContent>
                <w:sdt>
                  <w:sdtPr>
                    <w:alias w:val="17 p."/>
                    <w:tag w:val="part_709ccd7059aa424fb0ea7984ad5d068b"/>
                    <w:id w:val="-988250046"/>
                    <w:lock w:val="sdtLocked"/>
                  </w:sdtPr>
                  <w:sdtEndPr/>
                  <w:sdtContent>
                    <w:p w14:paraId="56BEE39B" w14:textId="77777777" w:rsidR="001C746D" w:rsidRDefault="00191B26">
                      <w:pPr>
                        <w:suppressAutoHyphens/>
                        <w:ind w:firstLine="709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09ccd7059aa424fb0ea7984ad5d068b"/>
                          <w:id w:val="873194346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color w:val="000000"/>
                              <w:szCs w:val="24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caps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Už įsigytus Įrenginius Pareiškėjui kompensuojama 50 proc. individualaus nuotekų valymo įrenginio įsigijimo vertės, bet ne daugiau kaip 1000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Eur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Už įsigytus kolektyvinius nuotekų valymo įrenginio kompensuojama 50 proc. jo įsigijimo vertės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bet ne daugiau kaip 3500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Eur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Už projektinės dokumentacijos parengimą kompensuojama 100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Eur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8942dc884f75413ca6f0c1d5290f6ae6"/>
            <w:id w:val="1096446447"/>
            <w:lock w:val="sdtLocked"/>
          </w:sdtPr>
          <w:sdtEndPr/>
          <w:sdtContent>
            <w:p w14:paraId="3B20E582" w14:textId="6E946316" w:rsidR="001C746D" w:rsidRDefault="00191B26" w:rsidP="00191B26">
              <w:pPr>
                <w:tabs>
                  <w:tab w:val="left" w:pos="709"/>
                  <w:tab w:val="left" w:pos="993"/>
                </w:tabs>
                <w:suppressAutoHyphens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8942dc884f75413ca6f0c1d5290f6ae6"/>
                  <w:id w:val="-163077084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t xml:space="preserve">Pakeisti Telšių rajono savivaldybės buitinių nuotekų valymo įrenginių įsigijimo dalinio kompensavimo tvarkos aprašo priedą ir jį išdėstyti nauja </w:t>
              </w:r>
              <w:r>
                <w:t>redakcija (pridedama).</w:t>
              </w:r>
            </w:p>
          </w:sdtContent>
        </w:sdt>
        <w:sdt>
          <w:sdtPr>
            <w:alias w:val="signatura"/>
            <w:tag w:val="part_1c4c007cf66343ccb1e263074506cb0d"/>
            <w:id w:val="826868783"/>
            <w:lock w:val="sdtLocked"/>
          </w:sdtPr>
          <w:sdtEndPr/>
          <w:sdtContent>
            <w:p w14:paraId="06647614" w14:textId="77777777" w:rsidR="00191B26" w:rsidRDefault="00191B26">
              <w:pPr>
                <w:suppressAutoHyphens/>
                <w:textAlignment w:val="baseline"/>
              </w:pPr>
            </w:p>
            <w:p w14:paraId="7F335016" w14:textId="77777777" w:rsidR="00191B26" w:rsidRDefault="00191B26">
              <w:pPr>
                <w:suppressAutoHyphens/>
                <w:textAlignment w:val="baseline"/>
              </w:pPr>
            </w:p>
            <w:p w14:paraId="1B133A43" w14:textId="77777777" w:rsidR="00191B26" w:rsidRDefault="00191B26">
              <w:pPr>
                <w:suppressAutoHyphens/>
                <w:textAlignment w:val="baseline"/>
              </w:pPr>
            </w:p>
            <w:p w14:paraId="7811835D" w14:textId="3B2BD18F" w:rsidR="001C746D" w:rsidRDefault="00191B26">
              <w:pPr>
                <w:suppressAutoHyphens/>
                <w:textAlignment w:val="baseline"/>
              </w:pPr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</w:t>
              </w:r>
              <w:r>
                <w:t xml:space="preserve">                                                                               Kęstutis </w:t>
              </w:r>
              <w:proofErr w:type="spellStart"/>
              <w:r>
                <w:t>Gusarovas</w:t>
              </w:r>
              <w:proofErr w:type="spellEnd"/>
            </w:p>
            <w:p w14:paraId="6559794E" w14:textId="77777777" w:rsidR="001C746D" w:rsidRDefault="00191B26">
              <w:pPr>
                <w:rPr>
                  <w:szCs w:val="24"/>
                  <w:lang w:val="de-DE"/>
                </w:rPr>
              </w:pPr>
            </w:p>
          </w:sdtContent>
        </w:sdt>
      </w:sdtContent>
    </w:sdt>
    <w:sdt>
      <w:sdtPr>
        <w:alias w:val="pr."/>
        <w:tag w:val="part_9f10bcd5b23041ac977b35a08a43ba6d"/>
        <w:id w:val="437184778"/>
        <w:lock w:val="sdtLocked"/>
      </w:sdtPr>
      <w:sdtEndPr/>
      <w:sdtContent>
        <w:p w14:paraId="08DD1F9C" w14:textId="77777777" w:rsidR="00191B26" w:rsidRDefault="00191B26">
          <w:pPr>
            <w:tabs>
              <w:tab w:val="left" w:pos="1247"/>
            </w:tabs>
            <w:suppressAutoHyphens/>
            <w:ind w:firstLine="5103"/>
            <w:textAlignment w:val="baseline"/>
            <w:sectPr w:rsidR="00191B26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851" w:right="567" w:bottom="709" w:left="1701" w:header="680" w:footer="454" w:gutter="0"/>
              <w:pgNumType w:start="1"/>
              <w:cols w:space="720"/>
              <w:formProt w:val="0"/>
              <w:titlePg/>
              <w:docGrid w:linePitch="326"/>
            </w:sectPr>
          </w:pPr>
        </w:p>
        <w:p w14:paraId="04222414" w14:textId="773D61C8" w:rsidR="001C746D" w:rsidRDefault="00191B26">
          <w:pPr>
            <w:tabs>
              <w:tab w:val="left" w:pos="1247"/>
            </w:tabs>
            <w:suppressAutoHyphens/>
            <w:ind w:firstLine="5103"/>
            <w:textAlignment w:val="baseline"/>
          </w:pPr>
          <w:r>
            <w:t xml:space="preserve">Telšių rajono savivaldybės </w:t>
          </w:r>
        </w:p>
        <w:p w14:paraId="2CCEC685" w14:textId="77777777" w:rsidR="001C746D" w:rsidRDefault="00191B26">
          <w:pPr>
            <w:tabs>
              <w:tab w:val="left" w:pos="1247"/>
            </w:tabs>
            <w:suppressAutoHyphens/>
            <w:ind w:firstLine="5103"/>
            <w:textAlignment w:val="baseline"/>
          </w:pPr>
          <w:r>
            <w:t>buitinių nuotekų valymo įrenginių</w:t>
          </w:r>
        </w:p>
        <w:p w14:paraId="13A29916" w14:textId="77777777" w:rsidR="001C746D" w:rsidRDefault="00191B26">
          <w:pPr>
            <w:tabs>
              <w:tab w:val="left" w:pos="1247"/>
            </w:tabs>
            <w:suppressAutoHyphens/>
            <w:ind w:firstLine="5103"/>
            <w:textAlignment w:val="baseline"/>
          </w:pPr>
          <w:r>
            <w:t xml:space="preserve">įsigijimo </w:t>
          </w:r>
          <w:r>
            <w:t>dalinio kompensavimo</w:t>
          </w:r>
        </w:p>
        <w:p w14:paraId="5FD7A061" w14:textId="77777777" w:rsidR="001C746D" w:rsidRDefault="00191B26">
          <w:pPr>
            <w:tabs>
              <w:tab w:val="left" w:pos="1247"/>
            </w:tabs>
            <w:suppressAutoHyphens/>
            <w:ind w:firstLine="5103"/>
            <w:textAlignment w:val="baseline"/>
          </w:pPr>
          <w:r>
            <w:lastRenderedPageBreak/>
            <w:t>tvarkos aprašo</w:t>
          </w:r>
        </w:p>
        <w:p w14:paraId="6E309CB3" w14:textId="77777777" w:rsidR="001C746D" w:rsidRDefault="00191B26">
          <w:pPr>
            <w:tabs>
              <w:tab w:val="left" w:pos="1247"/>
            </w:tabs>
            <w:suppressAutoHyphens/>
            <w:ind w:firstLine="5103"/>
            <w:textAlignment w:val="baseline"/>
          </w:pPr>
          <w:r>
            <w:t>priedas</w:t>
          </w:r>
        </w:p>
        <w:p w14:paraId="59F87BB5" w14:textId="77777777" w:rsidR="001C746D" w:rsidRDefault="001C746D">
          <w:pPr>
            <w:tabs>
              <w:tab w:val="left" w:pos="1247"/>
            </w:tabs>
            <w:suppressAutoHyphens/>
            <w:ind w:left="5670"/>
            <w:textAlignment w:val="baseline"/>
          </w:pPr>
        </w:p>
        <w:p w14:paraId="2CAEB22F" w14:textId="77777777" w:rsidR="001C746D" w:rsidRDefault="00191B26">
          <w:pPr>
            <w:tabs>
              <w:tab w:val="left" w:pos="1247"/>
            </w:tabs>
            <w:suppressAutoHyphens/>
            <w:jc w:val="center"/>
            <w:textAlignment w:val="baseline"/>
          </w:pPr>
          <w:sdt>
            <w:sdtPr>
              <w:alias w:val="Pavadinimas"/>
              <w:tag w:val="title_9f10bcd5b23041ac977b35a08a43ba6d"/>
              <w:id w:val="1569851869"/>
              <w:lock w:val="sdtLocked"/>
            </w:sdtPr>
            <w:sdtEndPr/>
            <w:sdtContent>
              <w:r>
                <w:rPr>
                  <w:b/>
                </w:rPr>
                <w:t>(Paraiškos forma)</w:t>
              </w:r>
            </w:sdtContent>
          </w:sdt>
        </w:p>
        <w:p w14:paraId="44F69056" w14:textId="77777777" w:rsidR="001C746D" w:rsidRDefault="001C746D">
          <w:pPr>
            <w:tabs>
              <w:tab w:val="left" w:pos="1247"/>
            </w:tabs>
            <w:suppressAutoHyphens/>
            <w:jc w:val="center"/>
            <w:textAlignment w:val="baseline"/>
          </w:pPr>
        </w:p>
        <w:sdt>
          <w:sdtPr>
            <w:alias w:val="skirsnis"/>
            <w:tag w:val="part_96bd0503e66c45f88308d29122b40b45"/>
            <w:id w:val="1094122758"/>
            <w:lock w:val="sdtLocked"/>
          </w:sdtPr>
          <w:sdtEndPr/>
          <w:sdtContent>
            <w:sdt>
              <w:sdtPr>
                <w:alias w:val="Pavadinimas"/>
                <w:tag w:val="title_96bd0503e66c45f88308d29122b40b45"/>
                <w:id w:val="-1281020361"/>
                <w:lock w:val="sdtLocked"/>
              </w:sdtPr>
              <w:sdtEndPr/>
              <w:sdtContent>
                <w:p w14:paraId="420C1639" w14:textId="77777777" w:rsidR="001C746D" w:rsidRDefault="00191B26">
                  <w:pPr>
                    <w:tabs>
                      <w:tab w:val="left" w:pos="1247"/>
                    </w:tabs>
                    <w:suppressAutoHyphens/>
                    <w:jc w:val="center"/>
                    <w:textAlignment w:val="baseline"/>
                    <w:rPr>
                      <w:b/>
                    </w:rPr>
                  </w:pPr>
                  <w:r>
                    <w:rPr>
                      <w:b/>
                    </w:rPr>
                    <w:t>PARAIŠKA</w:t>
                  </w:r>
                </w:p>
                <w:p w14:paraId="64BD6085" w14:textId="77777777" w:rsidR="001C746D" w:rsidRDefault="00191B26">
                  <w:pPr>
                    <w:tabs>
                      <w:tab w:val="left" w:pos="1247"/>
                    </w:tabs>
                    <w:suppressAutoHyphens/>
                    <w:jc w:val="center"/>
                    <w:textAlignment w:val="baseline"/>
                    <w:rPr>
                      <w:b/>
                    </w:rPr>
                  </w:pPr>
                  <w:r>
                    <w:rPr>
                      <w:b/>
                    </w:rPr>
                    <w:t xml:space="preserve">DĖL BUITINIŲ NUOTEKŲ VALYMO ĮRENGINIŲ </w:t>
                  </w:r>
                </w:p>
                <w:p w14:paraId="502CCA06" w14:textId="77777777" w:rsidR="001C746D" w:rsidRDefault="00191B26">
                  <w:pPr>
                    <w:tabs>
                      <w:tab w:val="left" w:pos="1247"/>
                    </w:tabs>
                    <w:suppressAutoHyphens/>
                    <w:jc w:val="center"/>
                    <w:textAlignment w:val="baseline"/>
                    <w:rPr>
                      <w:b/>
                    </w:rPr>
                  </w:pPr>
                  <w:r>
                    <w:rPr>
                      <w:b/>
                    </w:rPr>
                    <w:t>ĮSIGIJIMO DALINIO KOMPENSAVIMO</w:t>
                  </w:r>
                </w:p>
              </w:sdtContent>
            </w:sdt>
            <w:p w14:paraId="614F1DBF" w14:textId="77777777" w:rsidR="001C746D" w:rsidRDefault="00191B26">
              <w:pPr>
                <w:tabs>
                  <w:tab w:val="left" w:pos="1247"/>
                </w:tabs>
                <w:suppressAutoHyphens/>
                <w:ind w:firstLine="4320"/>
                <w:textAlignment w:val="baseline"/>
              </w:pPr>
              <w:r>
                <w:t>______________</w:t>
              </w:r>
            </w:p>
            <w:p w14:paraId="333512DC" w14:textId="77777777" w:rsidR="001C746D" w:rsidRDefault="00191B26">
              <w:pPr>
                <w:tabs>
                  <w:tab w:val="left" w:pos="1247"/>
                </w:tabs>
                <w:suppressAutoHyphens/>
                <w:ind w:firstLine="636"/>
                <w:jc w:val="center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(pateikimo data)</w:t>
              </w:r>
            </w:p>
            <w:p w14:paraId="16216009" w14:textId="77777777" w:rsidR="001C746D" w:rsidRDefault="001C746D">
              <w:pPr>
                <w:tabs>
                  <w:tab w:val="left" w:pos="1247"/>
                </w:tabs>
                <w:suppressAutoHyphens/>
                <w:jc w:val="center"/>
                <w:textAlignment w:val="baseline"/>
                <w:rPr>
                  <w:sz w:val="20"/>
                </w:rPr>
              </w:pPr>
            </w:p>
            <w:p w14:paraId="196DF225" w14:textId="77777777" w:rsidR="001C746D" w:rsidRDefault="00191B26">
              <w:pPr>
                <w:tabs>
                  <w:tab w:val="left" w:pos="1247"/>
                </w:tabs>
                <w:suppressAutoHyphens/>
                <w:textAlignment w:val="baseline"/>
              </w:pPr>
              <w:r>
                <w:rPr>
                  <w:szCs w:val="24"/>
                </w:rPr>
                <w:t>Telšių rajono savivaldybės administracijai</w:t>
              </w:r>
            </w:p>
            <w:p w14:paraId="29EF23C0" w14:textId="77777777" w:rsidR="001C746D" w:rsidRDefault="00191B26">
              <w:pPr>
                <w:tabs>
                  <w:tab w:val="left" w:pos="1247"/>
                </w:tabs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</w:t>
              </w:r>
            </w:p>
            <w:p w14:paraId="563B39F7" w14:textId="77777777" w:rsidR="001C746D" w:rsidRDefault="00191B26">
              <w:pPr>
                <w:tabs>
                  <w:tab w:val="left" w:pos="1247"/>
                </w:tabs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</w:t>
              </w:r>
            </w:p>
            <w:p w14:paraId="392BA1EE" w14:textId="77777777" w:rsidR="001C746D" w:rsidRDefault="00191B26">
              <w:pPr>
                <w:suppressAutoHyphens/>
                <w:ind w:firstLine="2356"/>
                <w:textAlignment w:val="baseline"/>
              </w:pPr>
              <w:r>
                <w:t>(Pareiškėjo (-ų) vardas, pavardė, telefono Nr., el. paštas)</w:t>
              </w:r>
            </w:p>
            <w:p w14:paraId="59F00233" w14:textId="77777777" w:rsidR="001C746D" w:rsidRDefault="00191B26">
              <w:pPr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20___ metais adresu:_________________________</w:t>
              </w:r>
              <w:r>
                <w:rPr>
                  <w:szCs w:val="24"/>
                </w:rPr>
                <w:t xml:space="preserve">__________________________________ </w:t>
              </w:r>
            </w:p>
            <w:p w14:paraId="67913717" w14:textId="77777777" w:rsidR="001C746D" w:rsidRDefault="00191B26">
              <w:pPr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yra įrengtas individualių buitinių nuotekų valymo įrenginys.</w:t>
              </w:r>
            </w:p>
            <w:p w14:paraId="48FB6205" w14:textId="77777777" w:rsidR="001C746D" w:rsidRDefault="001C746D">
              <w:pPr>
                <w:tabs>
                  <w:tab w:val="left" w:pos="1247"/>
                </w:tabs>
                <w:suppressAutoHyphens/>
                <w:textAlignment w:val="baseline"/>
                <w:rPr>
                  <w:szCs w:val="24"/>
                </w:rPr>
              </w:pPr>
            </w:p>
            <w:p w14:paraId="6EEC2C89" w14:textId="77777777" w:rsidR="001C746D" w:rsidRDefault="00191B26">
              <w:pPr>
                <w:tabs>
                  <w:tab w:val="left" w:pos="1247"/>
                </w:tabs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Prašoma kompensavimo suma _______ </w:t>
              </w:r>
              <w:proofErr w:type="spellStart"/>
              <w:r>
                <w:rPr>
                  <w:szCs w:val="24"/>
                </w:rPr>
                <w:t>Eur</w:t>
              </w:r>
              <w:proofErr w:type="spellEnd"/>
              <w:r>
                <w:rPr>
                  <w:szCs w:val="24"/>
                </w:rPr>
                <w:t>.</w:t>
              </w:r>
            </w:p>
            <w:p w14:paraId="757571FC" w14:textId="77777777" w:rsidR="001C746D" w:rsidRDefault="001C746D">
              <w:pPr>
                <w:tabs>
                  <w:tab w:val="left" w:pos="1247"/>
                </w:tabs>
                <w:suppressAutoHyphens/>
                <w:textAlignment w:val="baseline"/>
                <w:rPr>
                  <w:szCs w:val="24"/>
                </w:rPr>
              </w:pPr>
            </w:p>
            <w:p w14:paraId="35A2D83E" w14:textId="77777777" w:rsidR="001C746D" w:rsidRDefault="00191B26">
              <w:pPr>
                <w:tabs>
                  <w:tab w:val="left" w:pos="1247"/>
                </w:tabs>
                <w:suppressAutoHyphens/>
                <w:textAlignment w:val="baseline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Informuoju /(-ame), kad (pažymėti pasirinktą variantą X):</w:t>
              </w:r>
            </w:p>
            <w:p w14:paraId="434E9A90" w14:textId="77777777" w:rsidR="001C746D" w:rsidRDefault="00191B26">
              <w:pPr>
                <w:tabs>
                  <w:tab w:val="left" w:pos="0"/>
                </w:tabs>
                <w:suppressAutoHyphens/>
                <w:jc w:val="both"/>
                <w:textAlignment w:val="baseline"/>
              </w:pPr>
              <w:r>
                <w:rPr>
                  <w:caps/>
                  <w:szCs w:val="24"/>
                  <w:lang w:eastAsia="lt-LT"/>
                </w:rPr>
                <w:t>□</w:t>
              </w:r>
              <w:r>
                <w:rPr>
                  <w:szCs w:val="24"/>
                  <w:lang w:eastAsia="lt-LT"/>
                </w:rPr>
                <w:t xml:space="preserve"> esame daugiavaikė šeima;</w:t>
              </w:r>
            </w:p>
            <w:p w14:paraId="398C7090" w14:textId="77777777" w:rsidR="001C746D" w:rsidRDefault="00191B26">
              <w:pPr>
                <w:tabs>
                  <w:tab w:val="left" w:pos="0"/>
                </w:tabs>
                <w:suppressAutoHyphens/>
                <w:jc w:val="both"/>
                <w:textAlignment w:val="baseline"/>
              </w:pPr>
              <w:r>
                <w:rPr>
                  <w:caps/>
                  <w:szCs w:val="24"/>
                  <w:lang w:eastAsia="lt-LT"/>
                </w:rPr>
                <w:t>□</w:t>
              </w:r>
              <w:r>
                <w:rPr>
                  <w:szCs w:val="24"/>
                  <w:lang w:eastAsia="lt-LT"/>
                </w:rPr>
                <w:t xml:space="preserve"> įrengtas kolektyvinis buitinių </w:t>
              </w:r>
              <w:r>
                <w:rPr>
                  <w:szCs w:val="24"/>
                  <w:lang w:eastAsia="lt-LT"/>
                </w:rPr>
                <w:t>nuotekų įrenginys;</w:t>
              </w:r>
            </w:p>
            <w:p w14:paraId="5BC70D84" w14:textId="77777777" w:rsidR="001C746D" w:rsidRDefault="00191B26">
              <w:pPr>
                <w:tabs>
                  <w:tab w:val="left" w:pos="0"/>
                  <w:tab w:val="left" w:pos="426"/>
                </w:tabs>
                <w:suppressAutoHyphens/>
                <w:jc w:val="both"/>
                <w:textAlignment w:val="baseline"/>
              </w:pPr>
              <w:r>
                <w:rPr>
                  <w:caps/>
                  <w:szCs w:val="24"/>
                  <w:lang w:eastAsia="lt-LT"/>
                </w:rPr>
                <w:t>□</w:t>
              </w:r>
              <w:r>
                <w:rPr>
                  <w:szCs w:val="24"/>
                  <w:lang w:eastAsia="lt-LT"/>
                </w:rPr>
                <w:t xml:space="preserve"> esu socialinę paramą gaunantis asmuo;</w:t>
              </w:r>
            </w:p>
            <w:p w14:paraId="7E5E6C8C" w14:textId="77777777" w:rsidR="001C746D" w:rsidRDefault="00191B26">
              <w:pPr>
                <w:tabs>
                  <w:tab w:val="left" w:pos="0"/>
                </w:tabs>
                <w:suppressAutoHyphens/>
                <w:jc w:val="both"/>
                <w:textAlignment w:val="baseline"/>
              </w:pPr>
              <w:r>
                <w:rPr>
                  <w:caps/>
                  <w:szCs w:val="24"/>
                  <w:lang w:eastAsia="lt-LT"/>
                </w:rPr>
                <w:t xml:space="preserve">□ </w:t>
              </w:r>
              <w:r>
                <w:rPr>
                  <w:szCs w:val="24"/>
                  <w:lang w:eastAsia="lt-LT"/>
                </w:rPr>
                <w:t>būste gyvena neįgalus asmuo.</w:t>
              </w:r>
            </w:p>
            <w:p w14:paraId="077730C6" w14:textId="77777777" w:rsidR="001C746D" w:rsidRDefault="001C746D">
              <w:pPr>
                <w:tabs>
                  <w:tab w:val="left" w:pos="0"/>
                </w:tabs>
                <w:suppressAutoHyphens/>
                <w:jc w:val="both"/>
                <w:textAlignment w:val="baseline"/>
                <w:rPr>
                  <w:szCs w:val="24"/>
                </w:rPr>
              </w:pPr>
            </w:p>
            <w:p w14:paraId="0296BD6D" w14:textId="77777777" w:rsidR="001C746D" w:rsidRDefault="00191B26">
              <w:pPr>
                <w:tabs>
                  <w:tab w:val="left" w:pos="0"/>
                </w:tabs>
                <w:suppressAutoHyphens/>
                <w:jc w:val="both"/>
                <w:textAlignment w:val="baseline"/>
              </w:pPr>
              <w:r>
                <w:rPr>
                  <w:szCs w:val="24"/>
                  <w:lang w:eastAsia="ru-RU"/>
                </w:rPr>
                <w:t>Vartotojų skaičius (deklaruoti gyventojai)_____</w:t>
              </w:r>
              <w:r>
                <w:rPr>
                  <w:szCs w:val="24"/>
                  <w:lang w:eastAsia="lt-LT"/>
                </w:rPr>
                <w:t xml:space="preserve"> vnt</w:t>
              </w:r>
              <w:r>
                <w:rPr>
                  <w:caps/>
                  <w:szCs w:val="24"/>
                  <w:lang w:eastAsia="lt-LT"/>
                </w:rPr>
                <w:t>.</w:t>
              </w:r>
            </w:p>
            <w:p w14:paraId="6BEDB97D" w14:textId="77777777" w:rsidR="001C746D" w:rsidRDefault="00191B26">
              <w:pPr>
                <w:tabs>
                  <w:tab w:val="left" w:pos="993"/>
                </w:tabs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Prašau /(-ome) finansinę paramą pervesti į _______________sąskaitą Nr.__________________.</w:t>
              </w:r>
            </w:p>
            <w:p w14:paraId="19F1E7C7" w14:textId="77777777" w:rsidR="001C746D" w:rsidRDefault="00191B26">
              <w:pPr>
                <w:tabs>
                  <w:tab w:val="left" w:pos="993"/>
                </w:tabs>
                <w:suppressAutoHyphens/>
                <w:ind w:firstLine="4258"/>
                <w:jc w:val="both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(banko pavadinimas)</w:t>
              </w:r>
            </w:p>
            <w:p w14:paraId="70556EF8" w14:textId="77777777" w:rsidR="001C746D" w:rsidRDefault="001C746D">
              <w:pPr>
                <w:suppressAutoHyphens/>
                <w:jc w:val="both"/>
                <w:textAlignment w:val="baseline"/>
                <w:rPr>
                  <w:szCs w:val="24"/>
                </w:rPr>
              </w:pPr>
            </w:p>
            <w:p w14:paraId="188F0A58" w14:textId="77777777" w:rsidR="001C746D" w:rsidRDefault="00191B26">
              <w:pPr>
                <w:suppressAutoHyphens/>
                <w:jc w:val="both"/>
                <w:textAlignment w:val="baseline"/>
              </w:pPr>
              <w:r>
                <w:rPr>
                  <w:i/>
                  <w:iCs/>
                  <w:szCs w:val="24"/>
                </w:rPr>
                <w:t>P</w:t>
              </w:r>
              <w:r>
                <w:rPr>
                  <w:i/>
                  <w:iCs/>
                  <w:szCs w:val="24"/>
                </w:rPr>
                <w:t xml:space="preserve">ateikiami šie dokumentai, </w:t>
              </w:r>
              <w:r>
                <w:rPr>
                  <w:i/>
                  <w:iCs/>
                  <w:szCs w:val="24"/>
                  <w:lang w:eastAsia="lt-LT"/>
                </w:rPr>
                <w:t>(pažymėti pasirinktą X):</w:t>
              </w:r>
            </w:p>
            <w:p w14:paraId="428C9B53" w14:textId="77777777" w:rsidR="001C746D" w:rsidRDefault="00191B26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ru-RU"/>
                </w:rPr>
              </w:pPr>
              <w:r>
                <w:rPr>
                  <w:caps/>
                  <w:szCs w:val="24"/>
                  <w:lang w:eastAsia="lt-LT"/>
                </w:rPr>
                <w:t>□</w:t>
              </w:r>
              <w:r>
                <w:rPr>
                  <w:caps/>
                  <w:szCs w:val="24"/>
                </w:rPr>
                <w:t xml:space="preserve"> </w:t>
              </w:r>
              <w:r>
                <w:rPr>
                  <w:szCs w:val="24"/>
                  <w:lang w:eastAsia="ru-RU"/>
                </w:rPr>
                <w:t xml:space="preserve">Nekilnojamojo turto registro centrinio duomenų banko išrašo apie nuosavybės teise </w:t>
              </w:r>
              <w:r>
                <w:rPr>
                  <w:rFonts w:ascii="Palemonas" w:hAnsi="Palemonas"/>
                </w:rPr>
                <w:t xml:space="preserve">įregistruotą gyvenamosios paskirties </w:t>
              </w:r>
              <w:r>
                <w:rPr>
                  <w:rFonts w:ascii="Palemonas" w:hAnsi="Palemonas"/>
                  <w:color w:val="000000"/>
                </w:rPr>
                <w:t>pastatą ir žemės sklypą</w:t>
              </w:r>
              <w:r>
                <w:rPr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color w:val="000000"/>
                </w:rPr>
                <w:t>kuriame įrengti įrenginiai</w:t>
              </w:r>
              <w:r>
                <w:rPr>
                  <w:color w:val="000000"/>
                  <w:szCs w:val="24"/>
                  <w:lang w:eastAsia="ru-RU"/>
                </w:rPr>
                <w:t xml:space="preserve">, kopija; </w:t>
              </w:r>
            </w:p>
            <w:p w14:paraId="272F9253" w14:textId="77777777" w:rsidR="001C746D" w:rsidRDefault="00191B26">
              <w:pPr>
                <w:suppressAutoHyphens/>
                <w:jc w:val="both"/>
                <w:textAlignment w:val="baseline"/>
              </w:pPr>
              <w:r>
                <w:rPr>
                  <w:caps/>
                  <w:color w:val="000000"/>
                  <w:szCs w:val="24"/>
                  <w:lang w:eastAsia="lt-LT"/>
                </w:rPr>
                <w:t>□</w:t>
              </w:r>
              <w:r>
                <w:rPr>
                  <w:color w:val="000000"/>
                  <w:szCs w:val="24"/>
                </w:rPr>
                <w:t xml:space="preserve"> Įrenginio statybą leidžiančio dokumento kopija</w:t>
              </w:r>
              <w:r>
                <w:rPr>
                  <w:color w:val="000000"/>
                  <w:szCs w:val="24"/>
                  <w:lang w:eastAsia="lt-LT"/>
                </w:rPr>
                <w:t xml:space="preserve"> (taikoma įrenginiams įrengtiems po </w:t>
              </w:r>
              <w:r>
                <w:rPr>
                  <w:color w:val="000000"/>
                  <w:szCs w:val="24"/>
                </w:rPr>
                <w:t>Telšių rajono savivaldybės buitinių nuotekų valymo įrenginių įsigijimo dalinio kompensavimo tvarkos aprašo</w:t>
              </w:r>
              <w:r>
                <w:rPr>
                  <w:color w:val="000000"/>
                  <w:szCs w:val="24"/>
                  <w:lang w:eastAsia="lt-LT"/>
                </w:rPr>
                <w:t xml:space="preserve"> patvirtinimo)</w:t>
              </w:r>
              <w:r>
                <w:rPr>
                  <w:color w:val="000000"/>
                  <w:szCs w:val="24"/>
                </w:rPr>
                <w:t>;</w:t>
              </w:r>
            </w:p>
            <w:p w14:paraId="670D4574" w14:textId="77777777" w:rsidR="001C746D" w:rsidRDefault="00191B26">
              <w:pPr>
                <w:tabs>
                  <w:tab w:val="left" w:pos="0"/>
                </w:tabs>
                <w:suppressAutoHyphens/>
                <w:jc w:val="both"/>
                <w:textAlignment w:val="baseline"/>
              </w:pPr>
              <w:r>
                <w:rPr>
                  <w:caps/>
                  <w:color w:val="000000"/>
                  <w:szCs w:val="24"/>
                  <w:lang w:eastAsia="lt-LT"/>
                </w:rPr>
                <w:t>□</w:t>
              </w:r>
              <w:r>
                <w:rPr>
                  <w:color w:val="000000"/>
                  <w:szCs w:val="24"/>
                </w:rPr>
                <w:t xml:space="preserve">  Žemės sklypo savininko sutikimas (taikoma, jeigu</w:t>
              </w:r>
              <w:r>
                <w:rPr>
                  <w:color w:val="000000"/>
                  <w:szCs w:val="24"/>
                </w:rPr>
                <w:t xml:space="preserve"> yra ne vienas žemės sklypo savininkas);</w:t>
              </w:r>
            </w:p>
            <w:p w14:paraId="032E620A" w14:textId="77777777" w:rsidR="001C746D" w:rsidRDefault="00191B26">
              <w:pPr>
                <w:tabs>
                  <w:tab w:val="left" w:pos="0"/>
                </w:tabs>
                <w:suppressAutoHyphens/>
                <w:jc w:val="both"/>
                <w:textAlignment w:val="baseline"/>
              </w:pPr>
              <w:r>
                <w:rPr>
                  <w:caps/>
                  <w:color w:val="000000"/>
                  <w:szCs w:val="24"/>
                  <w:lang w:eastAsia="lt-LT"/>
                </w:rPr>
                <w:t xml:space="preserve">□ </w:t>
              </w:r>
              <w:r>
                <w:rPr>
                  <w:color w:val="000000"/>
                  <w:szCs w:val="24"/>
                  <w:lang w:eastAsia="lt-LT"/>
                </w:rPr>
                <w:t>Nacionalinės žemės tarnybos sutikimas dėl numatytų darbų atlikimo (taikoma valstybinėje žemėje);</w:t>
              </w:r>
            </w:p>
            <w:p w14:paraId="2573C684" w14:textId="77777777" w:rsidR="001C746D" w:rsidRDefault="00191B26">
              <w:pPr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caps/>
                  <w:szCs w:val="24"/>
                  <w:lang w:eastAsia="lt-LT"/>
                </w:rPr>
                <w:t>□</w:t>
              </w:r>
              <w:r>
                <w:rPr>
                  <w:szCs w:val="24"/>
                  <w:lang w:eastAsia="lt-LT"/>
                </w:rPr>
                <w:t xml:space="preserve"> Įrenginio pirkimo išlaidas pagrindžiantys dokumentai;</w:t>
              </w:r>
            </w:p>
            <w:p w14:paraId="6593883A" w14:textId="77777777" w:rsidR="001C746D" w:rsidRDefault="00191B26">
              <w:pPr>
                <w:suppressAutoHyphens/>
                <w:jc w:val="both"/>
                <w:textAlignment w:val="baseline"/>
                <w:rPr>
                  <w:sz w:val="22"/>
                  <w:szCs w:val="18"/>
                </w:rPr>
              </w:pPr>
              <w:r>
                <w:rPr>
                  <w:caps/>
                  <w:szCs w:val="24"/>
                  <w:lang w:eastAsia="lt-LT"/>
                </w:rPr>
                <w:t xml:space="preserve">□ </w:t>
              </w:r>
              <w:r>
                <w:rPr>
                  <w:sz w:val="22"/>
                  <w:szCs w:val="22"/>
                  <w:lang w:eastAsia="lt-LT"/>
                </w:rPr>
                <w:t>Projektinės dokumentacijos parengimo išlaidas pagrindžiant</w:t>
              </w:r>
              <w:r>
                <w:rPr>
                  <w:sz w:val="22"/>
                  <w:szCs w:val="22"/>
                  <w:lang w:eastAsia="lt-LT"/>
                </w:rPr>
                <w:t xml:space="preserve">ys dokumentai; </w:t>
              </w:r>
            </w:p>
            <w:p w14:paraId="67DDF47B" w14:textId="77777777" w:rsidR="001C746D" w:rsidRDefault="00191B26">
              <w:pPr>
                <w:suppressAutoHyphens/>
                <w:jc w:val="both"/>
                <w:textAlignment w:val="baseline"/>
              </w:pPr>
              <w:r>
                <w:rPr>
                  <w:caps/>
                  <w:szCs w:val="24"/>
                  <w:lang w:eastAsia="lt-LT"/>
                </w:rPr>
                <w:t xml:space="preserve">□ </w:t>
              </w:r>
              <w:r>
                <w:rPr>
                  <w:szCs w:val="24"/>
                  <w:lang w:eastAsia="lt-LT"/>
                </w:rPr>
                <w:t>Įrenginio eksploatacinių savybių deklaracija (įrenginio sertifikatas);</w:t>
              </w:r>
            </w:p>
            <w:p w14:paraId="48F9039A" w14:textId="77777777" w:rsidR="001C746D" w:rsidRDefault="00191B26">
              <w:pPr>
                <w:suppressAutoHyphens/>
                <w:jc w:val="both"/>
                <w:textAlignment w:val="baseline"/>
              </w:pPr>
              <w:r>
                <w:rPr>
                  <w:caps/>
                  <w:szCs w:val="24"/>
                  <w:lang w:eastAsia="lt-LT"/>
                </w:rPr>
                <w:t>□ UAB „</w:t>
              </w:r>
              <w:r>
                <w:rPr>
                  <w:szCs w:val="24"/>
                  <w:lang w:eastAsia="lt-LT"/>
                </w:rPr>
                <w:t>Telšių vandenys“ išduota išvada;</w:t>
              </w:r>
            </w:p>
            <w:p w14:paraId="140BFA86" w14:textId="77777777" w:rsidR="001C746D" w:rsidRDefault="00191B26">
              <w:pPr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Kiti dokumentai _________________________________________________________________</w:t>
              </w:r>
            </w:p>
            <w:p w14:paraId="2A969669" w14:textId="77777777" w:rsidR="001C746D" w:rsidRDefault="001C746D">
              <w:pPr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 w14:paraId="6E1508AB" w14:textId="77777777" w:rsidR="001C746D" w:rsidRDefault="00191B26">
              <w:pPr>
                <w:suppressAutoHyphens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Pareiškėjas /(-ai)                __________</w:t>
              </w:r>
              <w:r>
                <w:rPr>
                  <w:szCs w:val="24"/>
                  <w:lang w:eastAsia="lt-LT"/>
                </w:rPr>
                <w:t>____                           ____________________________</w:t>
              </w:r>
            </w:p>
            <w:p w14:paraId="37FA6FBF" w14:textId="77777777" w:rsidR="001C746D" w:rsidRDefault="00191B26">
              <w:pPr>
                <w:suppressAutoHyphens/>
                <w:ind w:left="410" w:firstLine="2470"/>
                <w:jc w:val="both"/>
                <w:textAlignment w:val="baseline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(parašas)                                                              (vardas, pavardė)</w:t>
              </w:r>
            </w:p>
            <w:p w14:paraId="1D9DD452" w14:textId="77777777" w:rsidR="001C746D" w:rsidRDefault="00191B26">
              <w:pPr>
                <w:suppressAutoHyphens/>
                <w:ind w:left="1750" w:firstLine="782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                                ___________________________</w:t>
              </w:r>
            </w:p>
            <w:p w14:paraId="4AE710C6" w14:textId="77777777" w:rsidR="001C746D" w:rsidRDefault="00191B26">
              <w:pPr>
                <w:suppressAutoHyphens/>
                <w:ind w:left="2160" w:firstLine="720"/>
                <w:jc w:val="both"/>
                <w:textAlignment w:val="baseline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 xml:space="preserve">(parašas)                          </w:t>
              </w:r>
              <w:r>
                <w:rPr>
                  <w:sz w:val="20"/>
                  <w:lang w:eastAsia="lt-LT"/>
                </w:rPr>
                <w:t xml:space="preserve">                                    (vardas, pavardė)</w:t>
              </w:r>
            </w:p>
            <w:p w14:paraId="1D7B649B" w14:textId="77777777" w:rsidR="001C746D" w:rsidRDefault="00191B26">
              <w:pPr>
                <w:suppressAutoHyphens/>
                <w:ind w:left="2160" w:firstLine="372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                                  __________________________</w:t>
              </w:r>
            </w:p>
            <w:p w14:paraId="21CF5EA2" w14:textId="77777777" w:rsidR="001C746D" w:rsidRDefault="00191B26">
              <w:pPr>
                <w:suppressAutoHyphens/>
                <w:ind w:left="2160" w:firstLine="720"/>
                <w:jc w:val="both"/>
                <w:textAlignment w:val="baseline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(parašas)                                                              (vardas, pavardė)</w:t>
              </w:r>
            </w:p>
          </w:sdtContent>
        </w:sdt>
        <w:sdt>
          <w:sdtPr>
            <w:alias w:val="pabaiga"/>
            <w:tag w:val="part_b93f4143f9d74f478705e744f775e7c5"/>
            <w:id w:val="914828227"/>
            <w:lock w:val="sdtLocked"/>
          </w:sdtPr>
          <w:sdtEndPr/>
          <w:sdtContent>
            <w:bookmarkStart w:id="0" w:name="_GoBack" w:displacedByCustomXml="prev"/>
            <w:p w14:paraId="2B6E3BE7" w14:textId="77777777" w:rsidR="001C746D" w:rsidRDefault="00191B26">
              <w:pPr>
                <w:suppressAutoHyphens/>
                <w:jc w:val="center"/>
                <w:textAlignment w:val="baseline"/>
              </w:pPr>
              <w:r>
                <w:rPr>
                  <w:szCs w:val="24"/>
                </w:rPr>
                <w:t>____________________</w:t>
              </w:r>
            </w:p>
            <w:bookmarkEnd w:id="0" w:displacedByCustomXml="next"/>
          </w:sdtContent>
        </w:sdt>
      </w:sdtContent>
    </w:sdt>
    <w:sectPr w:rsidR="001C746D" w:rsidSect="00191B26">
      <w:pgSz w:w="11907" w:h="16840" w:code="9"/>
      <w:pgMar w:top="851" w:right="567" w:bottom="709" w:left="1701" w:header="680" w:footer="454" w:gutter="0"/>
      <w:pgNumType w:start="1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25C057" w14:textId="77777777" w:rsidR="001C746D" w:rsidRDefault="00191B26">
      <w:pPr>
        <w:suppressAutoHyphens/>
        <w:textAlignment w:val="baseline"/>
      </w:pPr>
      <w:r>
        <w:separator/>
      </w:r>
    </w:p>
  </w:endnote>
  <w:endnote w:type="continuationSeparator" w:id="0">
    <w:p w14:paraId="6A8113BD" w14:textId="77777777" w:rsidR="001C746D" w:rsidRDefault="00191B26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Palemonas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9EA6D" w14:textId="77777777" w:rsidR="001C746D" w:rsidRDefault="001C746D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BE610" w14:textId="77777777" w:rsidR="001C746D" w:rsidRDefault="001C746D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0C6D7" w14:textId="77777777" w:rsidR="001C746D" w:rsidRDefault="001C746D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FCD899" w14:textId="77777777" w:rsidR="001C746D" w:rsidRDefault="00191B26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0B84C7DD" w14:textId="77777777" w:rsidR="001C746D" w:rsidRDefault="00191B26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F1A9E" w14:textId="77777777" w:rsidR="001C746D" w:rsidRDefault="001C746D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408D0D" w14:textId="7EB4A779" w:rsidR="001C746D" w:rsidRDefault="00191B26">
    <w:pPr>
      <w:tabs>
        <w:tab w:val="center" w:pos="4153"/>
        <w:tab w:val="right" w:pos="8306"/>
      </w:tabs>
      <w:suppressAutoHyphens/>
      <w:textAlignment w:val="baseline"/>
    </w:pPr>
    <w:r>
      <w:rPr>
        <w:noProof/>
        <w:lang w:eastAsia="lt-L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7975B16" wp14:editId="22E9CEF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1" name="Teksto laukas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748E3235" w14:textId="6A0764B8" w:rsidR="001C746D" w:rsidRDefault="00191B26"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noProof/>
                              <w:sz w:val="22"/>
                              <w:lang w:val="en-US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75B16" id="_x0000_t202" coordsize="21600,21600" o:spt="202" path="m,l,21600r21600,l21600,xe">
              <v:stroke joinstyle="miter"/>
              <v:path gradientshapeok="t" o:connecttype="rect"/>
            </v:shapetype>
            <v:shape id="Teksto laukas 1" o:spid="_x0000_s1026" type="#_x0000_t202" style="position:absolute;margin-left:0;margin-top:.05pt;width:6.15pt;height:12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" filled="f" stroked="f">
              <v:path arrowok="t"/>
              <v:textbox style="mso-fit-shape-to-text:t" inset="0,0,0,0">
                <w:txbxContent>
                  <w:p w14:paraId="748E3235" w14:textId="6A0764B8" w:rsidR="001C746D" w:rsidRDefault="00191B26">
                    <w:pPr>
                      <w:tabs>
                        <w:tab w:val="center" w:pos="4153"/>
                        <w:tab w:val="right" w:pos="8306"/>
                      </w:tabs>
                      <w:suppressAutoHyphens/>
                      <w:textAlignment w:val="baseline"/>
                    </w:pP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begin"/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separate"/>
                    </w:r>
                    <w:r>
                      <w:rPr>
                        <w:rFonts w:ascii="Arial" w:hAnsi="Arial"/>
                        <w:noProof/>
                        <w:sz w:val="22"/>
                        <w:lang w:val="en-US"/>
                      </w:rPr>
                      <w:t>2</w:t>
                    </w:r>
                    <w:r>
                      <w:rPr>
                        <w:rFonts w:ascii="Arial" w:hAnsi="Arial"/>
                        <w:sz w:val="22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3CD9B" w14:textId="77777777" w:rsidR="001C746D" w:rsidRDefault="001C746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468"/>
    <w:rsid w:val="00043468"/>
    <w:rsid w:val="00191B26"/>
    <w:rsid w:val="001C7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3181B92"/>
  <w15:chartTrackingRefBased/>
  <w15:docId w15:val="{2BFEC1F0-6B35-4DAF-A8F8-1E5650D6E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47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ae6e09320214179959af676ead3943c" PartId="5c8cb830c55a45fb8a69671952e1fce6">
    <Part Type="preambule" DocPartId="b607b2f1b89348b2a1ddff7291544d21" PartId="70ae1abeb68046c98f536d2375d5fb8a"/>
    <Part Type="pastraipa" DocPartId="b36fb98af8334a17b17e332634fdef85" PartId="7745785811504a58843196a95a1c60f4"/>
    <Part Type="punktas" Nr="1" Abbr="1 p." DocPartId="755b258aef24454bb2937e1e9705a6d3" PartId="0be68b0b0fd84c95894ffc59cfd55c13">
      <Part Type="citata" DocPartId="18d31a10d14d43a98d0c61d3825947e3" PartId="5fe28113b0b046a3824e2982bde5a08b">
        <Part Type="punktas" Nr="3" Abbr="3 p." DocPartId="087f97a468bf4eaaae24958d6a08bc9a" PartId="81bde2e7a18a4bdb841339eff14e544f"/>
      </Part>
    </Part>
    <Part Type="punktas" Nr="2" Abbr="2 p." DocPartId="b3203bb2f3e946cf8997172ce3e7aa5b" PartId="4531a3b839db496d85328ea377294acb">
      <Part Type="citata" DocPartId="23f4b506adf74ea08e5deebea4af99fa" PartId="3a7e8680804944beb141ba455630ec06">
        <Part Type="punktas" Nr="4" Abbr="4 p." DocPartId="75d69e4013ac4d0ba181f675ff1723d7" PartId="6fc74412ff5c4c8bb74a4e51228326d6"/>
      </Part>
    </Part>
    <Part Type="punktas" Nr="3" Abbr="3 p." DocPartId="c6bb9b00bc5a407c8c57d01a8ad77bbf" PartId="ee18c937c434432f96c51dd10aca80e3">
      <Part Type="citata" DocPartId="9b893847bdff435b91b1df9fb57eb051" PartId="bff0d175434646be84e3264428566a7d">
        <Part Type="punktas" Nr="5" Abbr="5 p." DocPartId="c83583575564427ca8362a715fe7b763" PartId="582bfaecb4574c268357df0b9d49edb1">
          <Part Type="papunktis" Nr="5.1" Abbr="5.1 pp." DocPartId="8c6447aafa10445889e2b066c21870c7" PartId="d4b6f4d200814dfda58ae98048f6a6d5"/>
          <Part Type="papunktis" Nr="5.2" Abbr="5.2 pp." DocPartId="0c95c78181f14e75b7b441af34d72bec" PartId="e31f211077984050824fd79979ed7d23"/>
        </Part>
      </Part>
    </Part>
    <Part Type="punktas" Nr="4" Abbr="4 p." DocPartId="726630aa4de8433fbcd7c3a80922be7e" PartId="2132fa41a1d04499ba2f029961adc475">
      <Part Type="citata" DocPartId="b4547e651f7b4a6f833689c813bcac5f" PartId="ebc687da05ed4db0b4e9e5400ee64587">
        <Part Type="papunktis" Nr="8.5" Abbr="8.5 pp." DocPartId="cb84fbee63f049ca843a46d2878b958f" PartId="e2dbc4f30c7c4a43a2b6153f1f55426f"/>
      </Part>
    </Part>
    <Part Type="punktas" Nr="5" Abbr="5 p." DocPartId="4b2644c09e554682acba9d6b37fde747" PartId="120708a350c24c34ac5dbae57481ad29">
      <Part Type="citata" DocPartId="351f2dda03ae4edfb9a1762fb3e42822" PartId="590aaf7345154968bb056707ddf114ea">
        <Part Type="punktas" Nr="17" Abbr="17 p." DocPartId="b4b7270ce1054d2a995929d3eac083d0" PartId="709ccd7059aa424fb0ea7984ad5d068b"/>
      </Part>
    </Part>
    <Part Type="punktas" Nr="6" Abbr="6 p." DocPartId="75d70696014341e5a06f77539a8f6b33" PartId="8942dc884f75413ca6f0c1d5290f6ae6"/>
    <Part Type="signatura" DocPartId="31c0fb085457400cba721f65da1cd950" PartId="1c4c007cf66343ccb1e263074506cb0d"/>
  </Part>
  <Part Type="priedas" Abbr="pr." Title="(Paraiškos forma)" DocPartId="bc6482386d48474298867a66713f09a6" PartId="9f10bcd5b23041ac977b35a08a43ba6d">
    <Part Type="skirsnis" Title="PARAIŠKA DĖL BUITINIŲ NUOTEKŲ VALYMO ĮRENGINIŲ ĮSIGIJIMO DALINIO KOMPENSAVIMO" DocPartId="99e27e81261a426ab51c16231e6b3267" PartId="96bd0503e66c45f88308d29122b40b45"/>
    <Part Type="pabaiga" DocPartId="07f36a47fe6048adb01dd8da61e40b18" PartId="b93f4143f9d74f478705e744f775e7c5"/>
  </Part>
</Parts>
</file>

<file path=customXml/itemProps1.xml><?xml version="1.0" encoding="utf-8"?>
<ds:datastoreItem xmlns:ds="http://schemas.openxmlformats.org/officeDocument/2006/customXml" ds:itemID="{26A7EBAB-BD51-49A8-B3CB-86B7A3F7A1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3289</Words>
  <Characters>1875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5154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DZIKAITĖ Jolanta</cp:lastModifiedBy>
  <cp:revision>3</cp:revision>
  <cp:lastPrinted>2022-05-20T10:00:00Z</cp:lastPrinted>
  <dcterms:created xsi:type="dcterms:W3CDTF">2022-05-27T07:25:00Z</dcterms:created>
  <dcterms:modified xsi:type="dcterms:W3CDTF">2022-05-27T07:28:00Z</dcterms:modified>
</cp:coreProperties>
</file>