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0968" w14:textId="77777777" w:rsidR="003A3DF2" w:rsidRDefault="00BA7B85">
      <w:pPr>
        <w:widowControl w:val="0"/>
        <w:jc w:val="center"/>
        <w:rPr>
          <w:color w:val="000000"/>
        </w:rPr>
      </w:pPr>
      <w:r>
        <w:rPr>
          <w:color w:val="000000"/>
        </w:rPr>
        <w:pict w14:anchorId="3989097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39890969" w14:textId="77777777" w:rsidR="003A3DF2" w:rsidRDefault="00BA7B85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989096A" w14:textId="77777777" w:rsidR="003A3DF2" w:rsidRDefault="003A3DF2">
      <w:pPr>
        <w:widowControl w:val="0"/>
        <w:ind w:firstLine="567"/>
        <w:jc w:val="both"/>
        <w:rPr>
          <w:color w:val="000000"/>
        </w:rPr>
      </w:pPr>
    </w:p>
    <w:p w14:paraId="3989096B" w14:textId="77777777" w:rsidR="003A3DF2" w:rsidRDefault="00BA7B85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2004 M. GEGUŽĖS 14 D. ĮSAKYMO Nr. V-364 „DĖL LICENCIJUOJAMŲ ASMENS SVEIKATOS PRIEŽIŪROS PASLAUGŲ SĄRAŠ</w:t>
      </w:r>
      <w:r>
        <w:rPr>
          <w:b/>
          <w:bCs/>
          <w:caps/>
          <w:color w:val="000000"/>
        </w:rPr>
        <w:t>Ų PATVIRTINIMO“ PAKEITIMO</w:t>
      </w:r>
    </w:p>
    <w:p w14:paraId="3989096C" w14:textId="77777777" w:rsidR="003A3DF2" w:rsidRDefault="003A3DF2">
      <w:pPr>
        <w:widowControl w:val="0"/>
        <w:ind w:firstLine="567"/>
        <w:jc w:val="both"/>
        <w:rPr>
          <w:color w:val="000000"/>
        </w:rPr>
      </w:pPr>
    </w:p>
    <w:p w14:paraId="3989096D" w14:textId="77777777" w:rsidR="003A3DF2" w:rsidRDefault="00BA7B85">
      <w:pPr>
        <w:widowControl w:val="0"/>
        <w:jc w:val="center"/>
        <w:rPr>
          <w:color w:val="000000"/>
        </w:rPr>
      </w:pPr>
      <w:r>
        <w:rPr>
          <w:color w:val="000000"/>
        </w:rPr>
        <w:t>2012 m. kovo 12 d. Nr. V-190</w:t>
      </w:r>
    </w:p>
    <w:p w14:paraId="3989096E" w14:textId="77777777" w:rsidR="003A3DF2" w:rsidRDefault="00BA7B85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3989096F" w14:textId="77777777" w:rsidR="003A3DF2" w:rsidRDefault="003A3DF2">
      <w:pPr>
        <w:widowControl w:val="0"/>
        <w:ind w:firstLine="567"/>
        <w:jc w:val="both"/>
        <w:rPr>
          <w:color w:val="000000"/>
        </w:rPr>
      </w:pPr>
    </w:p>
    <w:p w14:paraId="672BD627" w14:textId="77777777" w:rsidR="00BA7B85" w:rsidRDefault="00BA7B85">
      <w:pPr>
        <w:widowControl w:val="0"/>
        <w:ind w:firstLine="567"/>
        <w:jc w:val="both"/>
        <w:rPr>
          <w:color w:val="000000"/>
        </w:rPr>
      </w:pPr>
    </w:p>
    <w:p w14:paraId="39890970" w14:textId="77777777" w:rsidR="003A3DF2" w:rsidRDefault="00BA7B8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Licencijuojamų bendrųjų asmens sveikatos priežiūros paslaugų sąrašą, patvirtintą Lietuvos Respublikos sveikatos apsaugos ministro 2004 m. gegužės 14 d. įsakymu Nr. V-364 „Dėl </w:t>
      </w:r>
      <w:r>
        <w:rPr>
          <w:color w:val="000000"/>
        </w:rPr>
        <w:t xml:space="preserve">Licencijuojamų asmens sveikatos priežiūros paslaugų sąrašų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152-6846</w:t>
        </w:r>
      </w:hyperlink>
      <w:r>
        <w:rPr>
          <w:color w:val="000000"/>
        </w:rPr>
        <w:t>), ir papildau jį šiais punktais:</w:t>
      </w:r>
    </w:p>
    <w:p w14:paraId="39890971" w14:textId="77777777" w:rsidR="003A3DF2" w:rsidRDefault="00BA7B8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19</w:t>
      </w:r>
      <w:r>
        <w:rPr>
          <w:color w:val="000000"/>
        </w:rPr>
        <w:t>. Spindulinės terapijos dienos stacionaras;</w:t>
      </w:r>
    </w:p>
    <w:p w14:paraId="39890974" w14:textId="4455B8BA" w:rsidR="003A3DF2" w:rsidRDefault="00BA7B8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Pozitronų emisijos tomografija“.</w:t>
      </w:r>
    </w:p>
    <w:p w14:paraId="279CA112" w14:textId="37F3AEF3" w:rsidR="00BA7B85" w:rsidRDefault="00BA7B85">
      <w:pPr>
        <w:widowControl w:val="0"/>
        <w:tabs>
          <w:tab w:val="right" w:pos="9071"/>
        </w:tabs>
      </w:pPr>
    </w:p>
    <w:p w14:paraId="18F0B077" w14:textId="77777777" w:rsidR="00BA7B85" w:rsidRDefault="00BA7B85">
      <w:pPr>
        <w:widowControl w:val="0"/>
        <w:tabs>
          <w:tab w:val="right" w:pos="9071"/>
        </w:tabs>
      </w:pPr>
    </w:p>
    <w:p w14:paraId="64AE9507" w14:textId="77777777" w:rsidR="00BA7B85" w:rsidRDefault="00BA7B85">
      <w:pPr>
        <w:widowControl w:val="0"/>
        <w:tabs>
          <w:tab w:val="right" w:pos="9071"/>
        </w:tabs>
      </w:pPr>
    </w:p>
    <w:p w14:paraId="39890978" w14:textId="76D3283C" w:rsidR="003A3DF2" w:rsidRDefault="00BA7B85" w:rsidP="00BA7B85">
      <w:pPr>
        <w:widowControl w:val="0"/>
        <w:tabs>
          <w:tab w:val="right" w:pos="9071"/>
        </w:tabs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3A3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097C" w14:textId="77777777" w:rsidR="003A3DF2" w:rsidRDefault="00BA7B85">
      <w:r>
        <w:separator/>
      </w:r>
    </w:p>
  </w:endnote>
  <w:endnote w:type="continuationSeparator" w:id="0">
    <w:p w14:paraId="3989097D" w14:textId="77777777" w:rsidR="003A3DF2" w:rsidRDefault="00B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0980" w14:textId="77777777" w:rsidR="003A3DF2" w:rsidRDefault="003A3DF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0981" w14:textId="77777777" w:rsidR="003A3DF2" w:rsidRDefault="003A3DF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0983" w14:textId="77777777" w:rsidR="003A3DF2" w:rsidRDefault="003A3DF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097A" w14:textId="77777777" w:rsidR="003A3DF2" w:rsidRDefault="00BA7B85">
      <w:r>
        <w:separator/>
      </w:r>
    </w:p>
  </w:footnote>
  <w:footnote w:type="continuationSeparator" w:id="0">
    <w:p w14:paraId="3989097B" w14:textId="77777777" w:rsidR="003A3DF2" w:rsidRDefault="00BA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097E" w14:textId="77777777" w:rsidR="003A3DF2" w:rsidRDefault="003A3DF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097F" w14:textId="77777777" w:rsidR="003A3DF2" w:rsidRDefault="003A3DF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0982" w14:textId="77777777" w:rsidR="003A3DF2" w:rsidRDefault="003A3DF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A"/>
    <w:rsid w:val="003A3DF2"/>
    <w:rsid w:val="00BA7B85"/>
    <w:rsid w:val="00E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9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7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7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0567EF971B9"/>
  <Relationship Id="rId11" Type="http://schemas.openxmlformats.org/officeDocument/2006/relationships/hyperlink" TargetMode="External" Target="https://www.e-tar.lt/portal/lt/legalAct/TAR.CAF61FBB76A7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8"/>
    <w:rsid w:val="002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1B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1B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2015-07-02T14:31:00Z</dcterms:created>
  <dc:creator>Rima</dc:creator>
  <lastModifiedBy>PETRAUSKAITĖ Girmantė</lastModifiedBy>
  <dcterms:modified xsi:type="dcterms:W3CDTF">2016-02-02T11:55:00Z</dcterms:modified>
  <revision>3</revision>
  <dc:title>LIETUVOS RESPUBLIKOS SVEIKATOS APSAUGOS MINISTRO</dc:title>
</coreProperties>
</file>