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a1282c26e1d4fc79bdfd2be6f0c897d"/>
        <w:id w:val="1561367946"/>
        <w:lock w:val="sdtLocked"/>
      </w:sdtPr>
      <w:sdtEndPr/>
      <w:sdtContent>
        <w:p w14:paraId="778E8852" w14:textId="77777777" w:rsidR="001E4246" w:rsidRDefault="007465E7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pict w14:anchorId="778E8864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color w:val="000000"/>
            </w:rPr>
            <w:t>LIETUVOS VYSKUPŲ KONFERENCIJOS</w:t>
          </w:r>
        </w:p>
        <w:p w14:paraId="778E8853" w14:textId="77777777" w:rsidR="001E4246" w:rsidRDefault="007465E7">
          <w:pPr>
            <w:widowControl w:val="0"/>
            <w:suppressAutoHyphens/>
            <w:jc w:val="center"/>
            <w:rPr>
              <w:caps/>
              <w:color w:val="000000"/>
            </w:rPr>
          </w:pPr>
          <w:r>
            <w:rPr>
              <w:caps/>
              <w:color w:val="000000"/>
            </w:rPr>
            <w:t>IR lietuvos respublikos krašto apsaugos ministERIJOS</w:t>
          </w:r>
        </w:p>
        <w:p w14:paraId="778E8854" w14:textId="77777777" w:rsidR="001E4246" w:rsidRDefault="007465E7"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SUSITARIMAS</w:t>
          </w:r>
        </w:p>
        <w:p w14:paraId="778E8855" w14:textId="77777777" w:rsidR="001E4246" w:rsidRDefault="001E4246">
          <w:pPr>
            <w:widowControl w:val="0"/>
            <w:suppressAutoHyphens/>
            <w:jc w:val="center"/>
            <w:rPr>
              <w:color w:val="000000"/>
            </w:rPr>
          </w:pPr>
        </w:p>
        <w:p w14:paraId="778E8856" w14:textId="77777777" w:rsidR="001E4246" w:rsidRDefault="007465E7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LIETUVOS VYSKUPŲ KONFERENCIJOS IR KRAŠTO APSAUGOS MINISTERIJOS 2002 M. RUGPJŪČIO 2 D. SUSITARIMO Nr. 140 „DĖL LIETUVOS K</w:t>
          </w:r>
          <w:r>
            <w:rPr>
              <w:b/>
              <w:bCs/>
              <w:caps/>
              <w:color w:val="000000"/>
            </w:rPr>
            <w:t>ARIUOMENĖS ORDINARIATO REGLAMENTO“ PAPILDYMO</w:t>
          </w:r>
        </w:p>
        <w:p w14:paraId="778E8857" w14:textId="77777777" w:rsidR="001E4246" w:rsidRDefault="001E4246">
          <w:pPr>
            <w:widowControl w:val="0"/>
            <w:suppressAutoHyphens/>
            <w:jc w:val="center"/>
            <w:rPr>
              <w:color w:val="000000"/>
            </w:rPr>
          </w:pPr>
        </w:p>
        <w:p w14:paraId="778E8858" w14:textId="77777777" w:rsidR="001E4246" w:rsidRDefault="007465E7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birželio 30 d. Nr. VN-8</w:t>
          </w:r>
        </w:p>
        <w:p w14:paraId="778E8859" w14:textId="77777777" w:rsidR="001E4246" w:rsidRDefault="007465E7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778E885A" w14:textId="77777777" w:rsidR="001E4246" w:rsidRDefault="001E4246">
          <w:pPr>
            <w:widowControl w:val="0"/>
            <w:suppressAutoHyphens/>
            <w:jc w:val="both"/>
            <w:rPr>
              <w:color w:val="000000"/>
            </w:rPr>
          </w:pPr>
        </w:p>
        <w:p w14:paraId="397C6746" w14:textId="77777777" w:rsidR="007465E7" w:rsidRDefault="007465E7"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astraipa"/>
            <w:tag w:val="part_4acf538b890141df8c0af4378c43b9a8"/>
            <w:id w:val="-1101098346"/>
            <w:lock w:val="sdtLocked"/>
          </w:sdtPr>
          <w:sdtEndPr/>
          <w:sdtContent>
            <w:p w14:paraId="778E885B" w14:textId="77777777" w:rsidR="001E4246" w:rsidRDefault="007465E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  <w:spacing w:val="60"/>
                </w:rPr>
                <w:t>Papildome</w:t>
              </w:r>
              <w:r>
                <w:rPr>
                  <w:color w:val="000000"/>
                </w:rPr>
                <w:t xml:space="preserve"> Lietuvos kariuomenės Ordinariato reglamentą, patvirtintą Lietuvos Vyskupų Konferencijos ir Lietuvos Respublikos krašto apsaugos ministerijos 2002 m. rugpjūčio </w:t>
              </w:r>
              <w:r>
                <w:rPr>
                  <w:color w:val="000000"/>
                </w:rPr>
                <w:t xml:space="preserve">2 d. susitarimu Nr. 140 „Dėl Lietuvos kariuomenės Ordinariato reglamento“ (Žin., 2002,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83-3628</w:t>
                </w:r>
              </w:hyperlink>
              <w:r>
                <w:rPr>
                  <w:color w:val="000000"/>
                </w:rPr>
                <w:t>), šiuo 7</w:t>
              </w:r>
              <w:r>
                <w:rPr>
                  <w:color w:val="000000"/>
                  <w:vertAlign w:val="superscript"/>
                </w:rPr>
                <w:t>1</w:t>
              </w:r>
              <w:r>
                <w:rPr>
                  <w:color w:val="000000"/>
                </w:rPr>
                <w:t xml:space="preserve"> punktu:</w:t>
              </w:r>
            </w:p>
            <w:sdt>
              <w:sdtPr>
                <w:alias w:val="citata"/>
                <w:tag w:val="part_1c7f62aeb95e4737b57998422152ce26"/>
                <w:id w:val="1497224047"/>
                <w:lock w:val="sdtLocked"/>
              </w:sdtPr>
              <w:sdtEndPr/>
              <w:sdtContent>
                <w:sdt>
                  <w:sdtPr>
                    <w:alias w:val="7-1 p."/>
                    <w:tag w:val="part_709bcba09df14a30b19658b60e8aa539"/>
                    <w:id w:val="-1260825417"/>
                    <w:lock w:val="sdtLocked"/>
                  </w:sdtPr>
                  <w:sdtEndPr/>
                  <w:sdtContent>
                    <w:p w14:paraId="778E885E" w14:textId="1EB7558C" w:rsidR="001E4246" w:rsidRDefault="007465E7" w:rsidP="007465E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709bcba09df14a30b19658b60e8aa539"/>
                          <w:id w:val="-98408214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7</w:t>
                          </w:r>
                          <w:r>
                            <w:rPr>
                              <w:color w:val="000000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Ordinarui mokamo darbo užmokesčio dydis yra lygus bri</w:t>
                      </w:r>
                      <w:r>
                        <w:rPr>
                          <w:color w:val="000000"/>
                        </w:rPr>
                        <w:t>gados generolo laipsnio profesinės karo tarnybos kariui pirmaisiais tarnybos metais priklausančiam tarnybiniam atlyginimui.“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981a9fc122844078dd4a05e55c1bf77"/>
            <w:id w:val="-766376956"/>
            <w:lock w:val="sdtLocked"/>
          </w:sdtPr>
          <w:sdtEndPr/>
          <w:sdtContent>
            <w:p w14:paraId="748D36BD" w14:textId="77777777" w:rsidR="007465E7" w:rsidRDefault="007465E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24B63287" w14:textId="77777777" w:rsidR="007465E7" w:rsidRDefault="007465E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7CBD1824" w14:textId="77777777" w:rsidR="007465E7" w:rsidRDefault="007465E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778E885F" w14:textId="6879D390" w:rsidR="001E4246" w:rsidRDefault="007465E7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bookmarkStart w:id="0" w:name="_GoBack"/>
              <w:bookmarkEnd w:id="0"/>
              <w:r>
                <w:rPr>
                  <w:caps/>
                  <w:color w:val="000000"/>
                </w:rPr>
                <w:t xml:space="preserve">Lietuvos Vyskupų Konferencijos pirmininkas </w:t>
              </w:r>
              <w:r>
                <w:rPr>
                  <w:caps/>
                  <w:color w:val="000000"/>
                </w:rPr>
                <w:tab/>
                <w:t>Sigitas Tamkevičius</w:t>
              </w:r>
            </w:p>
            <w:p w14:paraId="778E8860" w14:textId="77777777" w:rsidR="001E4246" w:rsidRDefault="001E4246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778E8861" w14:textId="77777777" w:rsidR="001E4246" w:rsidRDefault="007465E7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Krašto apsaugos ministrė </w:t>
              </w:r>
              <w:r>
                <w:rPr>
                  <w:caps/>
                  <w:color w:val="000000"/>
                </w:rPr>
                <w:tab/>
                <w:t>Rasa Juknevičienė</w:t>
              </w:r>
            </w:p>
            <w:p w14:paraId="778E8863" w14:textId="21E1FD4F" w:rsidR="001E4246" w:rsidRDefault="007465E7">
              <w:pPr>
                <w:widowControl w:val="0"/>
                <w:suppressAutoHyphens/>
                <w:jc w:val="center"/>
                <w:rPr>
                  <w:color w:val="000000"/>
                </w:rPr>
              </w:pPr>
            </w:p>
          </w:sdtContent>
        </w:sdt>
      </w:sdtContent>
    </w:sdt>
    <w:sectPr w:rsidR="001E424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8E8867" w14:textId="77777777" w:rsidR="001E4246" w:rsidRDefault="007465E7">
      <w:r>
        <w:separator/>
      </w:r>
    </w:p>
  </w:endnote>
  <w:endnote w:type="continuationSeparator" w:id="0">
    <w:p w14:paraId="778E8868" w14:textId="77777777" w:rsidR="001E4246" w:rsidRDefault="00746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E886B" w14:textId="77777777" w:rsidR="001E4246" w:rsidRDefault="001E424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E886C" w14:textId="77777777" w:rsidR="001E4246" w:rsidRDefault="001E424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E886E" w14:textId="77777777" w:rsidR="001E4246" w:rsidRDefault="001E424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8E8865" w14:textId="77777777" w:rsidR="001E4246" w:rsidRDefault="007465E7">
      <w:r>
        <w:separator/>
      </w:r>
    </w:p>
  </w:footnote>
  <w:footnote w:type="continuationSeparator" w:id="0">
    <w:p w14:paraId="778E8866" w14:textId="77777777" w:rsidR="001E4246" w:rsidRDefault="007465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E8869" w14:textId="77777777" w:rsidR="001E4246" w:rsidRDefault="001E424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E886A" w14:textId="77777777" w:rsidR="001E4246" w:rsidRDefault="001E424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E886D" w14:textId="77777777" w:rsidR="001E4246" w:rsidRDefault="001E4246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1FCE"/>
    <w:rsid w:val="00001FCE"/>
    <w:rsid w:val="001E4246"/>
    <w:rsid w:val="00746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78E88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e-tar.lt/portal/lt/legalAct/TAR.C6A096809687" TargetMode="Externa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oter" Target="footer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bffe89444774624ae61b1b43609ca88" PartId="da1282c26e1d4fc79bdfd2be6f0c897d">
    <Part Type="pastraipa" DocPartId="59f92d069bb74ae6970eecedec1105da" PartId="4acf538b890141df8c0af4378c43b9a8">
      <Part Type="citata" DocPartId="8cf99197a4f6446d8a1d8f0c0a896187" PartId="1c7f62aeb95e4737b57998422152ce26">
        <Part Type="punktas" Nr="7-1" Abbr="7-1 p." DocPartId="c5dfcc74eba645ebbfc7c785bade2480" PartId="709bcba09df14a30b19658b60e8aa539"/>
      </Part>
    </Part>
    <Part Type="signatura" DocPartId="f192dc8192dc4e078156372a3803eda0" PartId="b981a9fc122844078dd4a05e55c1bf77"/>
  </Part>
</Parts>
</file>

<file path=customXml/itemProps1.xml><?xml version="1.0" encoding="utf-8"?>
<ds:datastoreItem xmlns:ds="http://schemas.openxmlformats.org/officeDocument/2006/customXml" ds:itemID="{063A349C-8A38-4CDD-B2B7-2F21D42E348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626</Words>
  <Characters>357</Characters>
  <Application>Microsoft Office Word</Application>
  <DocSecurity>0</DocSecurity>
  <Lines>2</Lines>
  <Paragraphs>1</Paragraphs>
  <ScaleCrop>false</ScaleCrop>
  <Company>Teisines informacijos centras</Company>
  <LinksUpToDate>false</LinksUpToDate>
  <CharactersWithSpaces>982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VYSKUPŲ KONFERENCIJOS</dc:title>
  <dc:creator>Sandra</dc:creator>
  <cp:lastModifiedBy>PETRAUSKAITĖ Girmantė</cp:lastModifiedBy>
  <cp:revision>3</cp:revision>
  <dcterms:created xsi:type="dcterms:W3CDTF">2015-05-21T06:28:00Z</dcterms:created>
  <dcterms:modified xsi:type="dcterms:W3CDTF">2015-05-21T06:30:00Z</dcterms:modified>
</cp:coreProperties>
</file>