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301a7097eff4de79e75624eb9c04f6a"/>
        <w:id w:val="800270142"/>
        <w:lock w:val="sdtLocked"/>
      </w:sdtPr>
      <w:sdtEndPr/>
      <w:sdtContent>
        <w:p w14:paraId="38B2512F" w14:textId="77777777" w:rsidR="00E07D5D" w:rsidRPr="005979E4" w:rsidRDefault="00FC3E10">
          <w:pPr>
            <w:widowControl w:val="0"/>
            <w:suppressAutoHyphens/>
            <w:jc w:val="center"/>
            <w:rPr>
              <w:b/>
              <w:caps/>
              <w:color w:val="000000"/>
            </w:rPr>
          </w:pPr>
          <w:r>
            <w:rPr>
              <w:b/>
              <w:caps/>
              <w:color w:val="000000"/>
              <w:lang w:val="en-US"/>
            </w:rPr>
            <w:pict w14:anchorId="38B251A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sidR="005979E4" w:rsidRPr="005979E4">
            <w:rPr>
              <w:b/>
              <w:caps/>
              <w:color w:val="000000"/>
            </w:rPr>
            <w:t>VALSTYBINĖS MOKESČIŲ INSPEKCIJOS</w:t>
          </w:r>
        </w:p>
        <w:p w14:paraId="38B25130" w14:textId="77777777" w:rsidR="00E07D5D" w:rsidRPr="005979E4" w:rsidRDefault="005979E4">
          <w:pPr>
            <w:widowControl w:val="0"/>
            <w:suppressAutoHyphens/>
            <w:jc w:val="center"/>
            <w:rPr>
              <w:b/>
              <w:caps/>
              <w:color w:val="000000"/>
            </w:rPr>
          </w:pPr>
          <w:r w:rsidRPr="005979E4">
            <w:rPr>
              <w:b/>
              <w:caps/>
              <w:color w:val="000000"/>
            </w:rPr>
            <w:t>PRIE LIETUVOS RESPUBLIKOS FINANSŲ MINISTERIJOS VIRŠININKO</w:t>
          </w:r>
        </w:p>
        <w:p w14:paraId="4D9D845F" w14:textId="77777777" w:rsidR="005979E4" w:rsidRPr="005979E4" w:rsidRDefault="005979E4">
          <w:pPr>
            <w:widowControl w:val="0"/>
            <w:suppressAutoHyphens/>
            <w:jc w:val="center"/>
            <w:rPr>
              <w:b/>
              <w:caps/>
              <w:color w:val="000000"/>
            </w:rPr>
          </w:pPr>
        </w:p>
        <w:p w14:paraId="38B25132" w14:textId="2EEC0482" w:rsidR="00E07D5D" w:rsidRPr="005979E4" w:rsidRDefault="005979E4">
          <w:pPr>
            <w:widowControl w:val="0"/>
            <w:suppressAutoHyphens/>
            <w:jc w:val="center"/>
            <w:rPr>
              <w:b/>
              <w:color w:val="000000"/>
            </w:rPr>
          </w:pPr>
          <w:r w:rsidRPr="005979E4">
            <w:rPr>
              <w:b/>
              <w:caps/>
              <w:color w:val="000000"/>
            </w:rPr>
            <w:t>ĮSAKYMAS</w:t>
          </w:r>
        </w:p>
        <w:p w14:paraId="38B25133" w14:textId="77777777" w:rsidR="00E07D5D" w:rsidRDefault="005979E4">
          <w:pPr>
            <w:widowControl w:val="0"/>
            <w:suppressAutoHyphens/>
            <w:jc w:val="center"/>
            <w:rPr>
              <w:b/>
              <w:bCs/>
              <w:caps/>
              <w:color w:val="000000"/>
            </w:rPr>
          </w:pPr>
          <w:r>
            <w:rPr>
              <w:b/>
              <w:bCs/>
              <w:caps/>
              <w:color w:val="000000"/>
            </w:rPr>
            <w:t xml:space="preserve">DĖL VALSTYBINĖS MOKESČIŲ INSPEKCIJOS PRIE LIETUVOS RESPUBLIKOS </w:t>
          </w:r>
          <w:r>
            <w:rPr>
              <w:b/>
              <w:bCs/>
              <w:caps/>
              <w:color w:val="000000"/>
              <w:spacing w:val="-3"/>
            </w:rPr>
            <w:t xml:space="preserve">FINANSŲ MINISTERIJOS VIRŠININKO 2005 M. VASARIO 3 D. ĮSAKYMO Nr. VA-16 </w:t>
          </w:r>
          <w:r>
            <w:rPr>
              <w:b/>
              <w:bCs/>
              <w:caps/>
              <w:color w:val="00000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14:paraId="38B25134" w14:textId="77777777" w:rsidR="00E07D5D" w:rsidRDefault="00E07D5D">
          <w:pPr>
            <w:widowControl w:val="0"/>
            <w:suppressAutoHyphens/>
            <w:jc w:val="center"/>
            <w:rPr>
              <w:color w:val="000000"/>
            </w:rPr>
          </w:pPr>
        </w:p>
        <w:p w14:paraId="38B25135" w14:textId="77777777" w:rsidR="00E07D5D" w:rsidRDefault="005979E4">
          <w:pPr>
            <w:widowControl w:val="0"/>
            <w:suppressAutoHyphens/>
            <w:jc w:val="center"/>
            <w:rPr>
              <w:color w:val="000000"/>
            </w:rPr>
          </w:pPr>
          <w:r>
            <w:rPr>
              <w:color w:val="000000"/>
            </w:rPr>
            <w:t>2011 m. balandžio 11 d. Nr. VA-44</w:t>
          </w:r>
        </w:p>
        <w:p w14:paraId="38B25136" w14:textId="77777777" w:rsidR="00E07D5D" w:rsidRDefault="005979E4">
          <w:pPr>
            <w:widowControl w:val="0"/>
            <w:suppressAutoHyphens/>
            <w:jc w:val="center"/>
            <w:rPr>
              <w:color w:val="000000"/>
            </w:rPr>
          </w:pPr>
          <w:r>
            <w:rPr>
              <w:color w:val="000000"/>
            </w:rPr>
            <w:t>Vilnius</w:t>
          </w:r>
        </w:p>
        <w:p w14:paraId="38B25137" w14:textId="77777777" w:rsidR="00E07D5D" w:rsidRDefault="00E07D5D">
          <w:pPr>
            <w:widowControl w:val="0"/>
            <w:suppressAutoHyphens/>
            <w:jc w:val="both"/>
            <w:rPr>
              <w:color w:val="000000"/>
            </w:rPr>
          </w:pPr>
        </w:p>
        <w:p w14:paraId="5569F0FB" w14:textId="77777777" w:rsidR="005979E4" w:rsidRDefault="005979E4">
          <w:pPr>
            <w:widowControl w:val="0"/>
            <w:suppressAutoHyphens/>
            <w:jc w:val="both"/>
            <w:rPr>
              <w:color w:val="000000"/>
            </w:rPr>
          </w:pPr>
        </w:p>
        <w:sdt>
          <w:sdtPr>
            <w:alias w:val="preambule"/>
            <w:tag w:val="part_161464a1d5c34cae93d57d47bc71a7c5"/>
            <w:id w:val="-444468233"/>
            <w:lock w:val="sdtLocked"/>
          </w:sdtPr>
          <w:sdtEndPr/>
          <w:sdtContent>
            <w:p w14:paraId="38B25138" w14:textId="77777777" w:rsidR="00E07D5D" w:rsidRDefault="005979E4">
              <w:pPr>
                <w:widowControl w:val="0"/>
                <w:suppressAutoHyphens/>
                <w:ind w:firstLine="567"/>
                <w:jc w:val="both"/>
                <w:rPr>
                  <w:color w:val="000000"/>
                </w:rPr>
              </w:pPr>
              <w:r>
                <w:rPr>
                  <w:color w:val="000000"/>
                </w:rPr>
                <w:t xml:space="preserve">Vadovaudamasis Valstybinės mokesčių inspekcijos prie Lietuvos Respublikos finansų ministerijos nuostatų, patvirtintų Lietuvos Respublikos finansų ministro 1997 m. liepos 29 d. įsakymu Nr. 110 (Žin., 1997, Nr. </w:t>
              </w:r>
              <w:hyperlink r:id="rId10" w:tgtFrame="_blank" w:history="1">
                <w:r>
                  <w:rPr>
                    <w:color w:val="0000FF" w:themeColor="hyperlink"/>
                    <w:u w:val="single"/>
                  </w:rPr>
                  <w:t>87-2212</w:t>
                </w:r>
              </w:hyperlink>
              <w:r>
                <w:rPr>
                  <w:color w:val="000000"/>
                </w:rPr>
                <w:t xml:space="preserve">; 2004, Nr. 82-2966; 2005, Nr. </w:t>
              </w:r>
              <w:hyperlink r:id="rId11" w:tgtFrame="_blank" w:history="1">
                <w:r>
                  <w:rPr>
                    <w:color w:val="0000FF" w:themeColor="hyperlink"/>
                    <w:u w:val="single"/>
                  </w:rPr>
                  <w:t>83-3083</w:t>
                </w:r>
              </w:hyperlink>
              <w:r>
                <w:rPr>
                  <w:color w:val="000000"/>
                </w:rPr>
                <w:t>), 17 ir 18.11 punktais,</w:t>
              </w:r>
            </w:p>
          </w:sdtContent>
        </w:sdt>
        <w:sdt>
          <w:sdtPr>
            <w:alias w:val="pastraipa"/>
            <w:tag w:val="part_80417d63b4c34778b94cb79a96636980"/>
            <w:id w:val="-1478286605"/>
            <w:lock w:val="sdtLocked"/>
          </w:sdtPr>
          <w:sdtEndPr/>
          <w:sdtContent>
            <w:p w14:paraId="38B2513B" w14:textId="0DFE31A5" w:rsidR="00E07D5D" w:rsidRDefault="005979E4" w:rsidP="005979E4">
              <w:pPr>
                <w:widowControl w:val="0"/>
                <w:suppressAutoHyphens/>
                <w:ind w:firstLine="567"/>
                <w:jc w:val="both"/>
                <w:rPr>
                  <w:color w:val="000000"/>
                </w:rPr>
              </w:pPr>
              <w:r>
                <w:rPr>
                  <w:color w:val="000000"/>
                  <w:spacing w:val="60"/>
                </w:rPr>
                <w:t>pakeičiu</w:t>
              </w:r>
              <w:r>
                <w:rPr>
                  <w:color w:val="000000"/>
                </w:rPr>
                <w:t xml:space="preserve"> Akcizais apmokestinamų prekių, kurioms taikomos akcizų lengvatos, apyvartos ataskaitų pateikimo taisykles, patvirtintas Valstybinės mokesčių inspekcijos prie Lietuvos Respublikos finansų ministerijos viršininko 2005 m. vasario 3 d. įsakymu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(Žin., 2005, Nr. </w:t>
              </w:r>
              <w:hyperlink r:id="rId12" w:tgtFrame="_blank" w:history="1">
                <w:r>
                  <w:rPr>
                    <w:color w:val="0000FF" w:themeColor="hyperlink"/>
                    <w:u w:val="single"/>
                  </w:rPr>
                  <w:t>18-598</w:t>
                </w:r>
              </w:hyperlink>
              <w:r>
                <w:rPr>
                  <w:color w:val="000000"/>
                </w:rPr>
                <w:t>), ir jas išdėstau nauja redakcija (pridedama).</w:t>
              </w:r>
            </w:p>
          </w:sdtContent>
        </w:sdt>
        <w:sdt>
          <w:sdtPr>
            <w:rPr>
              <w:caps/>
              <w:color w:val="000000"/>
            </w:rPr>
            <w:alias w:val="signatura"/>
            <w:tag w:val="part_b0f140e0af7a4805af5d80e45c5fb29b"/>
            <w:id w:val="-1127384421"/>
            <w:lock w:val="sdtLocked"/>
          </w:sdtPr>
          <w:sdtEndPr>
            <w:rPr>
              <w:caps w:val="0"/>
              <w:color w:val="auto"/>
            </w:rPr>
          </w:sdtEndPr>
          <w:sdtContent>
            <w:p w14:paraId="226E7AEF" w14:textId="77777777" w:rsidR="005979E4" w:rsidRDefault="005979E4">
              <w:pPr>
                <w:widowControl w:val="0"/>
                <w:suppressAutoHyphens/>
                <w:rPr>
                  <w:caps/>
                  <w:color w:val="000000"/>
                </w:rPr>
              </w:pPr>
            </w:p>
            <w:p w14:paraId="53084121" w14:textId="77777777" w:rsidR="005979E4" w:rsidRDefault="005979E4">
              <w:pPr>
                <w:widowControl w:val="0"/>
                <w:suppressAutoHyphens/>
                <w:rPr>
                  <w:caps/>
                  <w:color w:val="000000"/>
                </w:rPr>
              </w:pPr>
            </w:p>
            <w:p w14:paraId="7EB76A8C" w14:textId="77777777" w:rsidR="005979E4" w:rsidRDefault="005979E4">
              <w:pPr>
                <w:widowControl w:val="0"/>
                <w:suppressAutoHyphens/>
                <w:rPr>
                  <w:caps/>
                  <w:color w:val="000000"/>
                </w:rPr>
              </w:pPr>
            </w:p>
            <w:p w14:paraId="38B2513C" w14:textId="036EF70C" w:rsidR="00E07D5D" w:rsidRDefault="005979E4">
              <w:pPr>
                <w:widowControl w:val="0"/>
                <w:suppressAutoHyphens/>
                <w:rPr>
                  <w:caps/>
                  <w:color w:val="000000"/>
                </w:rPr>
              </w:pPr>
              <w:r>
                <w:rPr>
                  <w:caps/>
                  <w:color w:val="000000"/>
                </w:rPr>
                <w:t>Viršininko pavaduotojas,</w:t>
              </w:r>
            </w:p>
            <w:p w14:paraId="38B2513F" w14:textId="453A886C" w:rsidR="00E07D5D" w:rsidRPr="005979E4" w:rsidRDefault="005979E4" w:rsidP="005979E4">
              <w:pPr>
                <w:widowControl w:val="0"/>
                <w:tabs>
                  <w:tab w:val="right" w:pos="9071"/>
                </w:tabs>
                <w:suppressAutoHyphens/>
                <w:rPr>
                  <w:caps/>
                  <w:color w:val="000000"/>
                </w:rPr>
              </w:pPr>
              <w:r>
                <w:rPr>
                  <w:caps/>
                  <w:color w:val="000000"/>
                </w:rPr>
                <w:t xml:space="preserve">atliekantis viršininko funkcijas </w:t>
              </w:r>
              <w:r>
                <w:rPr>
                  <w:caps/>
                  <w:color w:val="000000"/>
                </w:rPr>
                <w:tab/>
                <w:t>Artūras Klerauskas</w:t>
              </w:r>
            </w:p>
          </w:sdtContent>
        </w:sdt>
      </w:sdtContent>
    </w:sdt>
    <w:sdt>
      <w:sdtPr>
        <w:alias w:val="patvirtinta"/>
        <w:tag w:val="part_81df463b517b4a1dbb66cf4d8da095c9"/>
        <w:id w:val="1504395476"/>
        <w:lock w:val="sdtLocked"/>
      </w:sdtPr>
      <w:sdtEndPr/>
      <w:sdtContent>
        <w:p w14:paraId="007E0FEE" w14:textId="77777777" w:rsidR="005979E4" w:rsidRDefault="005979E4">
          <w:pPr>
            <w:widowControl w:val="0"/>
            <w:suppressAutoHyphens/>
            <w:ind w:firstLine="5102"/>
            <w:rPr>
              <w:color w:val="000000"/>
            </w:rPr>
          </w:pPr>
          <w:r>
            <w:rPr>
              <w:color w:val="000000"/>
            </w:rPr>
            <w:br w:type="page"/>
          </w:r>
        </w:p>
        <w:p w14:paraId="38B25140" w14:textId="7F35CA44" w:rsidR="00E07D5D" w:rsidRDefault="005979E4">
          <w:pPr>
            <w:widowControl w:val="0"/>
            <w:suppressAutoHyphens/>
            <w:ind w:firstLine="5102"/>
            <w:rPr>
              <w:color w:val="000000"/>
            </w:rPr>
          </w:pPr>
          <w:r>
            <w:rPr>
              <w:color w:val="000000"/>
            </w:rPr>
            <w:lastRenderedPageBreak/>
            <w:t>PATVIRTINTA</w:t>
          </w:r>
        </w:p>
        <w:p w14:paraId="38B25141" w14:textId="77777777" w:rsidR="00E07D5D" w:rsidRDefault="005979E4">
          <w:pPr>
            <w:widowControl w:val="0"/>
            <w:suppressAutoHyphens/>
            <w:ind w:firstLine="5102"/>
            <w:rPr>
              <w:color w:val="000000"/>
            </w:rPr>
          </w:pPr>
          <w:r>
            <w:rPr>
              <w:color w:val="000000"/>
            </w:rPr>
            <w:t xml:space="preserve">Valstybinės mokesčių inspekcijos prie </w:t>
          </w:r>
        </w:p>
        <w:p w14:paraId="38B25142" w14:textId="77777777" w:rsidR="00E07D5D" w:rsidRDefault="005979E4">
          <w:pPr>
            <w:widowControl w:val="0"/>
            <w:suppressAutoHyphens/>
            <w:ind w:firstLine="5102"/>
            <w:rPr>
              <w:color w:val="000000"/>
            </w:rPr>
          </w:pPr>
          <w:r>
            <w:rPr>
              <w:color w:val="000000"/>
            </w:rPr>
            <w:t xml:space="preserve">Lietuvos Respublikos finansų </w:t>
          </w:r>
        </w:p>
        <w:p w14:paraId="38B25143" w14:textId="77777777" w:rsidR="00E07D5D" w:rsidRDefault="005979E4">
          <w:pPr>
            <w:widowControl w:val="0"/>
            <w:suppressAutoHyphens/>
            <w:ind w:firstLine="5102"/>
            <w:rPr>
              <w:color w:val="000000"/>
            </w:rPr>
          </w:pPr>
          <w:r>
            <w:rPr>
              <w:color w:val="000000"/>
            </w:rPr>
            <w:t xml:space="preserve">ministerijos viršininko </w:t>
          </w:r>
        </w:p>
        <w:p w14:paraId="38B25144" w14:textId="77777777" w:rsidR="00E07D5D" w:rsidRDefault="005979E4">
          <w:pPr>
            <w:widowControl w:val="0"/>
            <w:suppressAutoHyphens/>
            <w:ind w:firstLine="5102"/>
            <w:rPr>
              <w:color w:val="000000"/>
            </w:rPr>
          </w:pPr>
          <w:r>
            <w:rPr>
              <w:color w:val="000000"/>
            </w:rPr>
            <w:t>2005 m. vasario 3 d. įsakymu Nr. VA-16</w:t>
          </w:r>
        </w:p>
        <w:p w14:paraId="38B25145" w14:textId="77777777" w:rsidR="00E07D5D" w:rsidRDefault="005979E4">
          <w:pPr>
            <w:widowControl w:val="0"/>
            <w:suppressAutoHyphens/>
            <w:ind w:firstLine="5102"/>
            <w:rPr>
              <w:color w:val="000000"/>
            </w:rPr>
          </w:pPr>
          <w:r>
            <w:rPr>
              <w:color w:val="000000"/>
            </w:rPr>
            <w:t xml:space="preserve">(Valstybinės mokesčių inspekcijos prie </w:t>
          </w:r>
        </w:p>
        <w:p w14:paraId="38B25146" w14:textId="77777777" w:rsidR="00E07D5D" w:rsidRDefault="005979E4">
          <w:pPr>
            <w:widowControl w:val="0"/>
            <w:suppressAutoHyphens/>
            <w:ind w:firstLine="5102"/>
            <w:rPr>
              <w:color w:val="000000"/>
            </w:rPr>
          </w:pPr>
          <w:r>
            <w:rPr>
              <w:color w:val="000000"/>
            </w:rPr>
            <w:t xml:space="preserve">Lietuvos Respublikos finansų </w:t>
          </w:r>
        </w:p>
        <w:p w14:paraId="38B25147" w14:textId="77777777" w:rsidR="00E07D5D" w:rsidRDefault="005979E4">
          <w:pPr>
            <w:widowControl w:val="0"/>
            <w:suppressAutoHyphens/>
            <w:ind w:firstLine="5102"/>
            <w:rPr>
              <w:color w:val="000000"/>
            </w:rPr>
          </w:pPr>
          <w:r>
            <w:rPr>
              <w:color w:val="000000"/>
            </w:rPr>
            <w:t xml:space="preserve">ministerijos viršininko </w:t>
          </w:r>
        </w:p>
        <w:p w14:paraId="38B25148" w14:textId="77777777" w:rsidR="00E07D5D" w:rsidRDefault="005979E4">
          <w:pPr>
            <w:widowControl w:val="0"/>
            <w:suppressAutoHyphens/>
            <w:ind w:firstLine="5102"/>
            <w:rPr>
              <w:color w:val="000000"/>
            </w:rPr>
          </w:pPr>
          <w:r>
            <w:rPr>
              <w:color w:val="000000"/>
            </w:rPr>
            <w:t xml:space="preserve">2011 m. balandžio 11 d. </w:t>
          </w:r>
        </w:p>
        <w:p w14:paraId="38B25149" w14:textId="77777777" w:rsidR="00E07D5D" w:rsidRDefault="005979E4">
          <w:pPr>
            <w:widowControl w:val="0"/>
            <w:suppressAutoHyphens/>
            <w:ind w:firstLine="5102"/>
            <w:rPr>
              <w:color w:val="000000"/>
            </w:rPr>
          </w:pPr>
          <w:r>
            <w:rPr>
              <w:color w:val="000000"/>
            </w:rPr>
            <w:t>įsakymo Nr. VA-44 redakcija)</w:t>
          </w:r>
        </w:p>
        <w:p w14:paraId="38B2514A" w14:textId="77777777" w:rsidR="00E07D5D" w:rsidRDefault="00E07D5D">
          <w:pPr>
            <w:widowControl w:val="0"/>
            <w:suppressAutoHyphens/>
            <w:jc w:val="both"/>
            <w:rPr>
              <w:color w:val="000000"/>
            </w:rPr>
          </w:pPr>
        </w:p>
        <w:p w14:paraId="38B2514B" w14:textId="77777777" w:rsidR="00E07D5D" w:rsidRDefault="00FC3E10">
          <w:pPr>
            <w:widowControl w:val="0"/>
            <w:suppressAutoHyphens/>
            <w:jc w:val="center"/>
            <w:rPr>
              <w:b/>
              <w:bCs/>
              <w:caps/>
              <w:color w:val="000000"/>
            </w:rPr>
          </w:pPr>
          <w:sdt>
            <w:sdtPr>
              <w:alias w:val="Pavadinimas"/>
              <w:tag w:val="title_81df463b517b4a1dbb66cf4d8da095c9"/>
              <w:id w:val="-1150131439"/>
              <w:lock w:val="sdtLocked"/>
            </w:sdtPr>
            <w:sdtEndPr/>
            <w:sdtContent>
              <w:r w:rsidR="005979E4">
                <w:rPr>
                  <w:b/>
                  <w:bCs/>
                  <w:caps/>
                  <w:color w:val="000000"/>
                </w:rPr>
                <w:t>AKCIZAIS APMOKESTINAMŲ PREKIŲ, KURIOMS TAIKOMOS AKCIZŲ LENGVATOS, APYVARTOS ATASKAITŲ PATEIKIMO TAISYKLĖS</w:t>
              </w:r>
            </w:sdtContent>
          </w:sdt>
        </w:p>
        <w:p w14:paraId="38B2514C" w14:textId="77777777" w:rsidR="00E07D5D" w:rsidRDefault="00E07D5D">
          <w:pPr>
            <w:widowControl w:val="0"/>
            <w:suppressAutoHyphens/>
            <w:jc w:val="center"/>
            <w:rPr>
              <w:b/>
              <w:bCs/>
              <w:caps/>
              <w:color w:val="000000"/>
            </w:rPr>
          </w:pPr>
        </w:p>
        <w:sdt>
          <w:sdtPr>
            <w:alias w:val="skyrius"/>
            <w:tag w:val="part_24b01eae27aa49508905fb65c7ff1cbc"/>
            <w:id w:val="2117018771"/>
            <w:lock w:val="sdtLocked"/>
          </w:sdtPr>
          <w:sdtEndPr/>
          <w:sdtContent>
            <w:p w14:paraId="38B2514D" w14:textId="77777777" w:rsidR="00E07D5D" w:rsidRDefault="00FC3E10">
              <w:pPr>
                <w:widowControl w:val="0"/>
                <w:suppressAutoHyphens/>
                <w:jc w:val="center"/>
                <w:rPr>
                  <w:b/>
                  <w:bCs/>
                  <w:caps/>
                  <w:color w:val="000000"/>
                </w:rPr>
              </w:pPr>
              <w:sdt>
                <w:sdtPr>
                  <w:alias w:val="Numeris"/>
                  <w:tag w:val="nr_24b01eae27aa49508905fb65c7ff1cbc"/>
                  <w:id w:val="-304775253"/>
                  <w:lock w:val="sdtLocked"/>
                </w:sdtPr>
                <w:sdtEndPr/>
                <w:sdtContent>
                  <w:r w:rsidR="005979E4">
                    <w:rPr>
                      <w:b/>
                      <w:bCs/>
                      <w:caps/>
                      <w:color w:val="000000"/>
                    </w:rPr>
                    <w:t>I</w:t>
                  </w:r>
                </w:sdtContent>
              </w:sdt>
              <w:r w:rsidR="005979E4">
                <w:rPr>
                  <w:b/>
                  <w:bCs/>
                  <w:caps/>
                  <w:color w:val="000000"/>
                </w:rPr>
                <w:t xml:space="preserve">. </w:t>
              </w:r>
              <w:sdt>
                <w:sdtPr>
                  <w:alias w:val="Pavadinimas"/>
                  <w:tag w:val="title_24b01eae27aa49508905fb65c7ff1cbc"/>
                  <w:id w:val="736986114"/>
                  <w:lock w:val="sdtLocked"/>
                </w:sdtPr>
                <w:sdtEndPr/>
                <w:sdtContent>
                  <w:r w:rsidR="005979E4">
                    <w:rPr>
                      <w:b/>
                      <w:bCs/>
                      <w:caps/>
                      <w:color w:val="000000"/>
                    </w:rPr>
                    <w:t>BENDROSIOS NUOSTATOS</w:t>
                  </w:r>
                </w:sdtContent>
              </w:sdt>
            </w:p>
            <w:p w14:paraId="38B2514E" w14:textId="77777777" w:rsidR="00E07D5D" w:rsidRDefault="00E07D5D">
              <w:pPr>
                <w:widowControl w:val="0"/>
                <w:suppressAutoHyphens/>
                <w:jc w:val="both"/>
                <w:rPr>
                  <w:color w:val="000000"/>
                </w:rPr>
              </w:pPr>
            </w:p>
            <w:sdt>
              <w:sdtPr>
                <w:alias w:val="1 p."/>
                <w:tag w:val="part_f7df32f4fafa4048a747cfbad65e93ca"/>
                <w:id w:val="-1667003567"/>
                <w:lock w:val="sdtLocked"/>
              </w:sdtPr>
              <w:sdtEndPr/>
              <w:sdtContent>
                <w:p w14:paraId="38B2514F" w14:textId="77777777" w:rsidR="00E07D5D" w:rsidRDefault="00FC3E10">
                  <w:pPr>
                    <w:widowControl w:val="0"/>
                    <w:suppressAutoHyphens/>
                    <w:ind w:firstLine="567"/>
                    <w:jc w:val="both"/>
                    <w:rPr>
                      <w:color w:val="000000"/>
                    </w:rPr>
                  </w:pPr>
                  <w:sdt>
                    <w:sdtPr>
                      <w:alias w:val="Numeris"/>
                      <w:tag w:val="nr_f7df32f4fafa4048a747cfbad65e93ca"/>
                      <w:id w:val="-1734697033"/>
                      <w:lock w:val="sdtLocked"/>
                    </w:sdtPr>
                    <w:sdtEndPr/>
                    <w:sdtContent>
                      <w:r w:rsidR="005979E4">
                        <w:rPr>
                          <w:color w:val="000000"/>
                        </w:rPr>
                        <w:t>1</w:t>
                      </w:r>
                    </w:sdtContent>
                  </w:sdt>
                  <w:r w:rsidR="005979E4">
                    <w:rPr>
                      <w:color w:val="000000"/>
                    </w:rPr>
                    <w:t>. 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Akcizais apmokestinamų prekių, kurioms taikomos akcizų lengvatos, apyvartos ataskaitos FR0801 formos, patvirtintos Valstybinės mokesčių inspekcijos prie Lietuvos Respublikos finansų ministerijos viršininko 2005 m. vasario 3 d. įsakymu Nr. VA-16 (Žin., 2005, Nr.</w:t>
                  </w:r>
                  <w:hyperlink r:id="rId13" w:tgtFrame="_blank" w:history="1">
                    <w:r w:rsidR="005979E4">
                      <w:rPr>
                        <w:color w:val="0000FF" w:themeColor="hyperlink"/>
                        <w:u w:val="single"/>
                      </w:rPr>
                      <w:t>18-598</w:t>
                    </w:r>
                  </w:hyperlink>
                  <w:r w:rsidR="005979E4">
                    <w:rPr>
                      <w:color w:val="000000"/>
                    </w:rPr>
                    <w:t>, toliau – ataskaita), užpildymo ir pateikimo Valstybinei mokesčių inspekcijai (toliau – VMI) reikalavimus.</w:t>
                  </w:r>
                </w:p>
              </w:sdtContent>
            </w:sdt>
            <w:sdt>
              <w:sdtPr>
                <w:alias w:val="2 p."/>
                <w:tag w:val="part_31bcbc9b521b463dae97063d8df18e1f"/>
                <w:id w:val="497092589"/>
                <w:lock w:val="sdtLocked"/>
              </w:sdtPr>
              <w:sdtEndPr/>
              <w:sdtContent>
                <w:p w14:paraId="38B25150" w14:textId="77777777" w:rsidR="00E07D5D" w:rsidRDefault="00FC3E10">
                  <w:pPr>
                    <w:widowControl w:val="0"/>
                    <w:suppressAutoHyphens/>
                    <w:ind w:firstLine="567"/>
                    <w:jc w:val="both"/>
                    <w:rPr>
                      <w:color w:val="000000"/>
                    </w:rPr>
                  </w:pPr>
                  <w:sdt>
                    <w:sdtPr>
                      <w:alias w:val="Numeris"/>
                      <w:tag w:val="nr_31bcbc9b521b463dae97063d8df18e1f"/>
                      <w:id w:val="205454757"/>
                      <w:lock w:val="sdtLocked"/>
                    </w:sdtPr>
                    <w:sdtEndPr/>
                    <w:sdtContent>
                      <w:r w:rsidR="005979E4">
                        <w:rPr>
                          <w:color w:val="000000"/>
                        </w:rPr>
                        <w:t>2</w:t>
                      </w:r>
                    </w:sdtContent>
                  </w:sdt>
                  <w:r w:rsidR="005979E4">
                    <w:rPr>
                      <w:color w:val="000000"/>
                    </w:rPr>
                    <w:t xml:space="preserve">. Taisyklės parengtos vadovaujantis Lietuvos Respublikos akcizų įstatymu (Žin., 2001, Nr. </w:t>
                  </w:r>
                  <w:hyperlink r:id="rId14" w:tgtFrame="_blank" w:history="1">
                    <w:r w:rsidR="005979E4">
                      <w:rPr>
                        <w:color w:val="0000FF" w:themeColor="hyperlink"/>
                        <w:u w:val="single"/>
                      </w:rPr>
                      <w:t>98-3482</w:t>
                    </w:r>
                  </w:hyperlink>
                  <w:r w:rsidR="005979E4">
                    <w:rPr>
                      <w:color w:val="000000"/>
                    </w:rPr>
                    <w:t xml:space="preserve">; 2010, Nr. </w:t>
                  </w:r>
                  <w:hyperlink r:id="rId15" w:tgtFrame="_blank" w:history="1">
                    <w:r w:rsidR="005979E4">
                      <w:rPr>
                        <w:color w:val="0000FF" w:themeColor="hyperlink"/>
                        <w:u w:val="single"/>
                      </w:rPr>
                      <w:t>45-2174</w:t>
                    </w:r>
                  </w:hyperlink>
                  <w:r w:rsidR="005979E4">
                    <w:rPr>
                      <w:color w:val="000000"/>
                    </w:rPr>
                    <w:t xml:space="preserve">, toliau – Akcizų įstatymas), Lietuvos Respublikos akcizų įstatymo 43 straipsnio 1 dalies 3–8 punktuose nurodytų lengvatų taikymo taisyklėmis, patvirtintomis Lietuvos Respublikos Vyriausybės 2002 m. birželio 4 d. nutarimu Nr. 821 (Žin., 2002, Nr. </w:t>
                  </w:r>
                  <w:hyperlink r:id="rId16" w:tgtFrame="_blank" w:history="1">
                    <w:r w:rsidR="005979E4">
                      <w:rPr>
                        <w:color w:val="0000FF" w:themeColor="hyperlink"/>
                        <w:u w:val="single"/>
                      </w:rPr>
                      <w:t>56-2264</w:t>
                    </w:r>
                  </w:hyperlink>
                  <w:r w:rsidR="005979E4">
                    <w:rPr>
                      <w:color w:val="000000"/>
                    </w:rPr>
                    <w:t xml:space="preserve">; 2010, Nr. </w:t>
                  </w:r>
                  <w:hyperlink r:id="rId17" w:tgtFrame="_blank" w:history="1">
                    <w:r w:rsidR="005979E4">
                      <w:rPr>
                        <w:color w:val="0000FF" w:themeColor="hyperlink"/>
                        <w:u w:val="single"/>
                      </w:rPr>
                      <w:t>61-2988</w:t>
                    </w:r>
                  </w:hyperlink>
                  <w:r w:rsidR="005979E4">
                    <w:rPr>
                      <w:color w:val="000000"/>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18" w:tgtFrame="_blank" w:history="1">
                    <w:r w:rsidR="005979E4">
                      <w:rPr>
                        <w:color w:val="0000FF" w:themeColor="hyperlink"/>
                        <w:u w:val="single"/>
                      </w:rPr>
                      <w:t>14-544</w:t>
                    </w:r>
                  </w:hyperlink>
                  <w:r w:rsidR="005979E4">
                    <w:rPr>
                      <w:color w:val="000000"/>
                    </w:rPr>
                    <w:t xml:space="preserve">; 2004, Nr. </w:t>
                  </w:r>
                  <w:hyperlink r:id="rId19" w:tgtFrame="_blank" w:history="1">
                    <w:r w:rsidR="005979E4">
                      <w:rPr>
                        <w:color w:val="0000FF" w:themeColor="hyperlink"/>
                        <w:u w:val="single"/>
                      </w:rPr>
                      <w:t>56-1943</w:t>
                    </w:r>
                  </w:hyperlink>
                  <w:r w:rsidR="005979E4">
                    <w:rPr>
                      <w:color w:val="000000"/>
                    </w:rPr>
                    <w:t xml:space="preserve">), 1992 m. spalio 19 d. Tarybos direktyvos 92/83/EEB dėl akcizų už alkoholį ir alkoholinius gėrimus struktūrų suderinimo 27 straipsnio 1 dalies b punkto taikymo Lietuvos Respublikoje taisyklėmis, patvirtintomis Lietuvos Respublikos Vyriausybės 2002 m. birželio 13 d. nutarimu Nr. 902 (Žin., 2002, Nr. </w:t>
                  </w:r>
                  <w:hyperlink r:id="rId20" w:tgtFrame="_blank" w:history="1">
                    <w:r w:rsidR="005979E4">
                      <w:rPr>
                        <w:color w:val="0000FF" w:themeColor="hyperlink"/>
                        <w:u w:val="single"/>
                      </w:rPr>
                      <w:t>60-2463</w:t>
                    </w:r>
                  </w:hyperlink>
                  <w:r w:rsidR="005979E4">
                    <w:rPr>
                      <w:color w:val="000000"/>
                    </w:rPr>
                    <w:t xml:space="preserve">; 2004, Nr. 53-1812; 2009, Nr. </w:t>
                  </w:r>
                  <w:hyperlink r:id="rId21" w:tgtFrame="_blank" w:history="1">
                    <w:r w:rsidR="005979E4">
                      <w:rPr>
                        <w:color w:val="0000FF" w:themeColor="hyperlink"/>
                        <w:u w:val="single"/>
                      </w:rPr>
                      <w:t>12-457</w:t>
                    </w:r>
                  </w:hyperlink>
                  <w:r w:rsidR="005979E4">
                    <w:rPr>
                      <w:color w:val="000000"/>
                    </w:rPr>
                    <w:t xml:space="preserve">), Etilo alkoholio, naudojamo sveikatinimo reikmėms, atleidimo nuo akcizų taisyklėmis, patvirtintomis Lietuvos Respublikos Vyriausybės 2002 m. birželio 21 d. nutarimu Nr. 960 (Žin., 2002, Nr. </w:t>
                  </w:r>
                  <w:hyperlink r:id="rId22" w:tgtFrame="_blank" w:history="1">
                    <w:r w:rsidR="005979E4">
                      <w:rPr>
                        <w:color w:val="0000FF" w:themeColor="hyperlink"/>
                        <w:u w:val="single"/>
                      </w:rPr>
                      <w:t>64-2620</w:t>
                    </w:r>
                  </w:hyperlink>
                  <w:r w:rsidR="005979E4">
                    <w:rPr>
                      <w:color w:val="000000"/>
                    </w:rPr>
                    <w:t xml:space="preserve">; 2004, Nr. </w:t>
                  </w:r>
                  <w:hyperlink r:id="rId23" w:tgtFrame="_blank" w:history="1">
                    <w:r w:rsidR="005979E4">
                      <w:rPr>
                        <w:color w:val="0000FF" w:themeColor="hyperlink"/>
                        <w:u w:val="single"/>
                      </w:rPr>
                      <w:t>63-2266</w:t>
                    </w:r>
                  </w:hyperlink>
                  <w:r w:rsidR="005979E4">
                    <w:rPr>
                      <w:color w:val="000000"/>
                    </w:rPr>
                    <w:t xml:space="preserve">), Nedenatūruoto etilo alkoholio ir denatūruoto etilo alkoholio realizavimo ūkio subjektams ir denatūruoto etilo alkoholio naudojimo taisyklėmis, patvirtintomis Lietuvos Respublikos Vyriausybės 2004 m. gegužės 14 d. nutarimu Nr. 589 (Žin., 2004, Nr. </w:t>
                  </w:r>
                  <w:hyperlink r:id="rId24" w:tgtFrame="_blank" w:history="1">
                    <w:r w:rsidR="005979E4">
                      <w:rPr>
                        <w:color w:val="0000FF" w:themeColor="hyperlink"/>
                        <w:u w:val="single"/>
                      </w:rPr>
                      <w:t>82-2946</w:t>
                    </w:r>
                  </w:hyperlink>
                  <w:r w:rsidR="005979E4">
                    <w:rPr>
                      <w:color w:val="000000"/>
                    </w:rPr>
                    <w:t xml:space="preserve">), Atsargų laivams ir orlaiviams bei degalų, skirtų naudoti orlaivių gamybai, remontui, bandymams, eksploatavimui ir aptarnavimui, tiekimo taisyklėmis, patvirtintomis Lietuvos Respublikos Vyriausybės 2002 m. gegužės 30 d. nutarimu Nr. 792 (Žin., 2002, Nr. </w:t>
                  </w:r>
                  <w:hyperlink r:id="rId25" w:tgtFrame="_blank" w:history="1">
                    <w:r w:rsidR="005979E4">
                      <w:rPr>
                        <w:color w:val="0000FF" w:themeColor="hyperlink"/>
                        <w:u w:val="single"/>
                      </w:rPr>
                      <w:t>55-2197</w:t>
                    </w:r>
                  </w:hyperlink>
                  <w:r w:rsidR="005979E4">
                    <w:rPr>
                      <w:color w:val="000000"/>
                    </w:rPr>
                    <w:t xml:space="preserve">; 2004, Nr. 69-2433) ir Etilo alkoholio ir alkoholinių gėrimų, skirtų acto gamybai, atleidimo nuo akcizų taisyklėmis, patvirtintomis Lietuvos Respublikos finansų ministro 2002 m. rugpjūčio 2 d. įsakymu Nr. 251 (Žin., 2002, Nr. </w:t>
                  </w:r>
                  <w:hyperlink r:id="rId26" w:tgtFrame="_blank" w:history="1">
                    <w:r w:rsidR="005979E4">
                      <w:rPr>
                        <w:color w:val="0000FF" w:themeColor="hyperlink"/>
                        <w:u w:val="single"/>
                      </w:rPr>
                      <w:t>79-3368</w:t>
                    </w:r>
                  </w:hyperlink>
                  <w:r w:rsidR="005979E4">
                    <w:rPr>
                      <w:color w:val="000000"/>
                    </w:rPr>
                    <w:t>; 2004, Nr. 62-2222).</w:t>
                  </w:r>
                </w:p>
              </w:sdtContent>
            </w:sdt>
            <w:sdt>
              <w:sdtPr>
                <w:alias w:val="3 p."/>
                <w:tag w:val="part_a7b0c5d7740b4898b43ca9262c316a36"/>
                <w:id w:val="-31034006"/>
                <w:lock w:val="sdtLocked"/>
              </w:sdtPr>
              <w:sdtEndPr/>
              <w:sdtContent>
                <w:p w14:paraId="38B25151" w14:textId="77777777" w:rsidR="00E07D5D" w:rsidRDefault="00FC3E10">
                  <w:pPr>
                    <w:widowControl w:val="0"/>
                    <w:suppressAutoHyphens/>
                    <w:ind w:firstLine="567"/>
                    <w:jc w:val="both"/>
                    <w:rPr>
                      <w:color w:val="000000"/>
                      <w:spacing w:val="-2"/>
                    </w:rPr>
                  </w:pPr>
                  <w:sdt>
                    <w:sdtPr>
                      <w:alias w:val="Numeris"/>
                      <w:tag w:val="nr_a7b0c5d7740b4898b43ca9262c316a36"/>
                      <w:id w:val="1409267584"/>
                      <w:lock w:val="sdtLocked"/>
                    </w:sdtPr>
                    <w:sdtEndPr/>
                    <w:sdtContent>
                      <w:r w:rsidR="005979E4">
                        <w:rPr>
                          <w:color w:val="000000"/>
                          <w:spacing w:val="-2"/>
                        </w:rPr>
                        <w:t>3</w:t>
                      </w:r>
                    </w:sdtContent>
                  </w:sdt>
                  <w:r w:rsidR="005979E4">
                    <w:rPr>
                      <w:color w:val="000000"/>
                      <w:spacing w:val="-2"/>
                    </w:rPr>
                    <w:t>. Taisyklėmis turi vadovautis apskričių valstybinės mokesčių inspekcijos (toliau – AVMI) ir asmenys, įsigyjantys, tiekiantys bei naudojantys (kaip tai apibrėžta taisyklių 4 punkte) akcizais apmokestinamas prekes, kurioms taikomos akcizų lengvatos.</w:t>
                  </w:r>
                </w:p>
              </w:sdtContent>
            </w:sdt>
            <w:sdt>
              <w:sdtPr>
                <w:alias w:val="4 p."/>
                <w:tag w:val="part_d1f2252b295d419999a683829f31236e"/>
                <w:id w:val="792172430"/>
                <w:lock w:val="sdtLocked"/>
              </w:sdtPr>
              <w:sdtEndPr/>
              <w:sdtContent>
                <w:p w14:paraId="38B25152" w14:textId="77777777" w:rsidR="00E07D5D" w:rsidRDefault="00FC3E10">
                  <w:pPr>
                    <w:widowControl w:val="0"/>
                    <w:suppressAutoHyphens/>
                    <w:ind w:firstLine="567"/>
                    <w:jc w:val="both"/>
                    <w:rPr>
                      <w:color w:val="000000"/>
                    </w:rPr>
                  </w:pPr>
                  <w:sdt>
                    <w:sdtPr>
                      <w:alias w:val="Numeris"/>
                      <w:tag w:val="nr_d1f2252b295d419999a683829f31236e"/>
                      <w:id w:val="-1412074565"/>
                      <w:lock w:val="sdtLocked"/>
                    </w:sdtPr>
                    <w:sdtEndPr/>
                    <w:sdtContent>
                      <w:r w:rsidR="005979E4">
                        <w:rPr>
                          <w:color w:val="000000"/>
                        </w:rPr>
                        <w:t>4</w:t>
                      </w:r>
                    </w:sdtContent>
                  </w:sdt>
                  <w:r w:rsidR="005979E4">
                    <w:rPr>
                      <w:color w:val="000000"/>
                    </w:rPr>
                    <w:t>. Šiose taisyklėse vartojamos sąvokos:</w:t>
                  </w:r>
                </w:p>
                <w:p w14:paraId="38B25153" w14:textId="77777777" w:rsidR="00E07D5D" w:rsidRDefault="005979E4">
                  <w:pPr>
                    <w:widowControl w:val="0"/>
                    <w:suppressAutoHyphens/>
                    <w:ind w:firstLine="567"/>
                    <w:jc w:val="both"/>
                    <w:rPr>
                      <w:color w:val="000000"/>
                    </w:rPr>
                  </w:pPr>
                  <w:r>
                    <w:rPr>
                      <w:b/>
                      <w:bCs/>
                      <w:color w:val="000000"/>
                    </w:rPr>
                    <w:t xml:space="preserve">energiniai produktai </w:t>
                  </w:r>
                  <w:r>
                    <w:rPr>
                      <w:color w:val="000000"/>
                    </w:rPr>
                    <w:t>–</w:t>
                  </w:r>
                  <w:r>
                    <w:rPr>
                      <w:b/>
                      <w:bCs/>
                      <w:color w:val="000000"/>
                    </w:rPr>
                    <w:t xml:space="preserve"> </w:t>
                  </w:r>
                  <w:r>
                    <w:rPr>
                      <w:color w:val="000000"/>
                    </w:rPr>
                    <w:t xml:space="preserve">energiniai produktai, nurodyti Akcizų įstatymo 2 priede </w:t>
                  </w:r>
                  <w:r>
                    <w:rPr>
                      <w:color w:val="000000"/>
                    </w:rPr>
                    <w:lastRenderedPageBreak/>
                    <w:t>(išskyrus degalus ir šildymui skirtą kurą, t. y. Kombinuotosios nomenklatūros (toliau – KN) 2004 m. versijos 2710 11 31, 2710 11 41-2710 11 90, 2710 19 21-2710 19 29, 2710 19 41-2710 19 49, 2710 19 61-2710 19 69 subpozicijose nurodytus energinius produktus), skirti naudoti kitiems tikslams, bet ne variklių degalams, šildymo kurui arba variklių degalų priedams;</w:t>
                  </w:r>
                </w:p>
                <w:p w14:paraId="38B25154" w14:textId="77777777" w:rsidR="00E07D5D" w:rsidRDefault="005979E4">
                  <w:pPr>
                    <w:widowControl w:val="0"/>
                    <w:suppressAutoHyphens/>
                    <w:ind w:firstLine="567"/>
                    <w:jc w:val="both"/>
                    <w:rPr>
                      <w:color w:val="000000"/>
                    </w:rPr>
                  </w:pPr>
                  <w:r>
                    <w:rPr>
                      <w:b/>
                      <w:bCs/>
                      <w:color w:val="000000"/>
                    </w:rPr>
                    <w:t>leidimas</w:t>
                  </w:r>
                  <w:r>
                    <w:rPr>
                      <w:color w:val="000000"/>
                    </w:rPr>
                    <w:t xml:space="preserve"> – tai dokumentas, patvirtinantis jo turėtojo teisę akcizais apmokestinamas prekes įsigyti, tiekti ir / ar naudoti nemokant akcizų arba mokant sumažinto tarifo akcizus;</w:t>
                  </w:r>
                </w:p>
                <w:p w14:paraId="38B25155" w14:textId="77777777" w:rsidR="00E07D5D" w:rsidRDefault="005979E4">
                  <w:pPr>
                    <w:widowControl w:val="0"/>
                    <w:suppressAutoHyphens/>
                    <w:ind w:firstLine="567"/>
                    <w:jc w:val="both"/>
                    <w:rPr>
                      <w:color w:val="000000"/>
                    </w:rPr>
                  </w:pPr>
                  <w:r>
                    <w:rPr>
                      <w:b/>
                      <w:bCs/>
                      <w:color w:val="000000"/>
                    </w:rPr>
                    <w:t>prekės</w:t>
                  </w:r>
                  <w:r>
                    <w:rPr>
                      <w:color w:val="000000"/>
                    </w:rPr>
                    <w:t xml:space="preserve"> – akcizais apmokestinamos prekės, kurioms taikomos akcizų lengvatos, t. y. prekės, kurios akcizais neapmokestinamos arba apmokestinamos sumažinto tarifo akcizais;</w:t>
                  </w:r>
                </w:p>
                <w:p w14:paraId="38B25156" w14:textId="77777777" w:rsidR="00E07D5D" w:rsidRDefault="005979E4">
                  <w:pPr>
                    <w:widowControl w:val="0"/>
                    <w:suppressAutoHyphens/>
                    <w:ind w:firstLine="567"/>
                    <w:jc w:val="both"/>
                    <w:rPr>
                      <w:color w:val="000000"/>
                    </w:rPr>
                  </w:pPr>
                  <w:r>
                    <w:rPr>
                      <w:b/>
                      <w:bCs/>
                      <w:color w:val="000000"/>
                    </w:rPr>
                    <w:t>prekių (su)naudojimas</w:t>
                  </w:r>
                  <w:r>
                    <w:rPr>
                      <w:color w:val="000000"/>
                    </w:rPr>
                    <w:t xml:space="preserve"> – energinių produktų, nurodytų Akcizų įstatymo 2 priede (išskyrus, KN 2004 m. versijos 2710 11 31, 2710 11 41-2710 11 90, 2710 19 21-2710 19 29, 2710 19 41-2710 19 49, 2710 19 61-2710 19 69 subpozicijose nurodytus energinius produktus), skirtų naudoti kitiems tikslams, bet ne variklių degalams, šildymo kurui arba variklių degalų priedams, išpilstymas į mažmeninei prekybai skirtą pakuotę, naftos dujų ir dujinių angliavandenilių išpilstymas į buitinius dujų balionus, akmens anglių pardavimas gyventojams, akmens anglių, kokso ir / ar lignito sunaudojimas registruoto tiekėjo savoms reikmėms, neturint nustatyta tvarka išduoto atitinkamo leidimo šiuos produktus naudoti verslo tikslams, arba pardavimas asmenims, neturintiems atitinkamo leidimo, suteikiančio teisę akmens anglis, koksą ir / ar lignitą įsigyti be akcizų arba taikant sumažintus akcizų tarifus.</w:t>
                  </w:r>
                </w:p>
                <w:p w14:paraId="38B25157" w14:textId="77777777" w:rsidR="00E07D5D" w:rsidRDefault="005979E4">
                  <w:pPr>
                    <w:widowControl w:val="0"/>
                    <w:suppressAutoHyphens/>
                    <w:ind w:firstLine="567"/>
                    <w:jc w:val="both"/>
                    <w:rPr>
                      <w:color w:val="000000"/>
                    </w:rPr>
                  </w:pPr>
                  <w:r>
                    <w:rPr>
                      <w:color w:val="000000"/>
                    </w:rPr>
                    <w:t>Kitos taisyklėse vartojamos sąvokos atitinka Akcizų įstatyme ir kituose teisės aktuose vartojamas sąvokas.</w:t>
                  </w:r>
                </w:p>
                <w:p w14:paraId="38B25158" w14:textId="77777777" w:rsidR="00E07D5D" w:rsidRDefault="00FC3E10">
                  <w:pPr>
                    <w:widowControl w:val="0"/>
                    <w:suppressAutoHyphens/>
                    <w:ind w:firstLine="567"/>
                    <w:jc w:val="both"/>
                    <w:rPr>
                      <w:color w:val="000000"/>
                    </w:rPr>
                  </w:pPr>
                </w:p>
              </w:sdtContent>
            </w:sdt>
          </w:sdtContent>
        </w:sdt>
        <w:sdt>
          <w:sdtPr>
            <w:alias w:val="skyrius"/>
            <w:tag w:val="part_9ff72f2732cc44a688c79f83f5876743"/>
            <w:id w:val="1494834149"/>
            <w:lock w:val="sdtLocked"/>
          </w:sdtPr>
          <w:sdtEndPr/>
          <w:sdtContent>
            <w:p w14:paraId="38B25159" w14:textId="77777777" w:rsidR="00E07D5D" w:rsidRDefault="00FC3E10">
              <w:pPr>
                <w:widowControl w:val="0"/>
                <w:suppressAutoHyphens/>
                <w:jc w:val="center"/>
                <w:rPr>
                  <w:b/>
                  <w:bCs/>
                  <w:caps/>
                  <w:color w:val="000000"/>
                </w:rPr>
              </w:pPr>
              <w:sdt>
                <w:sdtPr>
                  <w:alias w:val="Numeris"/>
                  <w:tag w:val="nr_9ff72f2732cc44a688c79f83f5876743"/>
                  <w:id w:val="2058582299"/>
                  <w:lock w:val="sdtLocked"/>
                </w:sdtPr>
                <w:sdtEndPr/>
                <w:sdtContent>
                  <w:r w:rsidR="005979E4">
                    <w:rPr>
                      <w:b/>
                      <w:bCs/>
                      <w:caps/>
                      <w:color w:val="000000"/>
                    </w:rPr>
                    <w:t>II</w:t>
                  </w:r>
                </w:sdtContent>
              </w:sdt>
              <w:r w:rsidR="005979E4">
                <w:rPr>
                  <w:b/>
                  <w:bCs/>
                  <w:caps/>
                  <w:color w:val="000000"/>
                </w:rPr>
                <w:t xml:space="preserve">. </w:t>
              </w:r>
              <w:sdt>
                <w:sdtPr>
                  <w:alias w:val="Pavadinimas"/>
                  <w:tag w:val="title_9ff72f2732cc44a688c79f83f5876743"/>
                  <w:id w:val="1584341327"/>
                  <w:lock w:val="sdtLocked"/>
                </w:sdtPr>
                <w:sdtEndPr/>
                <w:sdtContent>
                  <w:r w:rsidR="005979E4">
                    <w:rPr>
                      <w:b/>
                      <w:bCs/>
                      <w:caps/>
                      <w:color w:val="000000"/>
                    </w:rPr>
                    <w:t>ATASKAITOS PATEIKIMAS</w:t>
                  </w:r>
                </w:sdtContent>
              </w:sdt>
            </w:p>
            <w:p w14:paraId="38B2515A" w14:textId="77777777" w:rsidR="00E07D5D" w:rsidRDefault="00E07D5D">
              <w:pPr>
                <w:widowControl w:val="0"/>
                <w:suppressAutoHyphens/>
                <w:ind w:firstLine="567"/>
                <w:jc w:val="both"/>
                <w:rPr>
                  <w:color w:val="000000"/>
                </w:rPr>
              </w:pPr>
            </w:p>
            <w:sdt>
              <w:sdtPr>
                <w:alias w:val="5 p."/>
                <w:tag w:val="part_fbacbb2f39064a0f80b666e67318d0b2"/>
                <w:id w:val="64463119"/>
                <w:lock w:val="sdtLocked"/>
              </w:sdtPr>
              <w:sdtEndPr/>
              <w:sdtContent>
                <w:p w14:paraId="38B2515B" w14:textId="77777777" w:rsidR="00E07D5D" w:rsidRDefault="00FC3E10">
                  <w:pPr>
                    <w:widowControl w:val="0"/>
                    <w:suppressAutoHyphens/>
                    <w:ind w:firstLine="567"/>
                    <w:jc w:val="both"/>
                    <w:rPr>
                      <w:color w:val="000000"/>
                    </w:rPr>
                  </w:pPr>
                  <w:sdt>
                    <w:sdtPr>
                      <w:alias w:val="Numeris"/>
                      <w:tag w:val="nr_fbacbb2f39064a0f80b666e67318d0b2"/>
                      <w:id w:val="830952256"/>
                      <w:lock w:val="sdtLocked"/>
                    </w:sdtPr>
                    <w:sdtEndPr/>
                    <w:sdtContent>
                      <w:r w:rsidR="005979E4">
                        <w:rPr>
                          <w:color w:val="000000"/>
                        </w:rPr>
                        <w:t>5</w:t>
                      </w:r>
                    </w:sdtContent>
                  </w:sdt>
                  <w:r w:rsidR="005979E4">
                    <w:rPr>
                      <w:color w:val="000000"/>
                    </w:rPr>
                    <w:t>. Taisyklių 6 punkte išvardyti asmenys ataskaitoje turi pateikti per mokestinį laikotarpį pagal leidimus įsigytų, patiektų ir / ar sunaudotų prekių duomenis.</w:t>
                  </w:r>
                </w:p>
                <w:p w14:paraId="38B2515C" w14:textId="77777777" w:rsidR="00E07D5D" w:rsidRDefault="005979E4">
                  <w:pPr>
                    <w:widowControl w:val="0"/>
                    <w:suppressAutoHyphens/>
                    <w:ind w:firstLine="567"/>
                    <w:jc w:val="both"/>
                    <w:rPr>
                      <w:color w:val="000000"/>
                    </w:rPr>
                  </w:pPr>
                  <w:r>
                    <w:rPr>
                      <w:color w:val="000000"/>
                    </w:rPr>
                    <w:t>Ataskaita teikiama elektroniniu būdu arba paštu (t. y. užpildyta popierinė ataskaitos FR0801 forma). Elektroniniu būdu ataskaita teikiama Valstybinei mokesčių inspekcijai elektroniniu paštu adresu rpa@vmi.lt, CSV(TXT) arba XML formato faile (šių failų pavyzdžiai pateikti Valstybinės mokesčių inspekcijos interneto svetainėje www.vmi.lt). Jeigu ataskaita teikiama paštu, ji turi būti pateikta tai AVMI, kuri ataskaitos pateikėjui yra išdavusi atitinkamą leidimą.</w:t>
                  </w:r>
                </w:p>
              </w:sdtContent>
            </w:sdt>
            <w:sdt>
              <w:sdtPr>
                <w:alias w:val="6 p."/>
                <w:tag w:val="part_5de9b4b62d184cbd926537441f447a91"/>
                <w:id w:val="587660772"/>
                <w:lock w:val="sdtLocked"/>
              </w:sdtPr>
              <w:sdtEndPr/>
              <w:sdtContent>
                <w:p w14:paraId="38B2515D" w14:textId="77777777" w:rsidR="00E07D5D" w:rsidRDefault="00FC3E10">
                  <w:pPr>
                    <w:widowControl w:val="0"/>
                    <w:suppressAutoHyphens/>
                    <w:ind w:firstLine="567"/>
                    <w:jc w:val="both"/>
                    <w:rPr>
                      <w:color w:val="000000"/>
                    </w:rPr>
                  </w:pPr>
                  <w:sdt>
                    <w:sdtPr>
                      <w:alias w:val="Numeris"/>
                      <w:tag w:val="nr_5de9b4b62d184cbd926537441f447a91"/>
                      <w:id w:val="676084988"/>
                      <w:lock w:val="sdtLocked"/>
                    </w:sdtPr>
                    <w:sdtEndPr/>
                    <w:sdtContent>
                      <w:r w:rsidR="005979E4">
                        <w:rPr>
                          <w:color w:val="000000"/>
                        </w:rPr>
                        <w:t>6</w:t>
                      </w:r>
                    </w:sdtContent>
                  </w:sdt>
                  <w:r w:rsidR="005979E4">
                    <w:rPr>
                      <w:color w:val="000000"/>
                    </w:rPr>
                    <w:t>. Ataskaitas šiose taisyklėse nustatyta tvarka privalo pateikti:</w:t>
                  </w:r>
                </w:p>
                <w:sdt>
                  <w:sdtPr>
                    <w:alias w:val="6.1 p."/>
                    <w:tag w:val="part_a92c5a2b036b4812a28d2ccb84ffe07a"/>
                    <w:id w:val="-1112052130"/>
                    <w:lock w:val="sdtLocked"/>
                  </w:sdtPr>
                  <w:sdtEndPr/>
                  <w:sdtContent>
                    <w:p w14:paraId="38B2515E" w14:textId="77777777" w:rsidR="00E07D5D" w:rsidRDefault="00FC3E10">
                      <w:pPr>
                        <w:widowControl w:val="0"/>
                        <w:suppressAutoHyphens/>
                        <w:ind w:firstLine="567"/>
                        <w:jc w:val="both"/>
                        <w:rPr>
                          <w:color w:val="000000"/>
                        </w:rPr>
                      </w:pPr>
                      <w:sdt>
                        <w:sdtPr>
                          <w:alias w:val="Numeris"/>
                          <w:tag w:val="nr_a92c5a2b036b4812a28d2ccb84ffe07a"/>
                          <w:id w:val="-522792408"/>
                          <w:lock w:val="sdtLocked"/>
                        </w:sdtPr>
                        <w:sdtEndPr/>
                        <w:sdtContent>
                          <w:r w:rsidR="005979E4">
                            <w:rPr>
                              <w:color w:val="000000"/>
                            </w:rPr>
                            <w:t>6.1</w:t>
                          </w:r>
                        </w:sdtContent>
                      </w:sdt>
                      <w:r w:rsidR="005979E4">
                        <w:rPr>
                          <w:color w:val="000000"/>
                        </w:rPr>
                        <w:t>. asmenys, įsigyjantys ir tiekiantys šildymui skirtą žymėtą kurą;</w:t>
                      </w:r>
                    </w:p>
                  </w:sdtContent>
                </w:sdt>
                <w:sdt>
                  <w:sdtPr>
                    <w:alias w:val="6.2 p."/>
                    <w:tag w:val="part_0757fd5d37b941faa418ec70c2aa6198"/>
                    <w:id w:val="-2036103470"/>
                    <w:lock w:val="sdtLocked"/>
                  </w:sdtPr>
                  <w:sdtEndPr/>
                  <w:sdtContent>
                    <w:p w14:paraId="38B2515F" w14:textId="77777777" w:rsidR="00E07D5D" w:rsidRDefault="00FC3E10">
                      <w:pPr>
                        <w:widowControl w:val="0"/>
                        <w:suppressAutoHyphens/>
                        <w:ind w:firstLine="567"/>
                        <w:jc w:val="both"/>
                        <w:rPr>
                          <w:color w:val="000000"/>
                        </w:rPr>
                      </w:pPr>
                      <w:sdt>
                        <w:sdtPr>
                          <w:alias w:val="Numeris"/>
                          <w:tag w:val="nr_0757fd5d37b941faa418ec70c2aa6198"/>
                          <w:id w:val="1795103491"/>
                          <w:lock w:val="sdtLocked"/>
                        </w:sdtPr>
                        <w:sdtEndPr/>
                        <w:sdtContent>
                          <w:r w:rsidR="005979E4">
                            <w:rPr>
                              <w:color w:val="000000"/>
                            </w:rPr>
                            <w:t>6.2</w:t>
                          </w:r>
                        </w:sdtContent>
                      </w:sdt>
                      <w:r w:rsidR="005979E4">
                        <w:rPr>
                          <w:color w:val="000000"/>
                        </w:rPr>
                        <w:t>. specialių nuo akcizų atleistų dyzelinių degalų sandėlių (toliau – specialūs sandėliai) savininkai, asmenys, turintys teisę verstis didmenine prekyba dyzeliniais degalais, skirtais naudoti žemės ūkio ir / ar žuvininkystės reikmėms, ir gabenti juos mobiliosiomis talpyklomis (autocisternomis) tiesiogiai iš akcizais apmokestinamų prekių sandėlių (toliau – sandėlis) ar specialių sandėlių;</w:t>
                      </w:r>
                    </w:p>
                  </w:sdtContent>
                </w:sdt>
                <w:sdt>
                  <w:sdtPr>
                    <w:alias w:val="6.3 p."/>
                    <w:tag w:val="part_152558db951942edaf7a53d3b3968070"/>
                    <w:id w:val="-643659536"/>
                    <w:lock w:val="sdtLocked"/>
                  </w:sdtPr>
                  <w:sdtEndPr/>
                  <w:sdtContent>
                    <w:p w14:paraId="38B25160" w14:textId="77777777" w:rsidR="00E07D5D" w:rsidRDefault="00FC3E10">
                      <w:pPr>
                        <w:widowControl w:val="0"/>
                        <w:suppressAutoHyphens/>
                        <w:ind w:firstLine="567"/>
                        <w:jc w:val="both"/>
                        <w:rPr>
                          <w:color w:val="000000"/>
                        </w:rPr>
                      </w:pPr>
                      <w:sdt>
                        <w:sdtPr>
                          <w:alias w:val="Numeris"/>
                          <w:tag w:val="nr_152558db951942edaf7a53d3b3968070"/>
                          <w:id w:val="1928379847"/>
                          <w:lock w:val="sdtLocked"/>
                        </w:sdtPr>
                        <w:sdtEndPr/>
                        <w:sdtContent>
                          <w:r w:rsidR="005979E4">
                            <w:rPr>
                              <w:color w:val="000000"/>
                            </w:rPr>
                            <w:t>6.3</w:t>
                          </w:r>
                        </w:sdtContent>
                      </w:sdt>
                      <w:r w:rsidR="005979E4">
                        <w:rPr>
                          <w:color w:val="000000"/>
                        </w:rPr>
                        <w:t>. asmenys, įsigyjantys ir tiekiantys nuo akcizų atleistas neišpilstytas naftos dujas ir dujinius angliavandenilius (toliau – suskystintos dujos) buitinėms reikmėms (šildymui, maisto ruošimui ir pan.), kitiems tokių dujų tiekėjams, taip pat suskystintas dujas išpilstantys į buitinius dujų balionus;</w:t>
                      </w:r>
                    </w:p>
                  </w:sdtContent>
                </w:sdt>
                <w:sdt>
                  <w:sdtPr>
                    <w:alias w:val="6.4 p."/>
                    <w:tag w:val="part_4cecc9aa132a4c3c9e87b0cfde8e26d4"/>
                    <w:id w:val="-1071112840"/>
                    <w:lock w:val="sdtLocked"/>
                  </w:sdtPr>
                  <w:sdtEndPr/>
                  <w:sdtContent>
                    <w:p w14:paraId="38B25161" w14:textId="77777777" w:rsidR="00E07D5D" w:rsidRDefault="00FC3E10">
                      <w:pPr>
                        <w:widowControl w:val="0"/>
                        <w:suppressAutoHyphens/>
                        <w:ind w:firstLine="567"/>
                        <w:jc w:val="both"/>
                        <w:rPr>
                          <w:color w:val="000000"/>
                        </w:rPr>
                      </w:pPr>
                      <w:sdt>
                        <w:sdtPr>
                          <w:alias w:val="Numeris"/>
                          <w:tag w:val="nr_4cecc9aa132a4c3c9e87b0cfde8e26d4"/>
                          <w:id w:val="-1292126218"/>
                          <w:lock w:val="sdtLocked"/>
                        </w:sdtPr>
                        <w:sdtEndPr/>
                        <w:sdtContent>
                          <w:r w:rsidR="005979E4">
                            <w:rPr>
                              <w:color w:val="000000"/>
                            </w:rPr>
                            <w:t>6.4</w:t>
                          </w:r>
                        </w:sdtContent>
                      </w:sdt>
                      <w:r w:rsidR="005979E4">
                        <w:rPr>
                          <w:color w:val="000000"/>
                        </w:rPr>
                        <w:t>. asmenys, įsigyjantys ir tiekiantys suskystintas dujas į grupinius įrenginius, per kuriuos jie gali būti tiekiami tik buitinėms reikmėms;</w:t>
                      </w:r>
                    </w:p>
                  </w:sdtContent>
                </w:sdt>
                <w:sdt>
                  <w:sdtPr>
                    <w:alias w:val="6.5 p."/>
                    <w:tag w:val="part_3ffd8b88134840cca8fb5646e18d6481"/>
                    <w:id w:val="851457802"/>
                    <w:lock w:val="sdtLocked"/>
                  </w:sdtPr>
                  <w:sdtEndPr/>
                  <w:sdtContent>
                    <w:p w14:paraId="38B25162" w14:textId="77777777" w:rsidR="00E07D5D" w:rsidRDefault="00FC3E10">
                      <w:pPr>
                        <w:widowControl w:val="0"/>
                        <w:suppressAutoHyphens/>
                        <w:ind w:firstLine="567"/>
                        <w:jc w:val="both"/>
                        <w:rPr>
                          <w:color w:val="000000"/>
                        </w:rPr>
                      </w:pPr>
                      <w:sdt>
                        <w:sdtPr>
                          <w:alias w:val="Numeris"/>
                          <w:tag w:val="nr_3ffd8b88134840cca8fb5646e18d6481"/>
                          <w:id w:val="-1015995507"/>
                          <w:lock w:val="sdtLocked"/>
                        </w:sdtPr>
                        <w:sdtEndPr/>
                        <w:sdtContent>
                          <w:r w:rsidR="005979E4">
                            <w:rPr>
                              <w:color w:val="000000"/>
                            </w:rPr>
                            <w:t>6.5</w:t>
                          </w:r>
                        </w:sdtContent>
                      </w:sdt>
                      <w:r w:rsidR="005979E4">
                        <w:rPr>
                          <w:color w:val="000000"/>
                        </w:rPr>
                        <w:t>. asmenys, įsigyjantys nuo akcizų atleistus energinius</w:t>
                      </w:r>
                      <w:r w:rsidR="005979E4">
                        <w:rPr>
                          <w:b/>
                          <w:bCs/>
                          <w:color w:val="000000"/>
                        </w:rPr>
                        <w:t xml:space="preserve"> </w:t>
                      </w:r>
                      <w:r w:rsidR="005979E4">
                        <w:rPr>
                          <w:color w:val="000000"/>
                        </w:rPr>
                        <w:t>produktus ir juos parduodantys ar kitaip perduodantys nuosavybėn asmenims, turintiems leidimą juos pilstyti į mažmeninei prekybai skirtą pakuotę ir (arba) naudoti kitiems tikslams, bet ne variklių degalams, šildymo kurui arba variklių degalų priedams, bei asmenys, tokius produktus pilstantys į mažmeninei prekybai skirtą pakuotę;</w:t>
                      </w:r>
                    </w:p>
                  </w:sdtContent>
                </w:sdt>
                <w:sdt>
                  <w:sdtPr>
                    <w:alias w:val="6.6 p."/>
                    <w:tag w:val="part_e52fae246c734c7d83c41143bfcdd0ea"/>
                    <w:id w:val="-1862276493"/>
                    <w:lock w:val="sdtLocked"/>
                  </w:sdtPr>
                  <w:sdtEndPr/>
                  <w:sdtContent>
                    <w:p w14:paraId="38B25163" w14:textId="77777777" w:rsidR="00E07D5D" w:rsidRDefault="00FC3E10">
                      <w:pPr>
                        <w:widowControl w:val="0"/>
                        <w:suppressAutoHyphens/>
                        <w:ind w:firstLine="567"/>
                        <w:jc w:val="both"/>
                        <w:rPr>
                          <w:color w:val="000000"/>
                          <w:spacing w:val="-2"/>
                        </w:rPr>
                      </w:pPr>
                      <w:sdt>
                        <w:sdtPr>
                          <w:alias w:val="Numeris"/>
                          <w:tag w:val="nr_e52fae246c734c7d83c41143bfcdd0ea"/>
                          <w:id w:val="-656685987"/>
                          <w:lock w:val="sdtLocked"/>
                        </w:sdtPr>
                        <w:sdtEndPr/>
                        <w:sdtContent>
                          <w:r w:rsidR="005979E4">
                            <w:rPr>
                              <w:color w:val="000000"/>
                              <w:spacing w:val="-2"/>
                            </w:rPr>
                            <w:t>6.6</w:t>
                          </w:r>
                        </w:sdtContent>
                      </w:sdt>
                      <w:r w:rsidR="005979E4">
                        <w:rPr>
                          <w:color w:val="000000"/>
                          <w:spacing w:val="-2"/>
                        </w:rPr>
                        <w:t>. asmenys, įsigyjantys nuo akcizų atleistą etilo alkoholį ir jį parduodantys sveikatinimo reikmėms ir / ar acto gamybai;</w:t>
                      </w:r>
                    </w:p>
                  </w:sdtContent>
                </w:sdt>
                <w:sdt>
                  <w:sdtPr>
                    <w:alias w:val="6.7 p."/>
                    <w:tag w:val="part_ed56a851fd5e4eccb470ed9f54a298bb"/>
                    <w:id w:val="2019032951"/>
                    <w:lock w:val="sdtLocked"/>
                  </w:sdtPr>
                  <w:sdtEndPr/>
                  <w:sdtContent>
                    <w:p w14:paraId="38B25164" w14:textId="77777777" w:rsidR="00E07D5D" w:rsidRDefault="00FC3E10">
                      <w:pPr>
                        <w:widowControl w:val="0"/>
                        <w:suppressAutoHyphens/>
                        <w:ind w:firstLine="567"/>
                        <w:jc w:val="both"/>
                        <w:rPr>
                          <w:color w:val="000000"/>
                        </w:rPr>
                      </w:pPr>
                      <w:sdt>
                        <w:sdtPr>
                          <w:alias w:val="Numeris"/>
                          <w:tag w:val="nr_ed56a851fd5e4eccb470ed9f54a298bb"/>
                          <w:id w:val="-1175024985"/>
                          <w:lock w:val="sdtLocked"/>
                        </w:sdtPr>
                        <w:sdtEndPr/>
                        <w:sdtContent>
                          <w:r w:rsidR="005979E4">
                            <w:rPr>
                              <w:color w:val="000000"/>
                            </w:rPr>
                            <w:t>6.7</w:t>
                          </w:r>
                        </w:sdtContent>
                      </w:sdt>
                      <w:r w:rsidR="005979E4">
                        <w:rPr>
                          <w:color w:val="000000"/>
                        </w:rPr>
                        <w:t>. asmenys, nedenatūruotą etilo alkoholį ir denatūruotą etilo alkoholį parduodantys gamybos, techninėms reikmėms, mokslo ir tyrimo darbams;</w:t>
                      </w:r>
                    </w:p>
                  </w:sdtContent>
                </w:sdt>
                <w:sdt>
                  <w:sdtPr>
                    <w:alias w:val="6.8 p."/>
                    <w:tag w:val="part_3d9461731d7b459f9c614cd09b04b836"/>
                    <w:id w:val="-46761620"/>
                    <w:lock w:val="sdtLocked"/>
                  </w:sdtPr>
                  <w:sdtEndPr/>
                  <w:sdtContent>
                    <w:p w14:paraId="38B25165" w14:textId="77777777" w:rsidR="00E07D5D" w:rsidRDefault="00FC3E10">
                      <w:pPr>
                        <w:widowControl w:val="0"/>
                        <w:suppressAutoHyphens/>
                        <w:ind w:firstLine="567"/>
                        <w:jc w:val="both"/>
                        <w:rPr>
                          <w:color w:val="000000"/>
                          <w:spacing w:val="-4"/>
                        </w:rPr>
                      </w:pPr>
                      <w:sdt>
                        <w:sdtPr>
                          <w:alias w:val="Numeris"/>
                          <w:tag w:val="nr_3d9461731d7b459f9c614cd09b04b836"/>
                          <w:id w:val="-197933163"/>
                          <w:lock w:val="sdtLocked"/>
                        </w:sdtPr>
                        <w:sdtEndPr/>
                        <w:sdtContent>
                          <w:r w:rsidR="005979E4">
                            <w:rPr>
                              <w:color w:val="000000"/>
                              <w:spacing w:val="-4"/>
                            </w:rPr>
                            <w:t>6.8</w:t>
                          </w:r>
                        </w:sdtContent>
                      </w:sdt>
                      <w:r w:rsidR="005979E4">
                        <w:rPr>
                          <w:color w:val="000000"/>
                          <w:spacing w:val="-4"/>
                        </w:rPr>
                        <w:t>. sandėlių savininkai, bioetiltretbutileterio gamybai sunaudoję dehidratuotą etilo alkoholį, kuriam netaikomas akcizų mokėjimo laikino atidėjimo režimas, ir asmenys, iš sandėlių išgabenantys bioetiltretbutileterio gamybai skirtą dehidratuotą etilo alkoholį;</w:t>
                      </w:r>
                    </w:p>
                  </w:sdtContent>
                </w:sdt>
                <w:sdt>
                  <w:sdtPr>
                    <w:alias w:val="6.9 p."/>
                    <w:tag w:val="part_da1ab8e46f3e4a5eb279fabd8822d75b"/>
                    <w:id w:val="1625040010"/>
                    <w:lock w:val="sdtLocked"/>
                  </w:sdtPr>
                  <w:sdtEndPr/>
                  <w:sdtContent>
                    <w:p w14:paraId="38B25166" w14:textId="77777777" w:rsidR="00E07D5D" w:rsidRDefault="00FC3E10">
                      <w:pPr>
                        <w:widowControl w:val="0"/>
                        <w:suppressAutoHyphens/>
                        <w:ind w:firstLine="567"/>
                        <w:jc w:val="both"/>
                        <w:rPr>
                          <w:color w:val="000000"/>
                        </w:rPr>
                      </w:pPr>
                      <w:sdt>
                        <w:sdtPr>
                          <w:alias w:val="Numeris"/>
                          <w:tag w:val="nr_da1ab8e46f3e4a5eb279fabd8822d75b"/>
                          <w:id w:val="1942024784"/>
                          <w:lock w:val="sdtLocked"/>
                        </w:sdtPr>
                        <w:sdtEndPr/>
                        <w:sdtContent>
                          <w:r w:rsidR="005979E4">
                            <w:rPr>
                              <w:color w:val="000000"/>
                            </w:rPr>
                            <w:t>6.9</w:t>
                          </w:r>
                        </w:sdtContent>
                      </w:sdt>
                      <w:r w:rsidR="005979E4">
                        <w:rPr>
                          <w:color w:val="000000"/>
                        </w:rPr>
                        <w:t>. asmenys, įsigyjantys degalus, tiekti pagal Akcizų įstatymo 19 straipsnio 1 dalies 5 punktą, 43 straipsnio 1 dalies 1 ir (arba) 2 punktus;</w:t>
                      </w:r>
                    </w:p>
                  </w:sdtContent>
                </w:sdt>
                <w:sdt>
                  <w:sdtPr>
                    <w:alias w:val="6.10 p."/>
                    <w:tag w:val="part_5df9e2dbdb2f48b286d92599c65d27b1"/>
                    <w:id w:val="-1245025264"/>
                    <w:lock w:val="sdtLocked"/>
                  </w:sdtPr>
                  <w:sdtEndPr/>
                  <w:sdtContent>
                    <w:p w14:paraId="38B25167" w14:textId="77777777" w:rsidR="00E07D5D" w:rsidRDefault="00FC3E10">
                      <w:pPr>
                        <w:widowControl w:val="0"/>
                        <w:suppressAutoHyphens/>
                        <w:ind w:firstLine="567"/>
                        <w:jc w:val="both"/>
                        <w:rPr>
                          <w:color w:val="000000"/>
                        </w:rPr>
                      </w:pPr>
                      <w:sdt>
                        <w:sdtPr>
                          <w:alias w:val="Numeris"/>
                          <w:tag w:val="nr_5df9e2dbdb2f48b286d92599c65d27b1"/>
                          <w:id w:val="7733384"/>
                          <w:lock w:val="sdtLocked"/>
                        </w:sdtPr>
                        <w:sdtEndPr/>
                        <w:sdtContent>
                          <w:r w:rsidR="005979E4">
                            <w:rPr>
                              <w:color w:val="000000"/>
                            </w:rPr>
                            <w:t>6.10</w:t>
                          </w:r>
                        </w:sdtContent>
                      </w:sdt>
                      <w:r w:rsidR="005979E4">
                        <w:rPr>
                          <w:color w:val="000000"/>
                        </w:rPr>
                        <w:t>. asmenys, tiekiantys akmens anglis, koksą ir / ar lignitą;</w:t>
                      </w:r>
                    </w:p>
                  </w:sdtContent>
                </w:sdt>
                <w:sdt>
                  <w:sdtPr>
                    <w:alias w:val="6.11 p."/>
                    <w:tag w:val="part_66318b626c62482d95494b45c0e75fd3"/>
                    <w:id w:val="1129506946"/>
                    <w:lock w:val="sdtLocked"/>
                  </w:sdtPr>
                  <w:sdtEndPr/>
                  <w:sdtContent>
                    <w:p w14:paraId="38B25168" w14:textId="77777777" w:rsidR="00E07D5D" w:rsidRDefault="00FC3E10">
                      <w:pPr>
                        <w:widowControl w:val="0"/>
                        <w:suppressAutoHyphens/>
                        <w:ind w:firstLine="567"/>
                        <w:jc w:val="both"/>
                        <w:rPr>
                          <w:color w:val="000000"/>
                        </w:rPr>
                      </w:pPr>
                      <w:sdt>
                        <w:sdtPr>
                          <w:alias w:val="Numeris"/>
                          <w:tag w:val="nr_66318b626c62482d95494b45c0e75fd3"/>
                          <w:id w:val="-330303376"/>
                          <w:lock w:val="sdtLocked"/>
                        </w:sdtPr>
                        <w:sdtEndPr/>
                        <w:sdtContent>
                          <w:r w:rsidR="005979E4">
                            <w:rPr>
                              <w:color w:val="000000"/>
                            </w:rPr>
                            <w:t>6.11</w:t>
                          </w:r>
                        </w:sdtContent>
                      </w:sdt>
                      <w:r w:rsidR="005979E4">
                        <w:rPr>
                          <w:color w:val="000000"/>
                        </w:rPr>
                        <w:t>. asmenys, tiekiantys nuo akcizų atleistas suslėgtas gamtines dujas vietinio (miesto ir priemiestinio) reguliaraus susisiekimo autobusams.</w:t>
                      </w:r>
                    </w:p>
                    <w:p w14:paraId="38B25169" w14:textId="77777777" w:rsidR="00E07D5D" w:rsidRDefault="005979E4">
                      <w:pPr>
                        <w:widowControl w:val="0"/>
                        <w:suppressAutoHyphens/>
                        <w:ind w:firstLine="567"/>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Content>
            </w:sdt>
            <w:sdt>
              <w:sdtPr>
                <w:alias w:val="7 p."/>
                <w:tag w:val="part_e569e841ce2548d38fce1e34556dcda0"/>
                <w:id w:val="1663348670"/>
                <w:lock w:val="sdtLocked"/>
              </w:sdtPr>
              <w:sdtEndPr/>
              <w:sdtContent>
                <w:p w14:paraId="38B2516A" w14:textId="77777777" w:rsidR="00E07D5D" w:rsidRDefault="00FC3E10">
                  <w:pPr>
                    <w:widowControl w:val="0"/>
                    <w:suppressAutoHyphens/>
                    <w:ind w:firstLine="567"/>
                    <w:jc w:val="both"/>
                    <w:rPr>
                      <w:color w:val="000000"/>
                    </w:rPr>
                  </w:pPr>
                  <w:sdt>
                    <w:sdtPr>
                      <w:alias w:val="Numeris"/>
                      <w:tag w:val="nr_e569e841ce2548d38fce1e34556dcda0"/>
                      <w:id w:val="2067832050"/>
                      <w:lock w:val="sdtLocked"/>
                    </w:sdtPr>
                    <w:sdtEndPr/>
                    <w:sdtContent>
                      <w:r w:rsidR="005979E4">
                        <w:rPr>
                          <w:color w:val="000000"/>
                        </w:rPr>
                        <w:t>7</w:t>
                      </w:r>
                    </w:sdtContent>
                  </w:sdt>
                  <w:r w:rsidR="005979E4">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6216c56b2a4b420a9c8fba4dd45899b0"/>
                <w:id w:val="993303307"/>
                <w:lock w:val="sdtLocked"/>
              </w:sdtPr>
              <w:sdtEndPr/>
              <w:sdtContent>
                <w:p w14:paraId="38B2516B" w14:textId="77777777" w:rsidR="00E07D5D" w:rsidRDefault="00FC3E10">
                  <w:pPr>
                    <w:widowControl w:val="0"/>
                    <w:suppressAutoHyphens/>
                    <w:ind w:firstLine="567"/>
                    <w:jc w:val="both"/>
                    <w:rPr>
                      <w:color w:val="000000"/>
                    </w:rPr>
                  </w:pPr>
                  <w:sdt>
                    <w:sdtPr>
                      <w:alias w:val="Numeris"/>
                      <w:tag w:val="nr_6216c56b2a4b420a9c8fba4dd45899b0"/>
                      <w:id w:val="1605537415"/>
                      <w:lock w:val="sdtLocked"/>
                    </w:sdtPr>
                    <w:sdtEndPr/>
                    <w:sdtContent>
                      <w:r w:rsidR="005979E4">
                        <w:rPr>
                          <w:color w:val="000000"/>
                        </w:rPr>
                        <w:t>8</w:t>
                      </w:r>
                    </w:sdtContent>
                  </w:sdt>
                  <w:r w:rsidR="005979E4">
                    <w:rPr>
                      <w:color w:val="000000"/>
                    </w:rPr>
                    <w:t xml:space="preserve">. Sandėlių savininkai, kurie prekes iš sandėlio tiekia tik akcizų informacinės sistemos duomenų bazėje išrašydami akcizų apskaičiavimo dokumentą, taip pat sandėlių savininkai, kurie dehidratuoto etilo alkoholio panaudojimą bioetiltretbutileterio gamybai apskaito ir atitinkamas ataskaitas teikia pagal Operacijų akcizais apmokestinamų prekių sandėlyje apskaitos tvarkos aprašą, patvirtintą Lietuvos Respublikos finansų ministro 2002 m. birželio 5 d. įsakymu Nr. 154 (Žin., 2002, Nr. </w:t>
                  </w:r>
                  <w:hyperlink r:id="rId27" w:tgtFrame="_blank" w:history="1">
                    <w:r w:rsidR="005979E4">
                      <w:rPr>
                        <w:color w:val="0000FF" w:themeColor="hyperlink"/>
                        <w:u w:val="single"/>
                      </w:rPr>
                      <w:t>58-2371</w:t>
                    </w:r>
                  </w:hyperlink>
                  <w:r w:rsidR="005979E4">
                    <w:rPr>
                      <w:color w:val="000000"/>
                    </w:rPr>
                    <w:t xml:space="preserve">; 2010, Nr. </w:t>
                  </w:r>
                  <w:hyperlink r:id="rId28" w:tgtFrame="_blank" w:history="1">
                    <w:r w:rsidR="005979E4">
                      <w:rPr>
                        <w:color w:val="0000FF" w:themeColor="hyperlink"/>
                        <w:u w:val="single"/>
                      </w:rPr>
                      <w:t>51-2539</w:t>
                    </w:r>
                  </w:hyperlink>
                  <w:r w:rsidR="005979E4">
                    <w:rPr>
                      <w:color w:val="000000"/>
                    </w:rPr>
                    <w:t>), ataskaitos teikti VMI neprivalo.</w:t>
                  </w:r>
                </w:p>
                <w:p w14:paraId="38B2516C" w14:textId="77777777" w:rsidR="00E07D5D" w:rsidRDefault="00FC3E10">
                  <w:pPr>
                    <w:widowControl w:val="0"/>
                    <w:suppressAutoHyphens/>
                    <w:ind w:firstLine="567"/>
                    <w:jc w:val="both"/>
                    <w:rPr>
                      <w:color w:val="000000"/>
                    </w:rPr>
                  </w:pPr>
                </w:p>
              </w:sdtContent>
            </w:sdt>
          </w:sdtContent>
        </w:sdt>
        <w:sdt>
          <w:sdtPr>
            <w:alias w:val="skyrius"/>
            <w:tag w:val="part_92ba6e181b5d4b33870fe3ae2253b819"/>
            <w:id w:val="-2075114333"/>
            <w:lock w:val="sdtLocked"/>
          </w:sdtPr>
          <w:sdtEndPr/>
          <w:sdtContent>
            <w:p w14:paraId="38B2516D" w14:textId="77777777" w:rsidR="00E07D5D" w:rsidRDefault="00FC3E10">
              <w:pPr>
                <w:widowControl w:val="0"/>
                <w:suppressAutoHyphens/>
                <w:jc w:val="center"/>
                <w:rPr>
                  <w:b/>
                  <w:bCs/>
                  <w:caps/>
                  <w:color w:val="000000"/>
                </w:rPr>
              </w:pPr>
              <w:sdt>
                <w:sdtPr>
                  <w:alias w:val="Numeris"/>
                  <w:tag w:val="nr_92ba6e181b5d4b33870fe3ae2253b819"/>
                  <w:id w:val="-1221286527"/>
                  <w:lock w:val="sdtLocked"/>
                </w:sdtPr>
                <w:sdtEndPr/>
                <w:sdtContent>
                  <w:r w:rsidR="005979E4">
                    <w:rPr>
                      <w:b/>
                      <w:bCs/>
                      <w:caps/>
                      <w:color w:val="000000"/>
                    </w:rPr>
                    <w:t>III</w:t>
                  </w:r>
                </w:sdtContent>
              </w:sdt>
              <w:r w:rsidR="005979E4">
                <w:rPr>
                  <w:b/>
                  <w:bCs/>
                  <w:caps/>
                  <w:color w:val="000000"/>
                </w:rPr>
                <w:t xml:space="preserve">. </w:t>
              </w:r>
              <w:sdt>
                <w:sdtPr>
                  <w:alias w:val="Pavadinimas"/>
                  <w:tag w:val="title_92ba6e181b5d4b33870fe3ae2253b819"/>
                  <w:id w:val="-1508899846"/>
                  <w:lock w:val="sdtLocked"/>
                </w:sdtPr>
                <w:sdtEndPr/>
                <w:sdtContent>
                  <w:r w:rsidR="005979E4">
                    <w:rPr>
                      <w:b/>
                      <w:bCs/>
                      <w:caps/>
                      <w:color w:val="000000"/>
                    </w:rPr>
                    <w:t>ATASKAITOS PILDYMAS</w:t>
                  </w:r>
                </w:sdtContent>
              </w:sdt>
            </w:p>
            <w:p w14:paraId="38B2516E" w14:textId="77777777" w:rsidR="00E07D5D" w:rsidRDefault="00E07D5D">
              <w:pPr>
                <w:widowControl w:val="0"/>
                <w:suppressAutoHyphens/>
                <w:ind w:firstLine="567"/>
                <w:jc w:val="both"/>
                <w:rPr>
                  <w:color w:val="000000"/>
                </w:rPr>
              </w:pPr>
            </w:p>
            <w:sdt>
              <w:sdtPr>
                <w:alias w:val="9 p."/>
                <w:tag w:val="part_7000a797f51042c98ad3c9f0452128d2"/>
                <w:id w:val="-132482936"/>
                <w:lock w:val="sdtLocked"/>
              </w:sdtPr>
              <w:sdtEndPr/>
              <w:sdtContent>
                <w:p w14:paraId="38B2516F" w14:textId="77777777" w:rsidR="00E07D5D" w:rsidRDefault="00FC3E10">
                  <w:pPr>
                    <w:widowControl w:val="0"/>
                    <w:suppressAutoHyphens/>
                    <w:ind w:firstLine="567"/>
                    <w:jc w:val="both"/>
                    <w:rPr>
                      <w:color w:val="000000"/>
                      <w:spacing w:val="-4"/>
                    </w:rPr>
                  </w:pPr>
                  <w:sdt>
                    <w:sdtPr>
                      <w:alias w:val="Numeris"/>
                      <w:tag w:val="nr_7000a797f51042c98ad3c9f0452128d2"/>
                      <w:id w:val="-524253803"/>
                      <w:lock w:val="sdtLocked"/>
                    </w:sdtPr>
                    <w:sdtEndPr/>
                    <w:sdtContent>
                      <w:r w:rsidR="005979E4">
                        <w:rPr>
                          <w:color w:val="000000"/>
                          <w:spacing w:val="-4"/>
                        </w:rPr>
                        <w:t>9</w:t>
                      </w:r>
                    </w:sdtContent>
                  </w:sdt>
                  <w:r w:rsidR="005979E4">
                    <w:rPr>
                      <w:color w:val="000000"/>
                      <w:spacing w:val="-4"/>
                    </w:rPr>
                    <w:t>. Elektroniniu paštu teikiamoje ataskaitoje jos pateikėjo rekvizitai (pavadinimas, mokesčių mokėtojo identifikacinis numeris (kodas), buveinės adresas), adresatas ir ataskaitos pavadinimas nenurodomi. Elektroniniu paštu teikiama ataskaita nepasirašoma.</w:t>
                  </w:r>
                </w:p>
                <w:p w14:paraId="38B25170" w14:textId="77777777" w:rsidR="00E07D5D" w:rsidRDefault="005979E4">
                  <w:pPr>
                    <w:widowControl w:val="0"/>
                    <w:suppressAutoHyphens/>
                    <w:ind w:firstLine="567"/>
                    <w:jc w:val="both"/>
                    <w:rPr>
                      <w:color w:val="000000"/>
                    </w:rPr>
                  </w:pPr>
                  <w:r>
                    <w:rPr>
                      <w:color w:val="000000"/>
                    </w:rPr>
                    <w:t>Paštu teikiamoje ataskaitoje turi būti nurodytas asmens pavadinimas, mokesčių mokėtojo identifikacinis numeris (kodas), buveinės adresas, adresatas. Ataskaita turi būti pasirašyta asmens vadovo arba jo įgalioto asmens.</w:t>
                  </w:r>
                </w:p>
              </w:sdtContent>
            </w:sdt>
            <w:sdt>
              <w:sdtPr>
                <w:alias w:val="10 p."/>
                <w:tag w:val="part_8b219a55ffb542a9854ff5772db2d1dc"/>
                <w:id w:val="-1480922962"/>
                <w:lock w:val="sdtLocked"/>
              </w:sdtPr>
              <w:sdtEndPr/>
              <w:sdtContent>
                <w:p w14:paraId="38B25171" w14:textId="77777777" w:rsidR="00E07D5D" w:rsidRDefault="00FC3E10">
                  <w:pPr>
                    <w:widowControl w:val="0"/>
                    <w:suppressAutoHyphens/>
                    <w:ind w:firstLine="567"/>
                    <w:jc w:val="both"/>
                    <w:rPr>
                      <w:color w:val="000000"/>
                    </w:rPr>
                  </w:pPr>
                  <w:sdt>
                    <w:sdtPr>
                      <w:alias w:val="Numeris"/>
                      <w:tag w:val="nr_8b219a55ffb542a9854ff5772db2d1dc"/>
                      <w:id w:val="1627591465"/>
                      <w:lock w:val="sdtLocked"/>
                    </w:sdtPr>
                    <w:sdtEndPr/>
                    <w:sdtContent>
                      <w:r w:rsidR="005979E4">
                        <w:rPr>
                          <w:color w:val="000000"/>
                        </w:rPr>
                        <w:t>10</w:t>
                      </w:r>
                    </w:sdtContent>
                  </w:sdt>
                  <w:r w:rsidR="005979E4">
                    <w:rPr>
                      <w:color w:val="000000"/>
                    </w:rPr>
                    <w:t>. Ataskaitos pirmosios dalies „Leidimų ir laikotarpių sąrašas“ skiltyje:</w:t>
                  </w:r>
                </w:p>
                <w:sdt>
                  <w:sdtPr>
                    <w:alias w:val="10.1 p."/>
                    <w:tag w:val="part_8aa17c17033349969c429444be31c8e5"/>
                    <w:id w:val="-2031548603"/>
                    <w:lock w:val="sdtLocked"/>
                  </w:sdtPr>
                  <w:sdtEndPr/>
                  <w:sdtContent>
                    <w:p w14:paraId="38B25172" w14:textId="77777777" w:rsidR="00E07D5D" w:rsidRDefault="00FC3E10">
                      <w:pPr>
                        <w:widowControl w:val="0"/>
                        <w:suppressAutoHyphens/>
                        <w:ind w:firstLine="567"/>
                        <w:jc w:val="both"/>
                        <w:rPr>
                          <w:i/>
                          <w:iCs/>
                          <w:color w:val="000000"/>
                        </w:rPr>
                      </w:pPr>
                      <w:sdt>
                        <w:sdtPr>
                          <w:alias w:val="Numeris"/>
                          <w:tag w:val="nr_8aa17c17033349969c429444be31c8e5"/>
                          <w:id w:val="1534463422"/>
                          <w:lock w:val="sdtLocked"/>
                        </w:sdtPr>
                        <w:sdtEndPr/>
                        <w:sdtContent>
                          <w:r w:rsidR="005979E4">
                            <w:rPr>
                              <w:color w:val="000000"/>
                            </w:rPr>
                            <w:t>10.1</w:t>
                          </w:r>
                        </w:sdtContent>
                      </w:sdt>
                      <w:r w:rsidR="005979E4">
                        <w:rPr>
                          <w:color w:val="000000"/>
                        </w:rPr>
                        <w:t>. „Leidimo (-ų) Nr.“ – turi būti rašomas ataskaitą teikiančio asmens leidimo (-ų) tiekti akcizais apmokestinamas prekes, kurioms taikomos akcizų lengvatos, numeris (-iai);</w:t>
                      </w:r>
                    </w:p>
                  </w:sdtContent>
                </w:sdt>
                <w:sdt>
                  <w:sdtPr>
                    <w:alias w:val="10.2 p."/>
                    <w:tag w:val="part_5d79b0eaf762479aadb690a174c484fb"/>
                    <w:id w:val="1314073616"/>
                    <w:lock w:val="sdtLocked"/>
                  </w:sdtPr>
                  <w:sdtEndPr/>
                  <w:sdtContent>
                    <w:p w14:paraId="38B25173" w14:textId="77777777" w:rsidR="00E07D5D" w:rsidRDefault="00FC3E10">
                      <w:pPr>
                        <w:widowControl w:val="0"/>
                        <w:suppressAutoHyphens/>
                        <w:ind w:firstLine="567"/>
                        <w:jc w:val="both"/>
                        <w:rPr>
                          <w:color w:val="000000"/>
                        </w:rPr>
                      </w:pPr>
                      <w:sdt>
                        <w:sdtPr>
                          <w:alias w:val="Numeris"/>
                          <w:tag w:val="nr_5d79b0eaf762479aadb690a174c484fb"/>
                          <w:id w:val="478650887"/>
                          <w:lock w:val="sdtLocked"/>
                        </w:sdtPr>
                        <w:sdtEndPr/>
                        <w:sdtContent>
                          <w:r w:rsidR="005979E4">
                            <w:rPr>
                              <w:color w:val="000000"/>
                            </w:rPr>
                            <w:t>10.2</w:t>
                          </w:r>
                        </w:sdtContent>
                      </w:sdt>
                      <w:r w:rsidR="005979E4">
                        <w:rPr>
                          <w:color w:val="000000"/>
                        </w:rPr>
                        <w:t>. „Data „nuo“ – trumpuoju būdu turi būti nurodoma ataskaitinio laikotarpio pradžia (metai, mėnuo, diena), įskaitant pirmą mėnesio dieną;</w:t>
                      </w:r>
                    </w:p>
                  </w:sdtContent>
                </w:sdt>
                <w:sdt>
                  <w:sdtPr>
                    <w:alias w:val="10.3 p."/>
                    <w:tag w:val="part_8807cf53e9da47ab8bf3529b27b2ad91"/>
                    <w:id w:val="-1986916028"/>
                    <w:lock w:val="sdtLocked"/>
                  </w:sdtPr>
                  <w:sdtEndPr/>
                  <w:sdtContent>
                    <w:p w14:paraId="38B25174" w14:textId="77777777" w:rsidR="00E07D5D" w:rsidRDefault="00FC3E10">
                      <w:pPr>
                        <w:widowControl w:val="0"/>
                        <w:suppressAutoHyphens/>
                        <w:ind w:firstLine="567"/>
                        <w:jc w:val="both"/>
                        <w:rPr>
                          <w:color w:val="000000"/>
                        </w:rPr>
                      </w:pPr>
                      <w:sdt>
                        <w:sdtPr>
                          <w:alias w:val="Numeris"/>
                          <w:tag w:val="nr_8807cf53e9da47ab8bf3529b27b2ad91"/>
                          <w:id w:val="-1188820316"/>
                          <w:lock w:val="sdtLocked"/>
                        </w:sdtPr>
                        <w:sdtEndPr/>
                        <w:sdtContent>
                          <w:r w:rsidR="005979E4">
                            <w:rPr>
                              <w:color w:val="000000"/>
                            </w:rPr>
                            <w:t>10.3</w:t>
                          </w:r>
                        </w:sdtContent>
                      </w:sdt>
                      <w:r w:rsidR="005979E4">
                        <w:rPr>
                          <w:color w:val="000000"/>
                        </w:rPr>
                        <w:t>. „Data „iki“ – trumpuoju būdu turi būti nurodoma ataskaitinio laikotarpio pabaiga (metai, mėnuo, diena), įskaitant paskutinę mėnesio dieną.</w:t>
                      </w:r>
                    </w:p>
                  </w:sdtContent>
                </w:sdt>
              </w:sdtContent>
            </w:sdt>
            <w:sdt>
              <w:sdtPr>
                <w:alias w:val="11 p."/>
                <w:tag w:val="part_026020e36fb84ccf9ddd1577f9282f40"/>
                <w:id w:val="-958639914"/>
                <w:lock w:val="sdtLocked"/>
              </w:sdtPr>
              <w:sdtEndPr/>
              <w:sdtContent>
                <w:p w14:paraId="38B25175" w14:textId="77777777" w:rsidR="00E07D5D" w:rsidRDefault="00FC3E10">
                  <w:pPr>
                    <w:widowControl w:val="0"/>
                    <w:suppressAutoHyphens/>
                    <w:ind w:firstLine="567"/>
                    <w:jc w:val="both"/>
                    <w:rPr>
                      <w:color w:val="000000"/>
                    </w:rPr>
                  </w:pPr>
                  <w:sdt>
                    <w:sdtPr>
                      <w:alias w:val="Numeris"/>
                      <w:tag w:val="nr_026020e36fb84ccf9ddd1577f9282f40"/>
                      <w:id w:val="-988484397"/>
                      <w:lock w:val="sdtLocked"/>
                    </w:sdtPr>
                    <w:sdtEndPr/>
                    <w:sdtContent>
                      <w:r w:rsidR="005979E4">
                        <w:rPr>
                          <w:color w:val="000000"/>
                        </w:rPr>
                        <w:t>11</w:t>
                      </w:r>
                    </w:sdtContent>
                  </w:sdt>
                  <w:r w:rsidR="005979E4">
                    <w:rPr>
                      <w:color w:val="000000"/>
                    </w:rPr>
                    <w:t>. Ataskaitos antrosios dalies „Duomenys“ skiltyje pagal kiekvieną turimą leidimą turi būti nurodyti visi prekių įsigijimo, patiekimo ir / ar sunaudojimo per ataskaitinį laikotarpį atvejai. Skiltys „Dalyvio tipas“, „Dalyvio numeris“ ir „Dalyvio kodas“</w:t>
                  </w:r>
                  <w:r w:rsidR="005979E4">
                    <w:rPr>
                      <w:i/>
                      <w:iCs/>
                      <w:color w:val="000000"/>
                    </w:rPr>
                    <w:t xml:space="preserve"> </w:t>
                  </w:r>
                  <w:r w:rsidR="005979E4">
                    <w:rPr>
                      <w:color w:val="000000"/>
                    </w:rPr>
                    <w:t>pildomos tik tada, kai skiltyje „Veiksmas“ nurodomas „TP“ (tiekimas) arba „IG“ (įsigijimas). Skiltyje:</w:t>
                  </w:r>
                </w:p>
                <w:sdt>
                  <w:sdtPr>
                    <w:alias w:val="11.1 p."/>
                    <w:tag w:val="part_4f1bc395849547d0b9a9a38923d24f1e"/>
                    <w:id w:val="-1614512366"/>
                    <w:lock w:val="sdtLocked"/>
                  </w:sdtPr>
                  <w:sdtEndPr/>
                  <w:sdtContent>
                    <w:p w14:paraId="38B25176" w14:textId="77777777" w:rsidR="00E07D5D" w:rsidRDefault="00FC3E10">
                      <w:pPr>
                        <w:widowControl w:val="0"/>
                        <w:suppressAutoHyphens/>
                        <w:ind w:firstLine="567"/>
                        <w:jc w:val="both"/>
                        <w:rPr>
                          <w:color w:val="000000"/>
                        </w:rPr>
                      </w:pPr>
                      <w:sdt>
                        <w:sdtPr>
                          <w:alias w:val="Numeris"/>
                          <w:tag w:val="nr_4f1bc395849547d0b9a9a38923d24f1e"/>
                          <w:id w:val="-832766711"/>
                          <w:lock w:val="sdtLocked"/>
                        </w:sdtPr>
                        <w:sdtEndPr/>
                        <w:sdtContent>
                          <w:r w:rsidR="005979E4">
                            <w:rPr>
                              <w:color w:val="000000"/>
                            </w:rPr>
                            <w:t>11.1</w:t>
                          </w:r>
                        </w:sdtContent>
                      </w:sdt>
                      <w:r w:rsidR="005979E4">
                        <w:rPr>
                          <w:color w:val="000000"/>
                        </w:rPr>
                        <w:t>.</w:t>
                      </w:r>
                      <w:r w:rsidR="005979E4">
                        <w:rPr>
                          <w:i/>
                          <w:iCs/>
                          <w:color w:val="000000"/>
                        </w:rPr>
                        <w:t xml:space="preserve"> </w:t>
                      </w:r>
                      <w:r w:rsidR="005979E4">
                        <w:rPr>
                          <w:color w:val="000000"/>
                        </w:rPr>
                        <w:t>„Leidimo (-ų) Nr.“ – turi būti</w:t>
                      </w:r>
                      <w:r w:rsidR="005979E4">
                        <w:rPr>
                          <w:i/>
                          <w:iCs/>
                          <w:color w:val="000000"/>
                        </w:rPr>
                        <w:t xml:space="preserve"> </w:t>
                      </w:r>
                      <w:r w:rsidR="005979E4">
                        <w:rPr>
                          <w:color w:val="000000"/>
                        </w:rPr>
                        <w:t>įrašomas asmens, teikiančio ataskaitą, leidimo numeris. Leidimo (-ų) numeris (-iai) privalo atitikti ataskaitos pirmoje dalyje nurodytą (-us) numerį (-ius);</w:t>
                      </w:r>
                    </w:p>
                  </w:sdtContent>
                </w:sdt>
                <w:sdt>
                  <w:sdtPr>
                    <w:alias w:val="11.2 p."/>
                    <w:tag w:val="part_52581c323371428e8a3705093148e84b"/>
                    <w:id w:val="-1279489564"/>
                    <w:lock w:val="sdtLocked"/>
                  </w:sdtPr>
                  <w:sdtEndPr/>
                  <w:sdtContent>
                    <w:p w14:paraId="38B25177" w14:textId="77777777" w:rsidR="00E07D5D" w:rsidRDefault="00FC3E10">
                      <w:pPr>
                        <w:widowControl w:val="0"/>
                        <w:suppressAutoHyphens/>
                        <w:ind w:firstLine="567"/>
                        <w:jc w:val="both"/>
                        <w:rPr>
                          <w:color w:val="000000"/>
                          <w:spacing w:val="-6"/>
                        </w:rPr>
                      </w:pPr>
                      <w:sdt>
                        <w:sdtPr>
                          <w:alias w:val="Numeris"/>
                          <w:tag w:val="nr_52581c323371428e8a3705093148e84b"/>
                          <w:id w:val="883911360"/>
                          <w:lock w:val="sdtLocked"/>
                        </w:sdtPr>
                        <w:sdtEndPr/>
                        <w:sdtContent>
                          <w:r w:rsidR="005979E4">
                            <w:rPr>
                              <w:color w:val="000000"/>
                              <w:spacing w:val="-6"/>
                            </w:rPr>
                            <w:t>11.2</w:t>
                          </w:r>
                        </w:sdtContent>
                      </w:sdt>
                      <w:r w:rsidR="005979E4">
                        <w:rPr>
                          <w:color w:val="000000"/>
                          <w:spacing w:val="-6"/>
                        </w:rPr>
                        <w:t>. „Mokėtojo kodas“ – turi būti įrašomas asmens, teikiančio ataskaitą, mokesčio mokėtojo identifikacinis numeris (kodas);</w:t>
                      </w:r>
                    </w:p>
                  </w:sdtContent>
                </w:sdt>
                <w:sdt>
                  <w:sdtPr>
                    <w:alias w:val="11.3 p."/>
                    <w:tag w:val="part_66abd6f46f7841b5bca3868addbd0c5c"/>
                    <w:id w:val="-268316398"/>
                    <w:lock w:val="sdtLocked"/>
                  </w:sdtPr>
                  <w:sdtEndPr/>
                  <w:sdtContent>
                    <w:p w14:paraId="38B25178" w14:textId="77777777" w:rsidR="00E07D5D" w:rsidRDefault="00FC3E10">
                      <w:pPr>
                        <w:widowControl w:val="0"/>
                        <w:suppressAutoHyphens/>
                        <w:ind w:firstLine="567"/>
                        <w:jc w:val="both"/>
                        <w:rPr>
                          <w:color w:val="000000"/>
                        </w:rPr>
                      </w:pPr>
                      <w:sdt>
                        <w:sdtPr>
                          <w:alias w:val="Numeris"/>
                          <w:tag w:val="nr_66abd6f46f7841b5bca3868addbd0c5c"/>
                          <w:id w:val="1366477145"/>
                          <w:lock w:val="sdtLocked"/>
                        </w:sdtPr>
                        <w:sdtEndPr/>
                        <w:sdtContent>
                          <w:r w:rsidR="005979E4">
                            <w:rPr>
                              <w:color w:val="000000"/>
                            </w:rPr>
                            <w:t>11.3</w:t>
                          </w:r>
                        </w:sdtContent>
                      </w:sdt>
                      <w:r w:rsidR="005979E4">
                        <w:rPr>
                          <w:color w:val="000000"/>
                        </w:rPr>
                        <w:t>. „Veiksmas“ – atskirose eilutėse turi būti nurodyti visi prekių įsigijimo, tiekimo ir / ar sunaudojimo atvejai pagal kiekvieną leidimą tokių veiksmų atlikimo eilės tvarka. Įrašai turi būti pradedami prekių likučio ataskaitinio laikotarpio pradžioje duomenimis, o baigiami likučio ataskaitinio laikotarpio pabaigoje duomenimis.</w:t>
                      </w:r>
                    </w:p>
                    <w:p w14:paraId="38B25179" w14:textId="77777777" w:rsidR="00E07D5D" w:rsidRDefault="005979E4">
                      <w:pPr>
                        <w:widowControl w:val="0"/>
                        <w:suppressAutoHyphens/>
                        <w:ind w:firstLine="567"/>
                        <w:jc w:val="both"/>
                        <w:rPr>
                          <w:color w:val="000000"/>
                        </w:rPr>
                      </w:pPr>
                      <w:r>
                        <w:rPr>
                          <w:color w:val="000000"/>
                        </w:rPr>
                        <w:lastRenderedPageBreak/>
                        <w:t>Veiksmui pažymėti turi būti naudojamas vienas iš tokių sutrumpinimų:</w:t>
                      </w:r>
                    </w:p>
                    <w:sdt>
                      <w:sdtPr>
                        <w:alias w:val="11.3.1 p."/>
                        <w:tag w:val="part_db728791c5aa4760929524cc2e52dba4"/>
                        <w:id w:val="1883668905"/>
                        <w:lock w:val="sdtLocked"/>
                      </w:sdtPr>
                      <w:sdtEndPr/>
                      <w:sdtContent>
                        <w:p w14:paraId="38B2517A" w14:textId="77777777" w:rsidR="00E07D5D" w:rsidRDefault="00FC3E10">
                          <w:pPr>
                            <w:widowControl w:val="0"/>
                            <w:suppressAutoHyphens/>
                            <w:ind w:firstLine="567"/>
                            <w:jc w:val="both"/>
                            <w:rPr>
                              <w:color w:val="000000"/>
                            </w:rPr>
                          </w:pPr>
                          <w:sdt>
                            <w:sdtPr>
                              <w:alias w:val="Numeris"/>
                              <w:tag w:val="nr_db728791c5aa4760929524cc2e52dba4"/>
                              <w:id w:val="-1127461825"/>
                              <w:lock w:val="sdtLocked"/>
                            </w:sdtPr>
                            <w:sdtEndPr/>
                            <w:sdtContent>
                              <w:r w:rsidR="005979E4">
                                <w:rPr>
                                  <w:color w:val="000000"/>
                                </w:rPr>
                                <w:t>11.3.1</w:t>
                              </w:r>
                            </w:sdtContent>
                          </w:sdt>
                          <w:r w:rsidR="005979E4">
                            <w:rPr>
                              <w:color w:val="000000"/>
                            </w:rPr>
                            <w:t>. LS – prekių likutis ataskaitinio periodo pradžioje (atskaitos pradžia);</w:t>
                          </w:r>
                        </w:p>
                      </w:sdtContent>
                    </w:sdt>
                    <w:sdt>
                      <w:sdtPr>
                        <w:alias w:val="11.3.2 p."/>
                        <w:tag w:val="part_8fadd034c2c54110aa040e640d62e4a6"/>
                        <w:id w:val="94605127"/>
                        <w:lock w:val="sdtLocked"/>
                      </w:sdtPr>
                      <w:sdtEndPr/>
                      <w:sdtContent>
                        <w:p w14:paraId="38B2517B" w14:textId="77777777" w:rsidR="00E07D5D" w:rsidRDefault="00FC3E10">
                          <w:pPr>
                            <w:widowControl w:val="0"/>
                            <w:suppressAutoHyphens/>
                            <w:ind w:firstLine="567"/>
                            <w:jc w:val="both"/>
                            <w:rPr>
                              <w:color w:val="000000"/>
                            </w:rPr>
                          </w:pPr>
                          <w:sdt>
                            <w:sdtPr>
                              <w:alias w:val="Numeris"/>
                              <w:tag w:val="nr_8fadd034c2c54110aa040e640d62e4a6"/>
                              <w:id w:val="2142071798"/>
                              <w:lock w:val="sdtLocked"/>
                            </w:sdtPr>
                            <w:sdtEndPr/>
                            <w:sdtContent>
                              <w:r w:rsidR="005979E4">
                                <w:rPr>
                                  <w:color w:val="000000"/>
                                </w:rPr>
                                <w:t>11.3.2</w:t>
                              </w:r>
                            </w:sdtContent>
                          </w:sdt>
                          <w:r w:rsidR="005979E4">
                            <w:rPr>
                              <w:color w:val="000000"/>
                            </w:rPr>
                            <w:t>. IG – prekių įsigijimas;</w:t>
                          </w:r>
                        </w:p>
                      </w:sdtContent>
                    </w:sdt>
                    <w:sdt>
                      <w:sdtPr>
                        <w:alias w:val="11.3.3 p."/>
                        <w:tag w:val="part_f44e7d9bfa91475f8493b84238563ba5"/>
                        <w:id w:val="1333341223"/>
                        <w:lock w:val="sdtLocked"/>
                      </w:sdtPr>
                      <w:sdtEndPr/>
                      <w:sdtContent>
                        <w:p w14:paraId="38B2517C" w14:textId="77777777" w:rsidR="00E07D5D" w:rsidRDefault="00FC3E10">
                          <w:pPr>
                            <w:widowControl w:val="0"/>
                            <w:suppressAutoHyphens/>
                            <w:ind w:firstLine="567"/>
                            <w:jc w:val="both"/>
                            <w:rPr>
                              <w:color w:val="000000"/>
                            </w:rPr>
                          </w:pPr>
                          <w:sdt>
                            <w:sdtPr>
                              <w:alias w:val="Numeris"/>
                              <w:tag w:val="nr_f44e7d9bfa91475f8493b84238563ba5"/>
                              <w:id w:val="-340237768"/>
                              <w:lock w:val="sdtLocked"/>
                            </w:sdtPr>
                            <w:sdtEndPr/>
                            <w:sdtContent>
                              <w:r w:rsidR="005979E4">
                                <w:rPr>
                                  <w:color w:val="000000"/>
                                </w:rPr>
                                <w:t>11.3.3</w:t>
                              </w:r>
                            </w:sdtContent>
                          </w:sdt>
                          <w:r w:rsidR="005979E4">
                            <w:rPr>
                              <w:color w:val="000000"/>
                            </w:rPr>
                            <w:t>. TP – prekių tiekimas;</w:t>
                          </w:r>
                        </w:p>
                      </w:sdtContent>
                    </w:sdt>
                    <w:sdt>
                      <w:sdtPr>
                        <w:alias w:val="11.3.4 p."/>
                        <w:tag w:val="part_a85983a08f16462bb224f907e4fea5f5"/>
                        <w:id w:val="-466359608"/>
                        <w:lock w:val="sdtLocked"/>
                      </w:sdtPr>
                      <w:sdtEndPr/>
                      <w:sdtContent>
                        <w:p w14:paraId="38B2517D" w14:textId="77777777" w:rsidR="00E07D5D" w:rsidRDefault="00FC3E10">
                          <w:pPr>
                            <w:widowControl w:val="0"/>
                            <w:suppressAutoHyphens/>
                            <w:ind w:firstLine="567"/>
                            <w:jc w:val="both"/>
                            <w:rPr>
                              <w:color w:val="000000"/>
                            </w:rPr>
                          </w:pPr>
                          <w:sdt>
                            <w:sdtPr>
                              <w:alias w:val="Numeris"/>
                              <w:tag w:val="nr_a85983a08f16462bb224f907e4fea5f5"/>
                              <w:id w:val="542487453"/>
                              <w:lock w:val="sdtLocked"/>
                            </w:sdtPr>
                            <w:sdtEndPr/>
                            <w:sdtContent>
                              <w:r w:rsidR="005979E4">
                                <w:rPr>
                                  <w:color w:val="000000"/>
                                </w:rPr>
                                <w:t>11.3.4</w:t>
                              </w:r>
                            </w:sdtContent>
                          </w:sdt>
                          <w:r w:rsidR="005979E4">
                            <w:rPr>
                              <w:color w:val="000000"/>
                            </w:rPr>
                            <w:t>. PS – prekių sunaudojimas;</w:t>
                          </w:r>
                        </w:p>
                      </w:sdtContent>
                    </w:sdt>
                    <w:sdt>
                      <w:sdtPr>
                        <w:alias w:val="11.3.5 p."/>
                        <w:tag w:val="part_6de671e561a74b5cbeb700399a76ab63"/>
                        <w:id w:val="-1183201247"/>
                        <w:lock w:val="sdtLocked"/>
                      </w:sdtPr>
                      <w:sdtEndPr/>
                      <w:sdtContent>
                        <w:p w14:paraId="38B2517E" w14:textId="77777777" w:rsidR="00E07D5D" w:rsidRDefault="00FC3E10">
                          <w:pPr>
                            <w:widowControl w:val="0"/>
                            <w:suppressAutoHyphens/>
                            <w:ind w:firstLine="567"/>
                            <w:jc w:val="both"/>
                            <w:rPr>
                              <w:color w:val="000000"/>
                            </w:rPr>
                          </w:pPr>
                          <w:sdt>
                            <w:sdtPr>
                              <w:alias w:val="Numeris"/>
                              <w:tag w:val="nr_6de671e561a74b5cbeb700399a76ab63"/>
                              <w:id w:val="1815374602"/>
                              <w:lock w:val="sdtLocked"/>
                            </w:sdtPr>
                            <w:sdtEndPr/>
                            <w:sdtContent>
                              <w:r w:rsidR="005979E4">
                                <w:rPr>
                                  <w:color w:val="000000"/>
                                </w:rPr>
                                <w:t>11.3.5</w:t>
                              </w:r>
                            </w:sdtContent>
                          </w:sdt>
                          <w:r w:rsidR="005979E4">
                            <w:rPr>
                              <w:color w:val="000000"/>
                            </w:rPr>
                            <w:t>. LF – prekių likutis ataskaitinio periodo pabaigoje (atskaitos pabaiga).</w:t>
                          </w:r>
                        </w:p>
                        <w:p w14:paraId="38B2517F" w14:textId="77777777" w:rsidR="00E07D5D" w:rsidRDefault="005979E4">
                          <w:pPr>
                            <w:widowControl w:val="0"/>
                            <w:suppressAutoHyphens/>
                            <w:ind w:firstLine="567"/>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3ad464cb905244d9ae169a344b760a66"/>
                    <w:id w:val="289010222"/>
                    <w:lock w:val="sdtLocked"/>
                  </w:sdtPr>
                  <w:sdtEndPr/>
                  <w:sdtContent>
                    <w:p w14:paraId="38B25180" w14:textId="77777777" w:rsidR="00E07D5D" w:rsidRDefault="00FC3E10">
                      <w:pPr>
                        <w:widowControl w:val="0"/>
                        <w:suppressAutoHyphens/>
                        <w:ind w:firstLine="567"/>
                        <w:jc w:val="both"/>
                        <w:rPr>
                          <w:color w:val="000000"/>
                          <w:spacing w:val="-4"/>
                        </w:rPr>
                      </w:pPr>
                      <w:sdt>
                        <w:sdtPr>
                          <w:alias w:val="Numeris"/>
                          <w:tag w:val="nr_3ad464cb905244d9ae169a344b760a66"/>
                          <w:id w:val="259348169"/>
                          <w:lock w:val="sdtLocked"/>
                        </w:sdtPr>
                        <w:sdtEndPr/>
                        <w:sdtContent>
                          <w:r w:rsidR="005979E4">
                            <w:rPr>
                              <w:color w:val="000000"/>
                              <w:spacing w:val="-4"/>
                            </w:rPr>
                            <w:t>11.4</w:t>
                          </w:r>
                        </w:sdtContent>
                      </w:sdt>
                      <w:r w:rsidR="005979E4">
                        <w:rPr>
                          <w:color w:val="000000"/>
                          <w:spacing w:val="-4"/>
                        </w:rPr>
                        <w:t>. „Dalyvio tipas“ – turi būti nurodomas vienas iš asmens, iš kurio prekės įsigytos arba kuriam patiektos, sutrumpinimų:</w:t>
                      </w:r>
                    </w:p>
                    <w:sdt>
                      <w:sdtPr>
                        <w:alias w:val="11.4.1 p."/>
                        <w:tag w:val="part_3f391ce10a0045688efc440031358c50"/>
                        <w:id w:val="1984809032"/>
                        <w:lock w:val="sdtLocked"/>
                      </w:sdtPr>
                      <w:sdtEndPr/>
                      <w:sdtContent>
                        <w:p w14:paraId="38B25181" w14:textId="77777777" w:rsidR="00E07D5D" w:rsidRDefault="00FC3E10">
                          <w:pPr>
                            <w:widowControl w:val="0"/>
                            <w:suppressAutoHyphens/>
                            <w:ind w:firstLine="567"/>
                            <w:jc w:val="both"/>
                            <w:rPr>
                              <w:color w:val="000000"/>
                            </w:rPr>
                          </w:pPr>
                          <w:sdt>
                            <w:sdtPr>
                              <w:alias w:val="Numeris"/>
                              <w:tag w:val="nr_3f391ce10a0045688efc440031358c50"/>
                              <w:id w:val="-1121219436"/>
                              <w:lock w:val="sdtLocked"/>
                            </w:sdtPr>
                            <w:sdtEndPr/>
                            <w:sdtContent>
                              <w:r w:rsidR="005979E4">
                                <w:rPr>
                                  <w:color w:val="000000"/>
                                </w:rPr>
                                <w:t>11.4.1</w:t>
                              </w:r>
                            </w:sdtContent>
                          </w:sdt>
                          <w:r w:rsidR="005979E4">
                            <w:rPr>
                              <w:color w:val="000000"/>
                            </w:rPr>
                            <w:t>. IR– importuotojas;</w:t>
                          </w:r>
                        </w:p>
                      </w:sdtContent>
                    </w:sdt>
                    <w:sdt>
                      <w:sdtPr>
                        <w:alias w:val="11.4.2 p."/>
                        <w:tag w:val="part_f37e7ed8170e44e2b1c0aaebf286d383"/>
                        <w:id w:val="1087035130"/>
                        <w:lock w:val="sdtLocked"/>
                      </w:sdtPr>
                      <w:sdtEndPr/>
                      <w:sdtContent>
                        <w:p w14:paraId="38B25182" w14:textId="77777777" w:rsidR="00E07D5D" w:rsidRDefault="00FC3E10">
                          <w:pPr>
                            <w:widowControl w:val="0"/>
                            <w:suppressAutoHyphens/>
                            <w:ind w:firstLine="567"/>
                            <w:jc w:val="both"/>
                            <w:rPr>
                              <w:color w:val="000000"/>
                            </w:rPr>
                          </w:pPr>
                          <w:sdt>
                            <w:sdtPr>
                              <w:alias w:val="Numeris"/>
                              <w:tag w:val="nr_f37e7ed8170e44e2b1c0aaebf286d383"/>
                              <w:id w:val="-454019662"/>
                              <w:lock w:val="sdtLocked"/>
                            </w:sdtPr>
                            <w:sdtEndPr/>
                            <w:sdtContent>
                              <w:r w:rsidR="005979E4">
                                <w:rPr>
                                  <w:color w:val="000000"/>
                                </w:rPr>
                                <w:t>11.4.2</w:t>
                              </w:r>
                            </w:sdtContent>
                          </w:sdt>
                          <w:r w:rsidR="005979E4">
                            <w:rPr>
                              <w:color w:val="000000"/>
                            </w:rPr>
                            <w:t>. SN – sandėlis;</w:t>
                          </w:r>
                        </w:p>
                      </w:sdtContent>
                    </w:sdt>
                    <w:sdt>
                      <w:sdtPr>
                        <w:alias w:val="11.4.3 p."/>
                        <w:tag w:val="part_3a749527ecda4f9d9adab54204547ea1"/>
                        <w:id w:val="1291404945"/>
                        <w:lock w:val="sdtLocked"/>
                      </w:sdtPr>
                      <w:sdtEndPr/>
                      <w:sdtContent>
                        <w:p w14:paraId="38B25183" w14:textId="77777777" w:rsidR="00E07D5D" w:rsidRDefault="00FC3E10">
                          <w:pPr>
                            <w:widowControl w:val="0"/>
                            <w:suppressAutoHyphens/>
                            <w:ind w:firstLine="567"/>
                            <w:jc w:val="both"/>
                            <w:rPr>
                              <w:color w:val="000000"/>
                            </w:rPr>
                          </w:pPr>
                          <w:sdt>
                            <w:sdtPr>
                              <w:alias w:val="Numeris"/>
                              <w:tag w:val="nr_3a749527ecda4f9d9adab54204547ea1"/>
                              <w:id w:val="-1958244074"/>
                              <w:lock w:val="sdtLocked"/>
                            </w:sdtPr>
                            <w:sdtEndPr/>
                            <w:sdtContent>
                              <w:r w:rsidR="005979E4">
                                <w:rPr>
                                  <w:color w:val="000000"/>
                                </w:rPr>
                                <w:t>11.4.3</w:t>
                              </w:r>
                            </w:sdtContent>
                          </w:sdt>
                          <w:r w:rsidR="005979E4">
                            <w:rPr>
                              <w:color w:val="000000"/>
                            </w:rPr>
                            <w:t>. GA – registruotas gavėjas;</w:t>
                          </w:r>
                        </w:p>
                      </w:sdtContent>
                    </w:sdt>
                    <w:sdt>
                      <w:sdtPr>
                        <w:alias w:val="11.4.4 p."/>
                        <w:tag w:val="part_1abe9529678e46e5a645793d5abdeddd"/>
                        <w:id w:val="455990972"/>
                        <w:lock w:val="sdtLocked"/>
                      </w:sdtPr>
                      <w:sdtEndPr/>
                      <w:sdtContent>
                        <w:p w14:paraId="38B25184" w14:textId="77777777" w:rsidR="00E07D5D" w:rsidRDefault="00FC3E10">
                          <w:pPr>
                            <w:widowControl w:val="0"/>
                            <w:suppressAutoHyphens/>
                            <w:ind w:firstLine="567"/>
                            <w:jc w:val="both"/>
                            <w:rPr>
                              <w:color w:val="000000"/>
                            </w:rPr>
                          </w:pPr>
                          <w:sdt>
                            <w:sdtPr>
                              <w:alias w:val="Numeris"/>
                              <w:tag w:val="nr_1abe9529678e46e5a645793d5abdeddd"/>
                              <w:id w:val="-1921328657"/>
                              <w:lock w:val="sdtLocked"/>
                            </w:sdtPr>
                            <w:sdtEndPr/>
                            <w:sdtContent>
                              <w:r w:rsidR="005979E4">
                                <w:rPr>
                                  <w:color w:val="000000"/>
                                </w:rPr>
                                <w:t>11.4.4</w:t>
                              </w:r>
                            </w:sdtContent>
                          </w:sdt>
                          <w:r w:rsidR="005979E4">
                            <w:rPr>
                              <w:color w:val="000000"/>
                            </w:rPr>
                            <w:t>. NP – laikinai registruotas gavėjas;</w:t>
                          </w:r>
                        </w:p>
                      </w:sdtContent>
                    </w:sdt>
                    <w:sdt>
                      <w:sdtPr>
                        <w:alias w:val="11.4.5 p."/>
                        <w:tag w:val="part_82e51b0a142c4465bdf320e825086a14"/>
                        <w:id w:val="1850054028"/>
                        <w:lock w:val="sdtLocked"/>
                      </w:sdtPr>
                      <w:sdtEndPr/>
                      <w:sdtContent>
                        <w:p w14:paraId="38B25185" w14:textId="77777777" w:rsidR="00E07D5D" w:rsidRDefault="00FC3E10">
                          <w:pPr>
                            <w:widowControl w:val="0"/>
                            <w:suppressAutoHyphens/>
                            <w:ind w:firstLine="567"/>
                            <w:jc w:val="both"/>
                            <w:rPr>
                              <w:color w:val="000000"/>
                            </w:rPr>
                          </w:pPr>
                          <w:sdt>
                            <w:sdtPr>
                              <w:alias w:val="Numeris"/>
                              <w:tag w:val="nr_82e51b0a142c4465bdf320e825086a14"/>
                              <w:id w:val="1062445883"/>
                              <w:lock w:val="sdtLocked"/>
                            </w:sdtPr>
                            <w:sdtEndPr/>
                            <w:sdtContent>
                              <w:r w:rsidR="005979E4">
                                <w:rPr>
                                  <w:color w:val="000000"/>
                                </w:rPr>
                                <w:t>11.4.5</w:t>
                              </w:r>
                            </w:sdtContent>
                          </w:sdt>
                          <w:r w:rsidR="005979E4">
                            <w:rPr>
                              <w:color w:val="000000"/>
                            </w:rPr>
                            <w:t>. VA – asmuo, gaunantis, iš kitų Europos Sąjungos valstybių narių komerciniams tikslams akcizais apmokestinamų prekių, kurioms netaikomas akcizų mokėjimo laikino atidėjimo režimas;</w:t>
                          </w:r>
                        </w:p>
                      </w:sdtContent>
                    </w:sdt>
                    <w:sdt>
                      <w:sdtPr>
                        <w:alias w:val="11.4.6 p."/>
                        <w:tag w:val="part_c5e2be161be44717a0530e2cfe158057"/>
                        <w:id w:val="-849569265"/>
                        <w:lock w:val="sdtLocked"/>
                      </w:sdtPr>
                      <w:sdtEndPr/>
                      <w:sdtContent>
                        <w:p w14:paraId="38B25186" w14:textId="77777777" w:rsidR="00E07D5D" w:rsidRDefault="00FC3E10">
                          <w:pPr>
                            <w:widowControl w:val="0"/>
                            <w:suppressAutoHyphens/>
                            <w:ind w:firstLine="567"/>
                            <w:jc w:val="both"/>
                            <w:rPr>
                              <w:color w:val="000000"/>
                            </w:rPr>
                          </w:pPr>
                          <w:sdt>
                            <w:sdtPr>
                              <w:alias w:val="Numeris"/>
                              <w:tag w:val="nr_c5e2be161be44717a0530e2cfe158057"/>
                              <w:id w:val="2092507502"/>
                              <w:lock w:val="sdtLocked"/>
                            </w:sdtPr>
                            <w:sdtEndPr/>
                            <w:sdtContent>
                              <w:r w:rsidR="005979E4">
                                <w:rPr>
                                  <w:color w:val="000000"/>
                                </w:rPr>
                                <w:t>11.4.6</w:t>
                              </w:r>
                            </w:sdtContent>
                          </w:sdt>
                          <w:r w:rsidR="005979E4">
                            <w:rPr>
                              <w:color w:val="000000"/>
                            </w:rPr>
                            <w:t>. TK – asmuo, tiekiantis prekes (pvz., šildymo kuro tiekėjas; suskystintų naftos dujų tiekėjas; asmuo, turintis teisę verstis didmenine prekyba dyzeliniais degalais, skirtais naudoti žemės ūkio ir/ar žuvininkystės reikmėms, ir gabenti juos mobiliosiomis talpyklomis; tiekėjas energinių produktų, skirtų naudoti kitiems tikslams, bet ne variklių degalams, šildymo kurui arba variklių degalų priedams; specialaus sandėlio savininkas; orlaivių (laivų) kuro tiekėjas; akmens anglių, kokso ir / ar lignito tiekėjas, nuo akcizų atleistų suslėgtų gamtinių dujų tiekėjas);</w:t>
                          </w:r>
                        </w:p>
                      </w:sdtContent>
                    </w:sdt>
                    <w:sdt>
                      <w:sdtPr>
                        <w:alias w:val="11.4.7 p."/>
                        <w:tag w:val="part_5ec2b2b9b65349e0a68f86cdb886770a"/>
                        <w:id w:val="281997275"/>
                        <w:lock w:val="sdtLocked"/>
                      </w:sdtPr>
                      <w:sdtEndPr/>
                      <w:sdtContent>
                        <w:p w14:paraId="38B25187" w14:textId="77777777" w:rsidR="00E07D5D" w:rsidRDefault="00FC3E10">
                          <w:pPr>
                            <w:widowControl w:val="0"/>
                            <w:suppressAutoHyphens/>
                            <w:ind w:firstLine="567"/>
                            <w:jc w:val="both"/>
                            <w:rPr>
                              <w:color w:val="000000"/>
                            </w:rPr>
                          </w:pPr>
                          <w:sdt>
                            <w:sdtPr>
                              <w:alias w:val="Numeris"/>
                              <w:tag w:val="nr_5ec2b2b9b65349e0a68f86cdb886770a"/>
                              <w:id w:val="-1819406857"/>
                              <w:lock w:val="sdtLocked"/>
                            </w:sdtPr>
                            <w:sdtEndPr/>
                            <w:sdtContent>
                              <w:r w:rsidR="005979E4">
                                <w:rPr>
                                  <w:color w:val="000000"/>
                                </w:rPr>
                                <w:t>11.4.7</w:t>
                              </w:r>
                            </w:sdtContent>
                          </w:sdt>
                          <w:r w:rsidR="005979E4">
                            <w:rPr>
                              <w:color w:val="000000"/>
                            </w:rPr>
                            <w:t>. NA – asmuo, kuriam yra patiektos prekės (pvz., žemės ūkio veiklos subjektas; asmuo, suskystintas dujas naudojantis buitinėms reikmėms; asmuo, šildymui skirtą kurą naudojantis patalpų šildymui; asmuo, energinius produktus naudojantis gamybiniuose, technologiniuose ir pan. procesuose; asmuo, nuo akcizų atleistas suslėgtas gamtines dujas naudojantis vietinio (miesto ir priemiestinio) reguliaraus susisiekimo autobusams);</w:t>
                          </w:r>
                        </w:p>
                      </w:sdtContent>
                    </w:sdt>
                  </w:sdtContent>
                </w:sdt>
                <w:sdt>
                  <w:sdtPr>
                    <w:alias w:val="11.5 p."/>
                    <w:tag w:val="part_dafee79048c64b83b531b5f7302dc3e3"/>
                    <w:id w:val="1049502889"/>
                    <w:lock w:val="sdtLocked"/>
                  </w:sdtPr>
                  <w:sdtEndPr/>
                  <w:sdtContent>
                    <w:p w14:paraId="38B25188" w14:textId="77777777" w:rsidR="00E07D5D" w:rsidRDefault="00FC3E10">
                      <w:pPr>
                        <w:widowControl w:val="0"/>
                        <w:suppressAutoHyphens/>
                        <w:ind w:firstLine="567"/>
                        <w:jc w:val="both"/>
                        <w:rPr>
                          <w:color w:val="000000"/>
                        </w:rPr>
                      </w:pPr>
                      <w:sdt>
                        <w:sdtPr>
                          <w:alias w:val="Numeris"/>
                          <w:tag w:val="nr_dafee79048c64b83b531b5f7302dc3e3"/>
                          <w:id w:val="773519132"/>
                          <w:lock w:val="sdtLocked"/>
                        </w:sdtPr>
                        <w:sdtEndPr/>
                        <w:sdtContent>
                          <w:r w:rsidR="005979E4">
                            <w:rPr>
                              <w:color w:val="000000"/>
                            </w:rPr>
                            <w:t>11.5</w:t>
                          </w:r>
                        </w:sdtContent>
                      </w:sdt>
                      <w:r w:rsidR="005979E4">
                        <w:rPr>
                          <w:color w:val="000000"/>
                        </w:rPr>
                        <w:t>. „Dalyvio numeris“</w:t>
                      </w:r>
                      <w:r w:rsidR="005979E4">
                        <w:rPr>
                          <w:i/>
                          <w:iCs/>
                          <w:color w:val="000000"/>
                        </w:rPr>
                        <w:t xml:space="preserve"> – </w:t>
                      </w:r>
                      <w:r w:rsidR="005979E4">
                        <w:rPr>
                          <w:color w:val="000000"/>
                        </w:rPr>
                        <w:t>turi būti nurodomi tokie numeriai:</w:t>
                      </w:r>
                    </w:p>
                    <w:sdt>
                      <w:sdtPr>
                        <w:alias w:val="11.5.1 p."/>
                        <w:tag w:val="part_9b7086d610e34b01a409f872ad772c99"/>
                        <w:id w:val="-1456400021"/>
                        <w:lock w:val="sdtLocked"/>
                      </w:sdtPr>
                      <w:sdtEndPr/>
                      <w:sdtContent>
                        <w:p w14:paraId="38B25189" w14:textId="77777777" w:rsidR="00E07D5D" w:rsidRDefault="00FC3E10">
                          <w:pPr>
                            <w:widowControl w:val="0"/>
                            <w:suppressAutoHyphens/>
                            <w:ind w:firstLine="567"/>
                            <w:jc w:val="both"/>
                            <w:rPr>
                              <w:color w:val="000000"/>
                            </w:rPr>
                          </w:pPr>
                          <w:sdt>
                            <w:sdtPr>
                              <w:alias w:val="Numeris"/>
                              <w:tag w:val="nr_9b7086d610e34b01a409f872ad772c99"/>
                              <w:id w:val="1245916665"/>
                              <w:lock w:val="sdtLocked"/>
                            </w:sdtPr>
                            <w:sdtEndPr/>
                            <w:sdtContent>
                              <w:r w:rsidR="005979E4">
                                <w:rPr>
                                  <w:color w:val="000000"/>
                                </w:rPr>
                                <w:t>11.5.1</w:t>
                              </w:r>
                            </w:sdtContent>
                          </w:sdt>
                          <w:r w:rsidR="005979E4">
                            <w:rPr>
                              <w:color w:val="000000"/>
                            </w:rPr>
                            <w:t>. kai įsigyjama iš:</w:t>
                          </w:r>
                        </w:p>
                        <w:sdt>
                          <w:sdtPr>
                            <w:alias w:val="11.5.1.1 p."/>
                            <w:tag w:val="part_1d79cacc29a74a56a878db4e37a6e8d8"/>
                            <w:id w:val="1487432377"/>
                            <w:lock w:val="sdtLocked"/>
                          </w:sdtPr>
                          <w:sdtEndPr/>
                          <w:sdtContent>
                            <w:p w14:paraId="38B2518A" w14:textId="77777777" w:rsidR="00E07D5D" w:rsidRDefault="00FC3E10">
                              <w:pPr>
                                <w:widowControl w:val="0"/>
                                <w:suppressAutoHyphens/>
                                <w:ind w:firstLine="567"/>
                                <w:jc w:val="both"/>
                                <w:rPr>
                                  <w:color w:val="000000"/>
                                </w:rPr>
                              </w:pPr>
                              <w:sdt>
                                <w:sdtPr>
                                  <w:alias w:val="Numeris"/>
                                  <w:tag w:val="nr_1d79cacc29a74a56a878db4e37a6e8d8"/>
                                  <w:id w:val="-30262317"/>
                                  <w:lock w:val="sdtLocked"/>
                                </w:sdtPr>
                                <w:sdtEndPr/>
                                <w:sdtContent>
                                  <w:r w:rsidR="005979E4">
                                    <w:rPr>
                                      <w:color w:val="000000"/>
                                    </w:rPr>
                                    <w:t>11.5.1.1</w:t>
                                  </w:r>
                                </w:sdtContent>
                              </w:sdt>
                              <w:r w:rsidR="005979E4">
                                <w:rPr>
                                  <w:color w:val="000000"/>
                                </w:rPr>
                                <w:t>. sandėlio (skiltyje „dalyvio tipas“ nurodyta „SN“) turi būti nurodomas sandėlio identifikacinis numeris;</w:t>
                              </w:r>
                            </w:p>
                          </w:sdtContent>
                        </w:sdt>
                        <w:sdt>
                          <w:sdtPr>
                            <w:alias w:val="11.5.1.2 p."/>
                            <w:tag w:val="part_bca353304b0d417990eea0995b2a183d"/>
                            <w:id w:val="-1265914335"/>
                            <w:lock w:val="sdtLocked"/>
                          </w:sdtPr>
                          <w:sdtEndPr/>
                          <w:sdtContent>
                            <w:p w14:paraId="38B2518B" w14:textId="77777777" w:rsidR="00E07D5D" w:rsidRDefault="00FC3E10">
                              <w:pPr>
                                <w:widowControl w:val="0"/>
                                <w:suppressAutoHyphens/>
                                <w:ind w:firstLine="567"/>
                                <w:jc w:val="both"/>
                                <w:rPr>
                                  <w:color w:val="000000"/>
                                </w:rPr>
                              </w:pPr>
                              <w:sdt>
                                <w:sdtPr>
                                  <w:alias w:val="Numeris"/>
                                  <w:tag w:val="nr_bca353304b0d417990eea0995b2a183d"/>
                                  <w:id w:val="-1606720538"/>
                                  <w:lock w:val="sdtLocked"/>
                                </w:sdtPr>
                                <w:sdtEndPr/>
                                <w:sdtContent>
                                  <w:r w:rsidR="005979E4">
                                    <w:rPr>
                                      <w:color w:val="000000"/>
                                    </w:rPr>
                                    <w:t>11.5.1.2</w:t>
                                  </w:r>
                                </w:sdtContent>
                              </w:sdt>
                              <w:r w:rsidR="005979E4">
                                <w:rPr>
                                  <w:color w:val="000000"/>
                                </w:rPr>
                                <w:t>. registruoto gavėjo (skiltyje „dalyvio tipas“ nurodyta „GA“) – turi būti nurodomas registruoto gavėjo identifikacinis numeris;</w:t>
                              </w:r>
                            </w:p>
                          </w:sdtContent>
                        </w:sdt>
                        <w:sdt>
                          <w:sdtPr>
                            <w:alias w:val="11.5.1.3 p."/>
                            <w:tag w:val="part_4c8b48d708e844c4b41fbd055069701a"/>
                            <w:id w:val="1501008213"/>
                            <w:lock w:val="sdtLocked"/>
                          </w:sdtPr>
                          <w:sdtEndPr/>
                          <w:sdtContent>
                            <w:p w14:paraId="38B2518C" w14:textId="77777777" w:rsidR="00E07D5D" w:rsidRDefault="00FC3E10">
                              <w:pPr>
                                <w:widowControl w:val="0"/>
                                <w:suppressAutoHyphens/>
                                <w:ind w:firstLine="567"/>
                                <w:jc w:val="both"/>
                                <w:rPr>
                                  <w:color w:val="000000"/>
                                </w:rPr>
                              </w:pPr>
                              <w:sdt>
                                <w:sdtPr>
                                  <w:alias w:val="Numeris"/>
                                  <w:tag w:val="nr_4c8b48d708e844c4b41fbd055069701a"/>
                                  <w:id w:val="-1640562547"/>
                                  <w:lock w:val="sdtLocked"/>
                                </w:sdtPr>
                                <w:sdtEndPr/>
                                <w:sdtContent>
                                  <w:r w:rsidR="005979E4">
                                    <w:rPr>
                                      <w:color w:val="000000"/>
                                    </w:rPr>
                                    <w:t>11.5.1.3</w:t>
                                  </w:r>
                                </w:sdtContent>
                              </w:sdt>
                              <w:r w:rsidR="005979E4">
                                <w:rPr>
                                  <w:color w:val="000000"/>
                                </w:rPr>
                                <w:t>. laikinai registruoto gavėjo (skiltyje „dalyvio tipas“ nurodyta „NP“) – turi būti nurodomas laikinai registruoto gavėjo identifikacinis numeris;</w:t>
                              </w:r>
                            </w:p>
                          </w:sdtContent>
                        </w:sdt>
                        <w:sdt>
                          <w:sdtPr>
                            <w:alias w:val="11.5.1.4 p."/>
                            <w:tag w:val="part_e0f6848a56eb4fc482be0b07519166e8"/>
                            <w:id w:val="1080555017"/>
                            <w:lock w:val="sdtLocked"/>
                          </w:sdtPr>
                          <w:sdtEndPr/>
                          <w:sdtContent>
                            <w:p w14:paraId="38B2518D" w14:textId="77777777" w:rsidR="00E07D5D" w:rsidRDefault="00FC3E10">
                              <w:pPr>
                                <w:widowControl w:val="0"/>
                                <w:suppressAutoHyphens/>
                                <w:ind w:firstLine="567"/>
                                <w:jc w:val="both"/>
                                <w:rPr>
                                  <w:color w:val="000000"/>
                                </w:rPr>
                              </w:pPr>
                              <w:sdt>
                                <w:sdtPr>
                                  <w:alias w:val="Numeris"/>
                                  <w:tag w:val="nr_e0f6848a56eb4fc482be0b07519166e8"/>
                                  <w:id w:val="-854341577"/>
                                  <w:lock w:val="sdtLocked"/>
                                </w:sdtPr>
                                <w:sdtEndPr/>
                                <w:sdtContent>
                                  <w:r w:rsidR="005979E4">
                                    <w:rPr>
                                      <w:color w:val="000000"/>
                                    </w:rPr>
                                    <w:t>11.5.1.4</w:t>
                                  </w:r>
                                </w:sdtContent>
                              </w:sdt>
                              <w:r w:rsidR="005979E4">
                                <w:rPr>
                                  <w:color w:val="000000"/>
                                </w:rPr>
                                <w:t>. juridinio asmens, iš kitų Europos Sąjungos valstybių narių komerciniams tikslams gaunančio akcizais apmokestinamas prekes, kurioms netaikomas akcizų mokėjimo laikino atidėjimo režimas (skiltyje „dalyvio tipas“ nurodyta „VA“) – turi būti nurodomas AVMI išduoto patvirtinimo, kad už akcizais apmokestinamas prekes, atgabenamas komerciniams tikslams, akcizų sumokėjimas Lietuvos Respublikoje garantuotas, numeris;</w:t>
                              </w:r>
                            </w:p>
                          </w:sdtContent>
                        </w:sdt>
                        <w:sdt>
                          <w:sdtPr>
                            <w:alias w:val="11.5.1.5 p."/>
                            <w:tag w:val="part_2cd4ee47d5724dd2803e38b9adc0fc7d"/>
                            <w:id w:val="-695381414"/>
                            <w:lock w:val="sdtLocked"/>
                          </w:sdtPr>
                          <w:sdtEndPr/>
                          <w:sdtContent>
                            <w:p w14:paraId="38B2518E" w14:textId="77777777" w:rsidR="00E07D5D" w:rsidRDefault="00FC3E10">
                              <w:pPr>
                                <w:widowControl w:val="0"/>
                                <w:suppressAutoHyphens/>
                                <w:ind w:firstLine="567"/>
                                <w:jc w:val="both"/>
                                <w:rPr>
                                  <w:color w:val="000000"/>
                                  <w:spacing w:val="-6"/>
                                </w:rPr>
                              </w:pPr>
                              <w:sdt>
                                <w:sdtPr>
                                  <w:alias w:val="Numeris"/>
                                  <w:tag w:val="nr_2cd4ee47d5724dd2803e38b9adc0fc7d"/>
                                  <w:id w:val="445669440"/>
                                  <w:lock w:val="sdtLocked"/>
                                </w:sdtPr>
                                <w:sdtEndPr/>
                                <w:sdtContent>
                                  <w:r w:rsidR="005979E4">
                                    <w:rPr>
                                      <w:color w:val="000000"/>
                                      <w:spacing w:val="-6"/>
                                    </w:rPr>
                                    <w:t>11.5.1.5</w:t>
                                  </w:r>
                                </w:sdtContent>
                              </w:sdt>
                              <w:r w:rsidR="005979E4">
                                <w:rPr>
                                  <w:color w:val="000000"/>
                                  <w:spacing w:val="-6"/>
                                </w:rPr>
                                <w:t>. asmens, tiekiančio prekes (skiltyje „dalyvio tipas“ nurodyta „TK“) – turi būti nurodomas atitinkamo leidimo numeris;</w:t>
                              </w:r>
                            </w:p>
                          </w:sdtContent>
                        </w:sdt>
                      </w:sdtContent>
                    </w:sdt>
                    <w:sdt>
                      <w:sdtPr>
                        <w:alias w:val="11.5.2 p."/>
                        <w:tag w:val="part_0b917656f64e4962b0c4e9af1791548d"/>
                        <w:id w:val="-1872605645"/>
                        <w:lock w:val="sdtLocked"/>
                      </w:sdtPr>
                      <w:sdtEndPr/>
                      <w:sdtContent>
                        <w:p w14:paraId="38B2518F" w14:textId="77777777" w:rsidR="00E07D5D" w:rsidRDefault="00FC3E10">
                          <w:pPr>
                            <w:widowControl w:val="0"/>
                            <w:suppressAutoHyphens/>
                            <w:ind w:firstLine="567"/>
                            <w:jc w:val="both"/>
                            <w:rPr>
                              <w:color w:val="000000"/>
                            </w:rPr>
                          </w:pPr>
                          <w:sdt>
                            <w:sdtPr>
                              <w:alias w:val="Numeris"/>
                              <w:tag w:val="nr_0b917656f64e4962b0c4e9af1791548d"/>
                              <w:id w:val="1766658865"/>
                              <w:lock w:val="sdtLocked"/>
                            </w:sdtPr>
                            <w:sdtEndPr/>
                            <w:sdtContent>
                              <w:r w:rsidR="005979E4">
                                <w:rPr>
                                  <w:color w:val="000000"/>
                                </w:rPr>
                                <w:t>11.5.2</w:t>
                              </w:r>
                            </w:sdtContent>
                          </w:sdt>
                          <w:r w:rsidR="005979E4">
                            <w:rPr>
                              <w:color w:val="000000"/>
                            </w:rPr>
                            <w:t>. kai ataskaitą teikiantis asmuo prekes importavo (skiltyje „dalyvio tipas“ nurodyta „IR“), išskyrus atvejus, kai importuotos prekės nugabenamos į ataskaitą teikiančio asmens sandėlį ir dėl to neatsiranda prievolė mokėti importo akcizų – turi būti nurodomas bendrojo dokumento numeris;</w:t>
                          </w:r>
                        </w:p>
                      </w:sdtContent>
                    </w:sdt>
                    <w:sdt>
                      <w:sdtPr>
                        <w:alias w:val="11.5.3 p."/>
                        <w:tag w:val="part_d2f5eaae614843c187f0fee1112fd0ac"/>
                        <w:id w:val="1403256030"/>
                        <w:lock w:val="sdtLocked"/>
                      </w:sdtPr>
                      <w:sdtEndPr/>
                      <w:sdtContent>
                        <w:p w14:paraId="38B25190" w14:textId="77777777" w:rsidR="00E07D5D" w:rsidRDefault="00FC3E10">
                          <w:pPr>
                            <w:widowControl w:val="0"/>
                            <w:suppressAutoHyphens/>
                            <w:ind w:firstLine="567"/>
                            <w:jc w:val="both"/>
                            <w:rPr>
                              <w:color w:val="000000"/>
                            </w:rPr>
                          </w:pPr>
                          <w:sdt>
                            <w:sdtPr>
                              <w:alias w:val="Numeris"/>
                              <w:tag w:val="nr_d2f5eaae614843c187f0fee1112fd0ac"/>
                              <w:id w:val="1296331228"/>
                              <w:lock w:val="sdtLocked"/>
                            </w:sdtPr>
                            <w:sdtEndPr/>
                            <w:sdtContent>
                              <w:r w:rsidR="005979E4">
                                <w:rPr>
                                  <w:color w:val="000000"/>
                                </w:rPr>
                                <w:t>11.5.3</w:t>
                              </w:r>
                            </w:sdtContent>
                          </w:sdt>
                          <w:r w:rsidR="005979E4">
                            <w:rPr>
                              <w:color w:val="000000"/>
                            </w:rPr>
                            <w:t xml:space="preserve">. kai patiekiama asmeniui, naudojančiam prekes (skiltyje „dalyvio tipas“ nurodyta „NA“), turi būti nurodomas atitinkamo leidimo naudoti akcizais apmokestinamas prekes, kurioms taikomos akcizų lengvatos, numeris, prekes patiekus taisyklių 6.6–6.7 punktuose nurodytiems asmenims, turi būti nurodomas atitinkamo leidimo registracijos akcizų </w:t>
                          </w:r>
                          <w:r w:rsidR="005979E4">
                            <w:rPr>
                              <w:color w:val="000000"/>
                            </w:rPr>
                            <w:lastRenderedPageBreak/>
                            <w:t>informacinėje sistemoje numeris;</w:t>
                          </w:r>
                        </w:p>
                      </w:sdtContent>
                    </w:sdt>
                  </w:sdtContent>
                </w:sdt>
                <w:sdt>
                  <w:sdtPr>
                    <w:alias w:val="11.6 p."/>
                    <w:tag w:val="part_3eca0777d56a4a00b7a17f28d064f697"/>
                    <w:id w:val="1526599117"/>
                    <w:lock w:val="sdtLocked"/>
                  </w:sdtPr>
                  <w:sdtEndPr/>
                  <w:sdtContent>
                    <w:p w14:paraId="38B25191" w14:textId="77777777" w:rsidR="00E07D5D" w:rsidRDefault="00FC3E10">
                      <w:pPr>
                        <w:widowControl w:val="0"/>
                        <w:suppressAutoHyphens/>
                        <w:ind w:firstLine="567"/>
                        <w:jc w:val="both"/>
                        <w:rPr>
                          <w:color w:val="000000"/>
                        </w:rPr>
                      </w:pPr>
                      <w:sdt>
                        <w:sdtPr>
                          <w:alias w:val="Numeris"/>
                          <w:tag w:val="nr_3eca0777d56a4a00b7a17f28d064f697"/>
                          <w:id w:val="-1219048589"/>
                          <w:lock w:val="sdtLocked"/>
                        </w:sdtPr>
                        <w:sdtEndPr/>
                        <w:sdtContent>
                          <w:r w:rsidR="005979E4">
                            <w:rPr>
                              <w:color w:val="000000"/>
                            </w:rPr>
                            <w:t>11.6</w:t>
                          </w:r>
                        </w:sdtContent>
                      </w:sdt>
                      <w:r w:rsidR="005979E4">
                        <w:rPr>
                          <w:color w:val="000000"/>
                        </w:rPr>
                        <w:t>. „Dalyvio kodas“ – turi būti rašomas asmens, iš kurio įsigytos (kuriam patiektos) prekės, mokesčių mokėtojo identifikacinis numeris (kodas). Jeigu prekės:</w:t>
                      </w:r>
                    </w:p>
                    <w:sdt>
                      <w:sdtPr>
                        <w:alias w:val="11.6.1 p."/>
                        <w:tag w:val="part_ad2b0852677e40b4b12faa104457a804"/>
                        <w:id w:val="1195124449"/>
                        <w:lock w:val="sdtLocked"/>
                      </w:sdtPr>
                      <w:sdtEndPr/>
                      <w:sdtContent>
                        <w:p w14:paraId="38B25192" w14:textId="77777777" w:rsidR="00E07D5D" w:rsidRDefault="00FC3E10">
                          <w:pPr>
                            <w:widowControl w:val="0"/>
                            <w:suppressAutoHyphens/>
                            <w:ind w:firstLine="567"/>
                            <w:jc w:val="both"/>
                            <w:rPr>
                              <w:color w:val="000000"/>
                              <w:spacing w:val="-4"/>
                            </w:rPr>
                          </w:pPr>
                          <w:sdt>
                            <w:sdtPr>
                              <w:alias w:val="Numeris"/>
                              <w:tag w:val="nr_ad2b0852677e40b4b12faa104457a804"/>
                              <w:id w:val="1487672325"/>
                              <w:lock w:val="sdtLocked"/>
                            </w:sdtPr>
                            <w:sdtEndPr/>
                            <w:sdtContent>
                              <w:r w:rsidR="005979E4">
                                <w:rPr>
                                  <w:color w:val="000000"/>
                                  <w:spacing w:val="-4"/>
                                </w:rPr>
                                <w:t>11.6.1</w:t>
                              </w:r>
                            </w:sdtContent>
                          </w:sdt>
                          <w:r w:rsidR="005979E4">
                            <w:rPr>
                              <w:color w:val="000000"/>
                              <w:spacing w:val="-4"/>
                            </w:rPr>
                            <w:t>. importuotos, turi būti nurodomas asmens, teikiančio ataskaitą, mokesčių mokėtojo identifikacinis numeris (kodas);</w:t>
                          </w:r>
                        </w:p>
                      </w:sdtContent>
                    </w:sdt>
                    <w:sdt>
                      <w:sdtPr>
                        <w:alias w:val="11.6.2 p."/>
                        <w:tag w:val="part_f58d76839497460b9026772646e82bf4"/>
                        <w:id w:val="929927359"/>
                        <w:lock w:val="sdtLocked"/>
                      </w:sdtPr>
                      <w:sdtEndPr/>
                      <w:sdtContent>
                        <w:p w14:paraId="38B25193" w14:textId="77777777" w:rsidR="00E07D5D" w:rsidRDefault="00FC3E10">
                          <w:pPr>
                            <w:widowControl w:val="0"/>
                            <w:suppressAutoHyphens/>
                            <w:ind w:firstLine="567"/>
                            <w:jc w:val="both"/>
                            <w:rPr>
                              <w:color w:val="000000"/>
                              <w:spacing w:val="-2"/>
                            </w:rPr>
                          </w:pPr>
                          <w:sdt>
                            <w:sdtPr>
                              <w:alias w:val="Numeris"/>
                              <w:tag w:val="nr_f58d76839497460b9026772646e82bf4"/>
                              <w:id w:val="-976913576"/>
                              <w:lock w:val="sdtLocked"/>
                            </w:sdtPr>
                            <w:sdtEndPr/>
                            <w:sdtContent>
                              <w:r w:rsidR="005979E4">
                                <w:rPr>
                                  <w:color w:val="000000"/>
                                  <w:spacing w:val="-2"/>
                                </w:rPr>
                                <w:t>11.6.2</w:t>
                              </w:r>
                            </w:sdtContent>
                          </w:sdt>
                          <w:r w:rsidR="005979E4">
                            <w:rPr>
                              <w:color w:val="000000"/>
                              <w:spacing w:val="-2"/>
                            </w:rPr>
                            <w:t>. įsigytos iš sandėlio, turi būti nurodomas sandėlio savininko mokesčių mokėtojo identifikacinis numeris (kodas).</w:t>
                          </w:r>
                        </w:p>
                        <w:p w14:paraId="38B25194" w14:textId="77777777" w:rsidR="00E07D5D" w:rsidRDefault="005979E4">
                          <w:pPr>
                            <w:widowControl w:val="0"/>
                            <w:suppressAutoHyphens/>
                            <w:ind w:firstLine="567"/>
                            <w:jc w:val="both"/>
                            <w:rPr>
                              <w:color w:val="000000"/>
                              <w:spacing w:val="-4"/>
                            </w:rPr>
                          </w:pPr>
                          <w:r>
                            <w:rPr>
                              <w:color w:val="000000"/>
                              <w:spacing w:val="-4"/>
                            </w:rPr>
                            <w:t>Skiltyse „Dalyvio numeris“, „Dalyvio kodas“ ataskaitą teikiantis asmuo turi nurodyti savo duomenis, jeigu iš kitos Europos Sąjungos valstybės narės prekes, kurioms taikomas akcizų mokėjimo laikino atidėjimo režimas, atsigabeno kaip registruotas gavėjas, laikinai registruotas gavėjas arba akcizais apmokestinamų prekių, kurių akcizai sumokėti, atsigabeno iš kitų Europos Sąjungos valstybių narių verslo tikslais, arba jei akmens anglis, koksą ir/ar lignitą atsigabeno pagal registruoto tiekėjo leidimą, arba prekes įsigijo iš savo sandėlio ar specialaus sandėlio, arba įsigijo tiektinas nuo akcizų atleistas suslėgtas gamtines dujas ir pan.</w:t>
                          </w:r>
                        </w:p>
                      </w:sdtContent>
                    </w:sdt>
                  </w:sdtContent>
                </w:sdt>
                <w:sdt>
                  <w:sdtPr>
                    <w:alias w:val="11.7 p."/>
                    <w:tag w:val="part_4355cf0cc3784bdd9377f48a5f89b7fe"/>
                    <w:id w:val="-569956410"/>
                    <w:lock w:val="sdtLocked"/>
                  </w:sdtPr>
                  <w:sdtEndPr/>
                  <w:sdtContent>
                    <w:p w14:paraId="38B25195" w14:textId="77777777" w:rsidR="00E07D5D" w:rsidRDefault="00FC3E10">
                      <w:pPr>
                        <w:widowControl w:val="0"/>
                        <w:suppressAutoHyphens/>
                        <w:ind w:firstLine="567"/>
                        <w:jc w:val="both"/>
                        <w:rPr>
                          <w:color w:val="000000"/>
                        </w:rPr>
                      </w:pPr>
                      <w:sdt>
                        <w:sdtPr>
                          <w:alias w:val="Numeris"/>
                          <w:tag w:val="nr_4355cf0cc3784bdd9377f48a5f89b7fe"/>
                          <w:id w:val="-1127148368"/>
                          <w:lock w:val="sdtLocked"/>
                        </w:sdtPr>
                        <w:sdtEndPr/>
                        <w:sdtContent>
                          <w:r w:rsidR="005979E4">
                            <w:rPr>
                              <w:color w:val="000000"/>
                            </w:rPr>
                            <w:t>11.7</w:t>
                          </w:r>
                        </w:sdtContent>
                      </w:sdt>
                      <w:r w:rsidR="005979E4">
                        <w:rPr>
                          <w:color w:val="000000"/>
                        </w:rPr>
                        <w:t xml:space="preserve">. „Tarifinė grupė“ – turi būti įrašomas įsigytų, patiektų ar / 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(Žin., 2002, Nr. </w:t>
                      </w:r>
                      <w:hyperlink r:id="rId29" w:tgtFrame="_blank" w:history="1">
                        <w:r w:rsidR="005979E4">
                          <w:rPr>
                            <w:color w:val="0000FF" w:themeColor="hyperlink"/>
                            <w:u w:val="single"/>
                          </w:rPr>
                          <w:t>61-2489</w:t>
                        </w:r>
                      </w:hyperlink>
                      <w:r w:rsidR="005979E4">
                        <w:rPr>
                          <w:color w:val="000000"/>
                        </w:rPr>
                        <w:t xml:space="preserve">; 2010, Nr. </w:t>
                      </w:r>
                      <w:hyperlink r:id="rId30" w:tgtFrame="_blank" w:history="1">
                        <w:r w:rsidR="005979E4">
                          <w:rPr>
                            <w:color w:val="0000FF" w:themeColor="hyperlink"/>
                            <w:u w:val="single"/>
                          </w:rPr>
                          <w:t>58-2872</w:t>
                        </w:r>
                      </w:hyperlink>
                      <w:r w:rsidR="005979E4">
                        <w:rPr>
                          <w:color w:val="000000"/>
                        </w:rPr>
                        <w:t>);</w:t>
                      </w:r>
                    </w:p>
                  </w:sdtContent>
                </w:sdt>
                <w:sdt>
                  <w:sdtPr>
                    <w:alias w:val="11.8 p."/>
                    <w:tag w:val="part_e4bbd15d32aa4a66995ec6f9bd74350e"/>
                    <w:id w:val="90669482"/>
                    <w:lock w:val="sdtLocked"/>
                  </w:sdtPr>
                  <w:sdtEndPr/>
                  <w:sdtContent>
                    <w:p w14:paraId="38B25196" w14:textId="77777777" w:rsidR="00E07D5D" w:rsidRDefault="00FC3E10">
                      <w:pPr>
                        <w:widowControl w:val="0"/>
                        <w:suppressAutoHyphens/>
                        <w:ind w:firstLine="567"/>
                        <w:jc w:val="both"/>
                        <w:rPr>
                          <w:color w:val="000000"/>
                        </w:rPr>
                      </w:pPr>
                      <w:sdt>
                        <w:sdtPr>
                          <w:alias w:val="Numeris"/>
                          <w:tag w:val="nr_e4bbd15d32aa4a66995ec6f9bd74350e"/>
                          <w:id w:val="472410538"/>
                          <w:lock w:val="sdtLocked"/>
                        </w:sdtPr>
                        <w:sdtEndPr/>
                        <w:sdtContent>
                          <w:r w:rsidR="005979E4">
                            <w:rPr>
                              <w:color w:val="000000"/>
                            </w:rPr>
                            <w:t>11.8</w:t>
                          </w:r>
                        </w:sdtContent>
                      </w:sdt>
                      <w:r w:rsidR="005979E4">
                        <w:rPr>
                          <w:color w:val="000000"/>
                        </w:rPr>
                        <w:t>. „KN“ – turi būti rašomas prekės kodas pagal KN;</w:t>
                      </w:r>
                    </w:p>
                  </w:sdtContent>
                </w:sdt>
                <w:sdt>
                  <w:sdtPr>
                    <w:alias w:val="11.9 p."/>
                    <w:tag w:val="part_b5abe2c6416a422bb78c3d0920bcacad"/>
                    <w:id w:val="760496870"/>
                    <w:lock w:val="sdtLocked"/>
                  </w:sdtPr>
                  <w:sdtEndPr/>
                  <w:sdtContent>
                    <w:p w14:paraId="38B25197" w14:textId="77777777" w:rsidR="00E07D5D" w:rsidRDefault="00FC3E10">
                      <w:pPr>
                        <w:widowControl w:val="0"/>
                        <w:suppressAutoHyphens/>
                        <w:ind w:firstLine="567"/>
                        <w:jc w:val="both"/>
                        <w:rPr>
                          <w:color w:val="000000"/>
                          <w:spacing w:val="-2"/>
                        </w:rPr>
                      </w:pPr>
                      <w:sdt>
                        <w:sdtPr>
                          <w:alias w:val="Numeris"/>
                          <w:tag w:val="nr_b5abe2c6416a422bb78c3d0920bcacad"/>
                          <w:id w:val="-1429427365"/>
                          <w:lock w:val="sdtLocked"/>
                        </w:sdtPr>
                        <w:sdtEndPr/>
                        <w:sdtContent>
                          <w:r w:rsidR="005979E4">
                            <w:rPr>
                              <w:color w:val="000000"/>
                              <w:spacing w:val="-2"/>
                            </w:rPr>
                            <w:t>11.9</w:t>
                          </w:r>
                        </w:sdtContent>
                      </w:sdt>
                      <w:r w:rsidR="005979E4">
                        <w:rPr>
                          <w:color w:val="000000"/>
                          <w:spacing w:val="-2"/>
                        </w:rPr>
                        <w:t>. „Kiekis“ – pagal kiekvieną prekių tarifinę grupę rašomas patiektų (sunaudotų) prekių kiekis. Kiekis rašomas 1992 m. rugsėjo 11 d. Europos Komisijos reglamente 2719/92/EEB dėl gabenimo dokumento gabenant akcizais apmokestinamus produktus, kai jiems taikomas akcizų mokėjimo laikino atidėjimo režimas, nustatytais matavimo vienetais, nurodomais prekių gabenimo dokumentuose (pvz., etilo alkoholis – litrais grynojo (100 proc.) alkoholio, denatūruotas etilo alkoholis – litrais, šildymo kuras – litrais, mazutas – kilogramais, energiniai produktai – litrais arba kilogramais, suskystintos dujos – kilogramais.</w:t>
                      </w:r>
                    </w:p>
                    <w:p w14:paraId="38B25198" w14:textId="77777777" w:rsidR="00E07D5D" w:rsidRDefault="005979E4">
                      <w:pPr>
                        <w:widowControl w:val="0"/>
                        <w:suppressAutoHyphens/>
                        <w:ind w:firstLine="567"/>
                        <w:jc w:val="both"/>
                        <w:rPr>
                          <w:color w:val="000000"/>
                        </w:rPr>
                      </w:pPr>
                      <w:r>
                        <w:rPr>
                          <w:color w:val="000000"/>
                        </w:rPr>
                        <w:t>Etilo alkoholio ir alkoholinių gėrimų faktinė alkoholio koncentracija turi būti nurodoma esant 20° C temperatūrai. Naftos produktų tankis turi būti nurodomas esant 15° C temperatūrai.</w:t>
                      </w:r>
                    </w:p>
                    <w:p w14:paraId="38B25199" w14:textId="77777777" w:rsidR="00E07D5D" w:rsidRDefault="005979E4">
                      <w:pPr>
                        <w:widowControl w:val="0"/>
                        <w:suppressAutoHyphens/>
                        <w:ind w:firstLine="567"/>
                        <w:jc w:val="both"/>
                        <w:rPr>
                          <w:color w:val="000000"/>
                        </w:rPr>
                      </w:pPr>
                      <w:r>
                        <w:rPr>
                          <w:color w:val="000000"/>
                        </w:rPr>
                        <w:t>Akmens anglių, kokso ir / ar lignito kiekis turi būti nurodomas kilogramais.</w:t>
                      </w:r>
                    </w:p>
                    <w:p w14:paraId="38B2519A" w14:textId="77777777" w:rsidR="00E07D5D" w:rsidRDefault="005979E4">
                      <w:pPr>
                        <w:widowControl w:val="0"/>
                        <w:suppressAutoHyphens/>
                        <w:ind w:firstLine="567"/>
                        <w:jc w:val="both"/>
                        <w:rPr>
                          <w:color w:val="000000"/>
                        </w:rPr>
                      </w:pPr>
                      <w:r>
                        <w:rPr>
                          <w:color w:val="000000"/>
                        </w:rPr>
                        <w:t>Suslėgtų gamtinių dujų, skirtų naudoti vietinio (miesto ir priemiestinio) reguliaraus susisiekimo autobusams, kiekis turi būti nurodomas kubiniais metrais.</w:t>
                      </w:r>
                    </w:p>
                  </w:sdtContent>
                </w:sdt>
                <w:sdt>
                  <w:sdtPr>
                    <w:alias w:val="11.10 p."/>
                    <w:tag w:val="part_4ec65dc859ba42be95d50be0cf0940ed"/>
                    <w:id w:val="2015878287"/>
                    <w:lock w:val="sdtLocked"/>
                  </w:sdtPr>
                  <w:sdtEndPr/>
                  <w:sdtContent>
                    <w:p w14:paraId="38B2519B" w14:textId="77777777" w:rsidR="00E07D5D" w:rsidRDefault="00FC3E10">
                      <w:pPr>
                        <w:widowControl w:val="0"/>
                        <w:suppressAutoHyphens/>
                        <w:ind w:firstLine="567"/>
                        <w:jc w:val="both"/>
                        <w:rPr>
                          <w:color w:val="000000"/>
                        </w:rPr>
                      </w:pPr>
                      <w:sdt>
                        <w:sdtPr>
                          <w:alias w:val="Numeris"/>
                          <w:tag w:val="nr_4ec65dc859ba42be95d50be0cf0940ed"/>
                          <w:id w:val="-1072880399"/>
                          <w:lock w:val="sdtLocked"/>
                        </w:sdtPr>
                        <w:sdtEndPr/>
                        <w:sdtContent>
                          <w:r w:rsidR="005979E4">
                            <w:rPr>
                              <w:color w:val="000000"/>
                            </w:rPr>
                            <w:t>11.10</w:t>
                          </w:r>
                        </w:sdtContent>
                      </w:sdt>
                      <w:r w:rsidR="005979E4">
                        <w:rPr>
                          <w:color w:val="000000"/>
                        </w:rPr>
                        <w:t>. „Data“</w:t>
                      </w:r>
                      <w:r w:rsidR="005979E4">
                        <w:rPr>
                          <w:i/>
                          <w:iCs/>
                          <w:color w:val="000000"/>
                        </w:rPr>
                        <w:t xml:space="preserve"> –</w:t>
                      </w:r>
                      <w:r w:rsidR="005979E4">
                        <w:rPr>
                          <w:color w:val="000000"/>
                        </w:rPr>
                        <w:t xml:space="preserve"> turi būti rašoma kiekvieno prekių įsigijimo, tiekimo ir / ar sunaudojimo data. Data turi įeiti į ataskaitinį laikotarpį.</w:t>
                      </w:r>
                    </w:p>
                    <w:p w14:paraId="38B2519C" w14:textId="77777777" w:rsidR="00E07D5D" w:rsidRDefault="00FC3E10">
                      <w:pPr>
                        <w:widowControl w:val="0"/>
                        <w:suppressAutoHyphens/>
                        <w:ind w:firstLine="567"/>
                        <w:jc w:val="both"/>
                        <w:rPr>
                          <w:color w:val="000000"/>
                        </w:rPr>
                      </w:pPr>
                    </w:p>
                  </w:sdtContent>
                </w:sdt>
              </w:sdtContent>
            </w:sdt>
          </w:sdtContent>
        </w:sdt>
        <w:sdt>
          <w:sdtPr>
            <w:alias w:val="skyrius"/>
            <w:tag w:val="part_5cf0372b4cfc4496bfb3ed090cac57cc"/>
            <w:id w:val="2004236419"/>
            <w:lock w:val="sdtLocked"/>
          </w:sdtPr>
          <w:sdtEndPr/>
          <w:sdtContent>
            <w:p w14:paraId="38B2519D" w14:textId="77777777" w:rsidR="00E07D5D" w:rsidRDefault="00FC3E10">
              <w:pPr>
                <w:widowControl w:val="0"/>
                <w:suppressAutoHyphens/>
                <w:jc w:val="center"/>
                <w:rPr>
                  <w:b/>
                  <w:bCs/>
                  <w:caps/>
                  <w:color w:val="000000"/>
                </w:rPr>
              </w:pPr>
              <w:sdt>
                <w:sdtPr>
                  <w:alias w:val="Numeris"/>
                  <w:tag w:val="nr_5cf0372b4cfc4496bfb3ed090cac57cc"/>
                  <w:id w:val="1734585226"/>
                  <w:lock w:val="sdtLocked"/>
                </w:sdtPr>
                <w:sdtEndPr/>
                <w:sdtContent>
                  <w:r w:rsidR="005979E4">
                    <w:rPr>
                      <w:b/>
                      <w:bCs/>
                      <w:caps/>
                      <w:color w:val="000000"/>
                    </w:rPr>
                    <w:t>IV</w:t>
                  </w:r>
                </w:sdtContent>
              </w:sdt>
              <w:r w:rsidR="005979E4">
                <w:rPr>
                  <w:b/>
                  <w:bCs/>
                  <w:caps/>
                  <w:color w:val="000000"/>
                </w:rPr>
                <w:t xml:space="preserve">. </w:t>
              </w:r>
              <w:sdt>
                <w:sdtPr>
                  <w:alias w:val="Pavadinimas"/>
                  <w:tag w:val="title_5cf0372b4cfc4496bfb3ed090cac57cc"/>
                  <w:id w:val="614326678"/>
                  <w:lock w:val="sdtLocked"/>
                </w:sdtPr>
                <w:sdtEndPr/>
                <w:sdtContent>
                  <w:r w:rsidR="005979E4">
                    <w:rPr>
                      <w:b/>
                      <w:bCs/>
                      <w:caps/>
                      <w:color w:val="000000"/>
                    </w:rPr>
                    <w:t>BAIGIAMOSIOS NUOSTATOS</w:t>
                  </w:r>
                </w:sdtContent>
              </w:sdt>
            </w:p>
            <w:p w14:paraId="38B2519E" w14:textId="77777777" w:rsidR="00E07D5D" w:rsidRDefault="00E07D5D">
              <w:pPr>
                <w:widowControl w:val="0"/>
                <w:suppressAutoHyphens/>
                <w:ind w:firstLine="567"/>
                <w:jc w:val="both"/>
                <w:rPr>
                  <w:color w:val="000000"/>
                </w:rPr>
              </w:pPr>
            </w:p>
            <w:sdt>
              <w:sdtPr>
                <w:alias w:val="12 p."/>
                <w:tag w:val="part_fe24bd696a26483e99851a0b605f6a1d"/>
                <w:id w:val="1719934940"/>
                <w:lock w:val="sdtLocked"/>
              </w:sdtPr>
              <w:sdtEndPr/>
              <w:sdtContent>
                <w:p w14:paraId="38B251A0" w14:textId="7B666BBB" w:rsidR="00E07D5D" w:rsidRDefault="00FC3E10" w:rsidP="005979E4">
                  <w:pPr>
                    <w:widowControl w:val="0"/>
                    <w:suppressAutoHyphens/>
                    <w:ind w:firstLine="567"/>
                    <w:jc w:val="both"/>
                    <w:rPr>
                      <w:color w:val="000000"/>
                    </w:rPr>
                  </w:pPr>
                  <w:sdt>
                    <w:sdtPr>
                      <w:alias w:val="Numeris"/>
                      <w:tag w:val="nr_fe24bd696a26483e99851a0b605f6a1d"/>
                      <w:id w:val="-1744720525"/>
                      <w:lock w:val="sdtLocked"/>
                    </w:sdtPr>
                    <w:sdtEndPr/>
                    <w:sdtContent>
                      <w:r w:rsidR="005979E4">
                        <w:rPr>
                          <w:color w:val="000000"/>
                        </w:rPr>
                        <w:t>12</w:t>
                      </w:r>
                    </w:sdtContent>
                  </w:sdt>
                  <w:r w:rsidR="005979E4">
                    <w:rPr>
                      <w:color w:val="000000"/>
                    </w:rPr>
                    <w:t>. Jeigu pateikta ataskaita turi būti patikslinta, asmuo turi pateikti naują ataskaitą šiose taisyklėse nustatyta tvarka.</w:t>
                  </w:r>
                </w:p>
              </w:sdtContent>
            </w:sdt>
          </w:sdtContent>
        </w:sdt>
        <w:sdt>
          <w:sdtPr>
            <w:alias w:val="pabaiga"/>
            <w:tag w:val="part_9d844ed9716c468a963beda26d5a2942"/>
            <w:id w:val="1077638637"/>
            <w:lock w:val="sdtLocked"/>
          </w:sdtPr>
          <w:sdtEndPr/>
          <w:sdtContent>
            <w:p w14:paraId="38B251A2" w14:textId="3C740E64" w:rsidR="00E07D5D" w:rsidRDefault="005979E4" w:rsidP="005979E4">
              <w:pPr>
                <w:widowControl w:val="0"/>
                <w:suppressAutoHyphens/>
                <w:jc w:val="center"/>
              </w:pPr>
              <w:r>
                <w:rPr>
                  <w:color w:val="000000"/>
                </w:rPr>
                <w:t>___</w:t>
              </w:r>
              <w:bookmarkStart w:id="0" w:name="_GoBack"/>
              <w:bookmarkEnd w:id="0"/>
              <w:r>
                <w:rPr>
                  <w:color w:val="000000"/>
                </w:rPr>
                <w:t>______________</w:t>
              </w:r>
            </w:p>
          </w:sdtContent>
        </w:sdt>
      </w:sdtContent>
    </w:sdt>
    <w:sectPr w:rsidR="00E07D5D">
      <w:headerReference w:type="even" r:id="rId31"/>
      <w:headerReference w:type="default" r:id="rId32"/>
      <w:footerReference w:type="even" r:id="rId33"/>
      <w:footerReference w:type="default" r:id="rId34"/>
      <w:headerReference w:type="first" r:id="rId35"/>
      <w:footerReference w:type="first" r:id="rId36"/>
      <w:pgSz w:w="11907" w:h="16840" w:code="9"/>
      <w:pgMar w:top="1134" w:right="1134" w:bottom="1134" w:left="1701"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B251A6" w14:textId="77777777" w:rsidR="00E07D5D" w:rsidRDefault="005979E4">
      <w:r>
        <w:separator/>
      </w:r>
    </w:p>
  </w:endnote>
  <w:endnote w:type="continuationSeparator" w:id="0">
    <w:p w14:paraId="38B251A7" w14:textId="77777777" w:rsidR="00E07D5D" w:rsidRDefault="005979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251AA" w14:textId="77777777" w:rsidR="00E07D5D" w:rsidRDefault="00E07D5D">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251AB" w14:textId="77777777" w:rsidR="00E07D5D" w:rsidRDefault="00E07D5D">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251AD" w14:textId="77777777" w:rsidR="00E07D5D" w:rsidRDefault="00E07D5D">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B251A4" w14:textId="77777777" w:rsidR="00E07D5D" w:rsidRDefault="005979E4">
      <w:r>
        <w:separator/>
      </w:r>
    </w:p>
  </w:footnote>
  <w:footnote w:type="continuationSeparator" w:id="0">
    <w:p w14:paraId="38B251A5" w14:textId="77777777" w:rsidR="00E07D5D" w:rsidRDefault="005979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251A8" w14:textId="77777777" w:rsidR="00E07D5D" w:rsidRDefault="00E07D5D">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251A9" w14:textId="77777777" w:rsidR="00E07D5D" w:rsidRDefault="00E07D5D">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251AC" w14:textId="77777777" w:rsidR="00E07D5D" w:rsidRDefault="00E07D5D">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70EC"/>
    <w:rsid w:val="005979E4"/>
    <w:rsid w:val="00C870EC"/>
    <w:rsid w:val="00E07D5D"/>
    <w:rsid w:val="00FC3E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8B25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79E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79E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DD751549E569" TargetMode="External"/><Relationship Id="rId18" Type="http://schemas.openxmlformats.org/officeDocument/2006/relationships/hyperlink" Target="https://www.e-tar.lt/portal/lt/legalAct/TAR.53167F63DDF1" TargetMode="External"/><Relationship Id="rId26" Type="http://schemas.openxmlformats.org/officeDocument/2006/relationships/hyperlink" Target="https://www.e-tar.lt/portal/lt/legalAct/TAR.9D6D4D4A890A" TargetMode="External"/><Relationship Id="rId3" Type="http://schemas.microsoft.com/office/2007/relationships/stylesWithEffects" Target="stylesWithEffects.xml"/><Relationship Id="rId21" Type="http://schemas.openxmlformats.org/officeDocument/2006/relationships/hyperlink" Target="https://www.e-tar.lt/portal/lt/legalAct/TAR.D6C95DCED035"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e-tar.lt/portal/lt/legalAct/TAR.DD751549E569" TargetMode="External"/><Relationship Id="rId17" Type="http://schemas.openxmlformats.org/officeDocument/2006/relationships/hyperlink" Target="https://www.e-tar.lt/portal/lt/legalAct/TAR.071D947F3B45" TargetMode="External"/><Relationship Id="rId25" Type="http://schemas.openxmlformats.org/officeDocument/2006/relationships/hyperlink" Target="https://www.e-tar.lt/portal/lt/legalAct/TAR.70A6237392E5"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e-tar.lt/portal/lt/legalAct/TAR.483A0EF1DEA0" TargetMode="External"/><Relationship Id="rId20" Type="http://schemas.openxmlformats.org/officeDocument/2006/relationships/hyperlink" Target="https://www.e-tar.lt/portal/lt/legalAct/TAR.15E6F82FEC4E" TargetMode="External"/><Relationship Id="rId29" Type="http://schemas.openxmlformats.org/officeDocument/2006/relationships/hyperlink" Target="https://www.e-tar.lt/portal/lt/legalAct/TAR.DCC92960BAE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23E249D82B63" TargetMode="External"/><Relationship Id="rId24" Type="http://schemas.openxmlformats.org/officeDocument/2006/relationships/hyperlink" Target="https://www.e-tar.lt/portal/lt/legalAct/TAR.3BD4A52C29ED"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ar.lt/portal/lt/legalAct/TAR.7E421A12D76D" TargetMode="External"/><Relationship Id="rId23" Type="http://schemas.openxmlformats.org/officeDocument/2006/relationships/hyperlink" Target="https://www.e-tar.lt/portal/lt/legalAct/TAR.83E588E2D9CA" TargetMode="External"/><Relationship Id="rId28" Type="http://schemas.openxmlformats.org/officeDocument/2006/relationships/hyperlink" Target="https://www.e-tar.lt/portal/lt/legalAct/TAR.3E241D899883" TargetMode="External"/><Relationship Id="rId36" Type="http://schemas.openxmlformats.org/officeDocument/2006/relationships/footer" Target="footer3.xml"/><Relationship Id="rId10" Type="http://schemas.openxmlformats.org/officeDocument/2006/relationships/hyperlink" Target="https://www.e-tar.lt/portal/lt/legalAct/TAR.077276F69388" TargetMode="External"/><Relationship Id="rId19" Type="http://schemas.openxmlformats.org/officeDocument/2006/relationships/hyperlink" Target="https://www.e-tar.lt/portal/lt/legalAct/TAR.20C8EA7B52FD"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B9E1D301256F" TargetMode="External"/><Relationship Id="rId22" Type="http://schemas.openxmlformats.org/officeDocument/2006/relationships/hyperlink" Target="https://www.e-tar.lt/portal/lt/legalAct/TAR.0888A117A5AE" TargetMode="External"/><Relationship Id="rId27" Type="http://schemas.openxmlformats.org/officeDocument/2006/relationships/hyperlink" Target="https://www.e-tar.lt/portal/lt/legalAct/TAR.D75E99E6D5E7" TargetMode="External"/><Relationship Id="rId30" Type="http://schemas.openxmlformats.org/officeDocument/2006/relationships/hyperlink" Target="https://www.e-tar.lt/portal/lt/legalAct/TAR.27E702D5683B" TargetMode="External"/><Relationship Id="rId35" Type="http://schemas.openxmlformats.org/officeDocument/2006/relationships/header" Target="head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32ecdbc9a4d4e8aae9981a36a9edd38" PartId="7301a7097eff4de79e75624eb9c04f6a">
    <Part Type="preambule" DocPartId="6c6ab5d173d64b97b66798aabf782bf2" PartId="161464a1d5c34cae93d57d47bc71a7c5"/>
    <Part Type="pastraipa" DocPartId="6dcba2a79b504ed6918da396c0a52e57" PartId="80417d63b4c34778b94cb79a96636980"/>
    <Part Type="signatura" DocPartId="6b31f47ec5a042b4b8cde90fed95f630" PartId="b0f140e0af7a4805af5d80e45c5fb29b"/>
  </Part>
  <Part Type="patvirtinta" Title="AKCIZAIS APMOKESTINAMŲ PREKIŲ, KURIOMS TAIKOMOS AKCIZŲ LENGVATOS, APYVARTOS ATASKAITŲ PATEIKIMO TAISYKLĖS" DocPartId="92d3099a6c8548d590b31cb09aaaa097" PartId="81df463b517b4a1dbb66cf4d8da095c9">
    <Part Type="skyrius" Nr="1" Title="BENDROSIOS NUOSTATOS" DocPartId="e1417c926ba44d7a82840bd0f364e246" PartId="24b01eae27aa49508905fb65c7ff1cbc">
      <Part Type="punktas" Nr="1" Abbr="1 p." DocPartId="735328a16d4d4bc7971c828b84f005da" PartId="f7df32f4fafa4048a747cfbad65e93ca"/>
      <Part Type="punktas" Nr="2" Abbr="2 p." DocPartId="f3113745ff2446018118b5bd0b4f6269" PartId="31bcbc9b521b463dae97063d8df18e1f"/>
      <Part Type="punktas" Nr="3" Abbr="3 p." DocPartId="a6f5a0dfdf8a48fa9d23d62532306e90" PartId="a7b0c5d7740b4898b43ca9262c316a36"/>
      <Part Type="punktas" Nr="4" Abbr="4 p." DocPartId="15ee382e47714f7cbddb33cdc2491499" PartId="d1f2252b295d419999a683829f31236e"/>
    </Part>
    <Part Type="skyrius" Nr="2" Title="ATASKAITOS PATEIKIMAS" DocPartId="d6ceb118744a4ba7bbbb0d68616fc675" PartId="9ff72f2732cc44a688c79f83f5876743">
      <Part Type="punktas" Nr="5" Abbr="5 p." DocPartId="0e2a29c707c94a6294ab3310084c74ef" PartId="fbacbb2f39064a0f80b666e67318d0b2"/>
      <Part Type="punktas" Nr="6" Abbr="6 p." DocPartId="cc2f8fc90e1b4906a72625fb344559db" PartId="5de9b4b62d184cbd926537441f447a91">
        <Part Type="punktas" Nr="6.1" Abbr="6.1 p." DocPartId="2582eb20ef3d465384ae9fe8ab1272b7" PartId="a92c5a2b036b4812a28d2ccb84ffe07a"/>
        <Part Type="punktas" Nr="6.2" Abbr="6.2 p." DocPartId="fd9be4c361d748f2b21a2443e58c8d3f" PartId="0757fd5d37b941faa418ec70c2aa6198"/>
        <Part Type="punktas" Nr="6.3" Abbr="6.3 p." DocPartId="3724e64a5c5e44b1a6ffb5bed1107129" PartId="152558db951942edaf7a53d3b3968070"/>
        <Part Type="punktas" Nr="6.4" Abbr="6.4 p." DocPartId="ccf277cb79c84bed91c288932e3ac3ba" PartId="4cecc9aa132a4c3c9e87b0cfde8e26d4"/>
        <Part Type="punktas" Nr="6.5" Abbr="6.5 p." DocPartId="f248d38e94544e4e8926eabe1fcfbb20" PartId="3ffd8b88134840cca8fb5646e18d6481"/>
        <Part Type="punktas" Nr="6.6" Abbr="6.6 p." DocPartId="b87ad0376ddb42c698fb3c251510dd87" PartId="e52fae246c734c7d83c41143bfcdd0ea"/>
        <Part Type="punktas" Nr="6.7" Abbr="6.7 p." DocPartId="a9a3e951b50c42c9b38092617b0e2465" PartId="ed56a851fd5e4eccb470ed9f54a298bb"/>
        <Part Type="punktas" Nr="6.8" Abbr="6.8 p." DocPartId="95711dedcc8a49f19bb36860e6d70ffb" PartId="3d9461731d7b459f9c614cd09b04b836"/>
        <Part Type="punktas" Nr="6.9" Abbr="6.9 p." DocPartId="3e22204bd43b4f83b71628bb428f938c" PartId="da1ab8e46f3e4a5eb279fabd8822d75b"/>
        <Part Type="punktas" Nr="6.10" Abbr="6.10 p." DocPartId="274895edf4b144248c45221f3873e241" PartId="5df9e2dbdb2f48b286d92599c65d27b1"/>
        <Part Type="punktas" Nr="6.11" Abbr="6.11 p." DocPartId="a397ca56331c4ac8b3f6c45dd66ab06b" PartId="66318b626c62482d95494b45c0e75fd3"/>
      </Part>
      <Part Type="punktas" Nr="7" Abbr="7 p." DocPartId="8230b40f190d4b6e80bdff6345fbb43a" PartId="e569e841ce2548d38fce1e34556dcda0"/>
      <Part Type="punktas" Nr="8" Abbr="8 p." DocPartId="08ebc231cb6e412aaa48f2b212d97116" PartId="6216c56b2a4b420a9c8fba4dd45899b0"/>
    </Part>
    <Part Type="skyrius" Nr="3" Title="ATASKAITOS PILDYMAS" DocPartId="9efff939c50c46cca702b77b65fdd250" PartId="92ba6e181b5d4b33870fe3ae2253b819">
      <Part Type="punktas" Nr="9" Abbr="9 p." DocPartId="8fb99a4236684ab5b027db3d10a3c903" PartId="7000a797f51042c98ad3c9f0452128d2"/>
      <Part Type="punktas" Nr="10" Abbr="10 p." DocPartId="27a1f4018c064d9d936005b9391b5a20" PartId="8b219a55ffb542a9854ff5772db2d1dc">
        <Part Type="punktas" Nr="10.1" Abbr="10.1 p." DocPartId="9805ccc8397940db942d1add2cc40454" PartId="8aa17c17033349969c429444be31c8e5"/>
        <Part Type="punktas" Nr="10.2" Abbr="10.2 p." DocPartId="5467dfa4a2a340a3905593e7d232fe46" PartId="5d79b0eaf762479aadb690a174c484fb"/>
        <Part Type="punktas" Nr="10.3" Abbr="10.3 p." DocPartId="8ee6b44852ce4a698df7928658a786d2" PartId="8807cf53e9da47ab8bf3529b27b2ad91"/>
      </Part>
      <Part Type="punktas" Nr="11" Abbr="11 p." DocPartId="f79bdc28d450489ea9977a146da5a413" PartId="026020e36fb84ccf9ddd1577f9282f40">
        <Part Type="punktas" Nr="11.1" Abbr="11.1 p." DocPartId="2dfc697c2a8049dbba406cbd85ffb048" PartId="4f1bc395849547d0b9a9a38923d24f1e"/>
        <Part Type="punktas" Nr="11.2" Abbr="11.2 p." DocPartId="8ce2dee5886f4c20a85c92fa5b2de8d3" PartId="52581c323371428e8a3705093148e84b"/>
        <Part Type="punktas" Nr="11.3" Abbr="11.3 p." DocPartId="d7cd9cda1c4a460d88ae0afad8e2c686" PartId="66abd6f46f7841b5bca3868addbd0c5c">
          <Part Type="punktas" Nr="11.3.1" Abbr="11.3.1 p." DocPartId="84955ad7c99f46a8953acaf08e55a9a0" PartId="db728791c5aa4760929524cc2e52dba4"/>
          <Part Type="punktas" Nr="11.3.2" Abbr="11.3.2 p." DocPartId="cd3fae0f0b80475ab0ba8f0b4de43d20" PartId="8fadd034c2c54110aa040e640d62e4a6"/>
          <Part Type="punktas" Nr="11.3.3" Abbr="11.3.3 p." DocPartId="184051a773374e3888dcd7f56eefa886" PartId="f44e7d9bfa91475f8493b84238563ba5"/>
          <Part Type="punktas" Nr="11.3.4" Abbr="11.3.4 p." DocPartId="ca7fce4cdf134db8a075b31d6bbfc0a6" PartId="a85983a08f16462bb224f907e4fea5f5"/>
          <Part Type="punktas" Nr="11.3.5" Abbr="11.3.5 p." DocPartId="30081568c61c43bcbe7eda94b55f6726" PartId="6de671e561a74b5cbeb700399a76ab63"/>
        </Part>
        <Part Type="punktas" Nr="11.4" Abbr="11.4 p." DocPartId="5993f44d44154f4f880e3412d091f6b5" PartId="3ad464cb905244d9ae169a344b760a66">
          <Part Type="punktas" Nr="11.4.1" Abbr="11.4.1 p." DocPartId="9a2892e604df4d52a63c29ceae28660c" PartId="3f391ce10a0045688efc440031358c50"/>
          <Part Type="punktas" Nr="11.4.2" Abbr="11.4.2 p." DocPartId="a409e191de5e4f47bcd7e28910f73286" PartId="f37e7ed8170e44e2b1c0aaebf286d383"/>
          <Part Type="punktas" Nr="11.4.3" Abbr="11.4.3 p." DocPartId="5ad10fd078e5422c95b56923bf4ec183" PartId="3a749527ecda4f9d9adab54204547ea1"/>
          <Part Type="punktas" Nr="11.4.4" Abbr="11.4.4 p." DocPartId="6f3977861869483daa6499348f705dfc" PartId="1abe9529678e46e5a645793d5abdeddd"/>
          <Part Type="punktas" Nr="11.4.5" Abbr="11.4.5 p." DocPartId="8d70d73f7a2249968634bd95d4135ab1" PartId="82e51b0a142c4465bdf320e825086a14"/>
          <Part Type="punktas" Nr="11.4.6" Abbr="11.4.6 p." DocPartId="520fd910ed9e46ff871a68ef57d8c30a" PartId="c5e2be161be44717a0530e2cfe158057"/>
          <Part Type="punktas" Nr="11.4.7" Abbr="11.4.7 p." DocPartId="656c9811ae794bac8a91b1d4115427a6" PartId="5ec2b2b9b65349e0a68f86cdb886770a"/>
        </Part>
        <Part Type="punktas" Nr="11.5" Abbr="11.5 p." DocPartId="a13aedda83cf4709b5ee852256cfc65a" PartId="dafee79048c64b83b531b5f7302dc3e3">
          <Part Type="punktas" Nr="11.5.1" Abbr="11.5.1 p." DocPartId="cb592b5a9d7d439397a3c967b49e6a2b" PartId="9b7086d610e34b01a409f872ad772c99">
            <Part Type="punktas" Nr="11.5.1.1" Abbr="11.5.1.1 p." DocPartId="63541d1a5c914e75b4d0b0565fed001f" PartId="1d79cacc29a74a56a878db4e37a6e8d8"/>
            <Part Type="punktas" Nr="11.5.1.2" Abbr="11.5.1.2 p." DocPartId="4dd3ff95eca74ca5bb5543409fc4375b" PartId="bca353304b0d417990eea0995b2a183d"/>
            <Part Type="punktas" Nr="11.5.1.3" Abbr="11.5.1.3 p." DocPartId="63021139425549cc89077dc79a33e79e" PartId="4c8b48d708e844c4b41fbd055069701a"/>
            <Part Type="punktas" Nr="11.5.1.4" Abbr="11.5.1.4 p." DocPartId="aa50d28ea5a746c4b435aa45251edee3" PartId="e0f6848a56eb4fc482be0b07519166e8"/>
            <Part Type="punktas" Nr="11.5.1.5" Abbr="11.5.1.5 p." DocPartId="ce98c88f5b4e485e8142ddc665ce56c7" PartId="2cd4ee47d5724dd2803e38b9adc0fc7d"/>
          </Part>
          <Part Type="punktas" Nr="11.5.2" Abbr="11.5.2 p." DocPartId="171b20d8858541e0bc699f67b00d98a4" PartId="0b917656f64e4962b0c4e9af1791548d"/>
          <Part Type="punktas" Nr="11.5.3" Abbr="11.5.3 p." DocPartId="9412d2c77887452785e859dd9a0972c5" PartId="d2f5eaae614843c187f0fee1112fd0ac"/>
        </Part>
        <Part Type="punktas" Nr="11.6" Abbr="11.6 p." DocPartId="60708a79f3db4cec9a8f55041388c3a8" PartId="3eca0777d56a4a00b7a17f28d064f697">
          <Part Type="punktas" Nr="11.6.1" Abbr="11.6.1 p." DocPartId="e61adfb4c299425fadc1c6c0c1fa709f" PartId="ad2b0852677e40b4b12faa104457a804"/>
          <Part Type="punktas" Nr="11.6.2" Abbr="11.6.2 p." DocPartId="59d968d0a48c40abb438a069f49c6e5b" PartId="f58d76839497460b9026772646e82bf4"/>
        </Part>
        <Part Type="punktas" Nr="11.7" Abbr="11.7 p." DocPartId="a34f3e7df80d407cb211870810acdc9a" PartId="4355cf0cc3784bdd9377f48a5f89b7fe"/>
        <Part Type="punktas" Nr="11.8" Abbr="11.8 p." DocPartId="41fce677ed004c9a9f1a34435e4f50c0" PartId="e4bbd15d32aa4a66995ec6f9bd74350e"/>
        <Part Type="punktas" Nr="11.9" Abbr="11.9 p." DocPartId="71a49e20bf5446c3931bba8a91b890de" PartId="b5abe2c6416a422bb78c3d0920bcacad"/>
        <Part Type="punktas" Nr="11.10" Abbr="11.10 p." DocPartId="212dc68cf9124b289ba906f5fb568b04" PartId="4ec65dc859ba42be95d50be0cf0940ed"/>
      </Part>
    </Part>
    <Part Type="skyrius" Nr="4" Title="BAIGIAMOSIOS NUOSTATOS" DocPartId="a5c8e99211da4687beb114ba0e4ec05d" PartId="5cf0372b4cfc4496bfb3ed090cac57cc">
      <Part Type="punktas" Nr="12" Abbr="12 p." DocPartId="5a06550c59a243ac8049afc3b98d0ba0" PartId="fe24bd696a26483e99851a0b605f6a1d"/>
    </Part>
    <Part Type="pabaiga" DocPartId="4aef5042335545539f3223b17a127b51" PartId="9d844ed9716c468a963beda26d5a2942"/>
  </Part>
</Parts>
</file>

<file path=customXml/itemProps1.xml><?xml version="1.0" encoding="utf-8"?>
<ds:datastoreItem xmlns:ds="http://schemas.openxmlformats.org/officeDocument/2006/customXml" ds:itemID="{62E43C3E-94AC-43E5-A8DF-2DEBA495E4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13558</Words>
  <Characters>7729</Characters>
  <Application>Microsoft Office Word</Application>
  <DocSecurity>0</DocSecurity>
  <Lines>64</Lines>
  <Paragraphs>42</Paragraphs>
  <ScaleCrop>false</ScaleCrop>
  <Company>Teisines informacijos centras</Company>
  <LinksUpToDate>false</LinksUpToDate>
  <CharactersWithSpaces>21245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Sandra</dc:creator>
  <cp:lastModifiedBy>GRUNDAITĖ Aistė</cp:lastModifiedBy>
  <cp:revision>4</cp:revision>
  <dcterms:created xsi:type="dcterms:W3CDTF">2015-10-12T17:57:00Z</dcterms:created>
  <dcterms:modified xsi:type="dcterms:W3CDTF">2016-04-27T10:17:00Z</dcterms:modified>
</cp:coreProperties>
</file>