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7C92" w14:textId="188D1468" w:rsidR="00C8620C" w:rsidRPr="00C948D7" w:rsidRDefault="00C948D7">
      <w:pPr>
        <w:widowControl w:val="0"/>
        <w:suppressAutoHyphens/>
        <w:jc w:val="center"/>
        <w:rPr>
          <w:b/>
          <w:color w:val="000000"/>
        </w:rPr>
      </w:pPr>
      <w:r w:rsidRPr="00C948D7">
        <w:rPr>
          <w:b/>
          <w:color w:val="000000"/>
          <w:lang w:val="en-US"/>
        </w:rPr>
        <w:pict w14:anchorId="40457F2F">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0;margin-top:0;width:.75pt;height:.75pt;z-index:251657728;visibility:hidden;mso-position-horizontal-relative:text;mso-position-vertical-relative:text" stroked="f">
            <v:imagedata r:id="rId8" o:title=""/>
          </v:shape>
          <w:control r:id="rId9" w:name="Control 4" w:shapeid="_x0000_s1028"/>
        </w:pict>
      </w:r>
      <w:r w:rsidRPr="00C948D7">
        <w:rPr>
          <w:b/>
          <w:color w:val="000000"/>
        </w:rPr>
        <w:t xml:space="preserve">PRIEŠGAISRINĖS APSAUGOS IR GELBĖJIMO DEPARTAMENTO </w:t>
      </w:r>
      <w:r w:rsidRPr="00C948D7">
        <w:rPr>
          <w:b/>
          <w:color w:val="000000"/>
        </w:rPr>
        <w:t>PRIE VIDAUS REIKALŲ MINISTERIJOS DIREKTORIAUS</w:t>
      </w:r>
    </w:p>
    <w:p w14:paraId="77549F50" w14:textId="77777777" w:rsidR="00C948D7" w:rsidRPr="00C948D7" w:rsidRDefault="00C948D7">
      <w:pPr>
        <w:widowControl w:val="0"/>
        <w:suppressAutoHyphens/>
        <w:jc w:val="center"/>
        <w:rPr>
          <w:b/>
          <w:color w:val="000000"/>
        </w:rPr>
      </w:pPr>
    </w:p>
    <w:p w14:paraId="40457C94" w14:textId="609F2F31" w:rsidR="00C8620C" w:rsidRPr="00C948D7" w:rsidRDefault="00C948D7">
      <w:pPr>
        <w:widowControl w:val="0"/>
        <w:suppressAutoHyphens/>
        <w:jc w:val="center"/>
        <w:rPr>
          <w:b/>
          <w:color w:val="000000"/>
        </w:rPr>
      </w:pPr>
      <w:r w:rsidRPr="00C948D7">
        <w:rPr>
          <w:b/>
          <w:color w:val="000000"/>
          <w:spacing w:val="60"/>
        </w:rPr>
        <w:t>ĮSAKYMAS</w:t>
      </w:r>
    </w:p>
    <w:p w14:paraId="40457C95" w14:textId="77777777" w:rsidR="00C8620C" w:rsidRDefault="00C948D7">
      <w:pPr>
        <w:widowControl w:val="0"/>
        <w:suppressAutoHyphens/>
        <w:jc w:val="center"/>
        <w:rPr>
          <w:b/>
          <w:bCs/>
          <w:caps/>
          <w:color w:val="000000"/>
        </w:rPr>
      </w:pPr>
      <w:r>
        <w:rPr>
          <w:b/>
          <w:bCs/>
          <w:caps/>
          <w:color w:val="000000"/>
        </w:rPr>
        <w:t>DĖL APSKRIČIŲ PRIEŠGAISRINIŲ GELBĖJIMO VALDYBŲ CIVILINĖS SAUGOS MOKYMO PROGRAMŲ PATVIRTINIMO</w:t>
      </w:r>
    </w:p>
    <w:p w14:paraId="40457C96" w14:textId="77777777" w:rsidR="00C8620C" w:rsidRDefault="00C8620C">
      <w:pPr>
        <w:widowControl w:val="0"/>
        <w:suppressAutoHyphens/>
        <w:jc w:val="center"/>
        <w:rPr>
          <w:color w:val="000000"/>
        </w:rPr>
      </w:pPr>
    </w:p>
    <w:p w14:paraId="40457C97" w14:textId="77777777" w:rsidR="00C8620C" w:rsidRDefault="00C948D7">
      <w:pPr>
        <w:widowControl w:val="0"/>
        <w:suppressAutoHyphens/>
        <w:jc w:val="center"/>
        <w:rPr>
          <w:color w:val="000000"/>
        </w:rPr>
      </w:pPr>
      <w:r>
        <w:rPr>
          <w:color w:val="000000"/>
        </w:rPr>
        <w:t>2010 m. lapkričio 18</w:t>
      </w:r>
      <w:r>
        <w:rPr>
          <w:color w:val="000000"/>
        </w:rPr>
        <w:t xml:space="preserve"> d. Nr. 1-323</w:t>
      </w:r>
    </w:p>
    <w:p w14:paraId="40457C98" w14:textId="77777777" w:rsidR="00C8620C" w:rsidRDefault="00C948D7">
      <w:pPr>
        <w:widowControl w:val="0"/>
        <w:suppressAutoHyphens/>
        <w:jc w:val="center"/>
        <w:rPr>
          <w:color w:val="000000"/>
        </w:rPr>
      </w:pPr>
      <w:r>
        <w:rPr>
          <w:color w:val="000000"/>
        </w:rPr>
        <w:t>Vilnius</w:t>
      </w:r>
    </w:p>
    <w:p w14:paraId="40457C99" w14:textId="77777777" w:rsidR="00C8620C" w:rsidRDefault="00C8620C">
      <w:pPr>
        <w:widowControl w:val="0"/>
        <w:suppressAutoHyphens/>
        <w:jc w:val="both"/>
        <w:rPr>
          <w:color w:val="000000"/>
        </w:rPr>
      </w:pPr>
    </w:p>
    <w:p w14:paraId="55E2605D" w14:textId="77777777" w:rsidR="00C948D7" w:rsidRDefault="00C948D7">
      <w:pPr>
        <w:widowControl w:val="0"/>
        <w:suppressAutoHyphens/>
        <w:jc w:val="both"/>
        <w:rPr>
          <w:color w:val="000000"/>
        </w:rPr>
      </w:pPr>
    </w:p>
    <w:p w14:paraId="40457C9A" w14:textId="77777777" w:rsidR="00C8620C" w:rsidRDefault="00C948D7">
      <w:pPr>
        <w:widowControl w:val="0"/>
        <w:suppressAutoHyphens/>
        <w:ind w:firstLine="567"/>
        <w:jc w:val="both"/>
        <w:rPr>
          <w:color w:val="000000"/>
        </w:rPr>
      </w:pPr>
      <w:r>
        <w:rPr>
          <w:color w:val="000000"/>
        </w:rPr>
        <w:t>Vadovaudamasis Civilinės saugos mokymo tvarkos aprašo, patvirtinto Lietuvos Respublikos Vyriausybės 2010 m. birželio 7 d. nutarimu Nr. 718 (</w:t>
      </w:r>
      <w:proofErr w:type="spellStart"/>
      <w:r>
        <w:rPr>
          <w:color w:val="000000"/>
        </w:rPr>
        <w:t>Žin</w:t>
      </w:r>
      <w:proofErr w:type="spellEnd"/>
      <w:r>
        <w:rPr>
          <w:color w:val="000000"/>
        </w:rPr>
        <w:t xml:space="preserve">., 2010, Nr. </w:t>
      </w:r>
      <w:hyperlink r:id="rId10" w:tgtFrame="_blank" w:history="1">
        <w:r>
          <w:rPr>
            <w:color w:val="0000FF" w:themeColor="hyperlink"/>
            <w:u w:val="single"/>
          </w:rPr>
          <w:t>69-3443</w:t>
        </w:r>
      </w:hyperlink>
      <w:r>
        <w:rPr>
          <w:color w:val="000000"/>
        </w:rPr>
        <w:t>), 8 punktu:</w:t>
      </w:r>
    </w:p>
    <w:p w14:paraId="40457C9B" w14:textId="77777777" w:rsidR="00C8620C" w:rsidRDefault="00C948D7">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pridedamas:</w:t>
      </w:r>
    </w:p>
    <w:p w14:paraId="40457C9C" w14:textId="77777777" w:rsidR="00C8620C" w:rsidRDefault="00C948D7">
      <w:pPr>
        <w:widowControl w:val="0"/>
        <w:suppressAutoHyphens/>
        <w:ind w:firstLine="567"/>
        <w:jc w:val="both"/>
        <w:rPr>
          <w:color w:val="000000"/>
        </w:rPr>
      </w:pPr>
      <w:r>
        <w:rPr>
          <w:color w:val="000000"/>
        </w:rPr>
        <w:t>1.1</w:t>
      </w:r>
      <w:r>
        <w:rPr>
          <w:color w:val="000000"/>
        </w:rPr>
        <w:t>. apskričių priešgaisrinių gelbėjimo valdybų civilinės saugos mokymo programas:</w:t>
      </w:r>
    </w:p>
    <w:p w14:paraId="40457C9D" w14:textId="77777777" w:rsidR="00C8620C" w:rsidRDefault="00C948D7">
      <w:pPr>
        <w:widowControl w:val="0"/>
        <w:suppressAutoHyphens/>
        <w:ind w:firstLine="567"/>
        <w:jc w:val="both"/>
        <w:rPr>
          <w:color w:val="000000"/>
          <w:spacing w:val="-6"/>
        </w:rPr>
      </w:pPr>
      <w:r>
        <w:rPr>
          <w:color w:val="000000"/>
          <w:spacing w:val="-6"/>
        </w:rPr>
        <w:t>1.1.1</w:t>
      </w:r>
      <w:r>
        <w:rPr>
          <w:color w:val="000000"/>
          <w:spacing w:val="-6"/>
        </w:rPr>
        <w:t>. Savivaldybių, ūkio subjektų ekstremaliųjų situacijų operacijų centrų narių įvadinio civilinės saugos mokymo prog</w:t>
      </w:r>
      <w:r>
        <w:rPr>
          <w:color w:val="000000"/>
          <w:spacing w:val="-6"/>
        </w:rPr>
        <w:t>ramą;</w:t>
      </w:r>
    </w:p>
    <w:p w14:paraId="40457C9E" w14:textId="77777777" w:rsidR="00C8620C" w:rsidRDefault="00C948D7">
      <w:pPr>
        <w:widowControl w:val="0"/>
        <w:suppressAutoHyphens/>
        <w:ind w:firstLine="567"/>
        <w:jc w:val="both"/>
        <w:rPr>
          <w:color w:val="000000"/>
        </w:rPr>
      </w:pPr>
      <w:r>
        <w:rPr>
          <w:color w:val="000000"/>
        </w:rPr>
        <w:t>1.1.2</w:t>
      </w:r>
      <w:r>
        <w:rPr>
          <w:color w:val="000000"/>
        </w:rPr>
        <w:t>. Ūkio subjektų ir įstaigų, kuriuose nuolat ar laikinai būna žmonių ir kurių vadovai turi organizuoti ekstremaliųjų situacijų valdymo planų rengimą, vadovų arba jų įgaliotų asmenų įvadinio civilinės saugos mokymo programą;</w:t>
      </w:r>
    </w:p>
    <w:p w14:paraId="40457C9F" w14:textId="77777777" w:rsidR="00C8620C" w:rsidRDefault="00C948D7">
      <w:pPr>
        <w:widowControl w:val="0"/>
        <w:suppressAutoHyphens/>
        <w:ind w:firstLine="567"/>
        <w:jc w:val="both"/>
        <w:rPr>
          <w:color w:val="000000"/>
        </w:rPr>
      </w:pPr>
      <w:r>
        <w:rPr>
          <w:color w:val="000000"/>
        </w:rPr>
        <w:t>1.1.3</w:t>
      </w:r>
      <w:r>
        <w:rPr>
          <w:color w:val="000000"/>
        </w:rPr>
        <w:t>. Ūkio su</w:t>
      </w:r>
      <w:r>
        <w:rPr>
          <w:color w:val="000000"/>
        </w:rPr>
        <w:t>bjektų ir įstaigų, kuriuose nuolat ar laikinai būna žmonių, vadovų arba jų įgaliotų asmenų įvadinio civilinės saugos mokymo programą;</w:t>
      </w:r>
    </w:p>
    <w:p w14:paraId="40457CA0" w14:textId="77777777" w:rsidR="00C8620C" w:rsidRDefault="00C948D7">
      <w:pPr>
        <w:widowControl w:val="0"/>
        <w:suppressAutoHyphens/>
        <w:ind w:firstLine="567"/>
        <w:jc w:val="both"/>
        <w:rPr>
          <w:color w:val="000000"/>
          <w:spacing w:val="-2"/>
        </w:rPr>
      </w:pPr>
      <w:r>
        <w:rPr>
          <w:color w:val="000000"/>
          <w:spacing w:val="-2"/>
        </w:rPr>
        <w:t>1.1.4</w:t>
      </w:r>
      <w:r>
        <w:rPr>
          <w:color w:val="000000"/>
          <w:spacing w:val="-2"/>
        </w:rPr>
        <w:t>. Gamybinės paskirties ūkio subjektų vadovų arba jų įgaliotų asmenų įvadinio civilinės saugos mokymo programą;</w:t>
      </w:r>
    </w:p>
    <w:p w14:paraId="40457CA1" w14:textId="77777777" w:rsidR="00C8620C" w:rsidRDefault="00C948D7">
      <w:pPr>
        <w:widowControl w:val="0"/>
        <w:suppressAutoHyphens/>
        <w:ind w:firstLine="567"/>
        <w:jc w:val="both"/>
        <w:rPr>
          <w:color w:val="000000"/>
          <w:spacing w:val="-2"/>
        </w:rPr>
      </w:pPr>
      <w:r>
        <w:rPr>
          <w:color w:val="000000"/>
          <w:spacing w:val="-2"/>
        </w:rPr>
        <w:t>1.1.5</w:t>
      </w:r>
      <w:r>
        <w:rPr>
          <w:color w:val="000000"/>
          <w:spacing w:val="-2"/>
        </w:rPr>
        <w:t>. Ūkio subjektų, kitų įstaigų darbuotojų, atsakingų už civilinę saugą, įvadinio civilinės saugos mokymo programą;</w:t>
      </w:r>
    </w:p>
    <w:p w14:paraId="40457CA2" w14:textId="77777777" w:rsidR="00C8620C" w:rsidRDefault="00C948D7">
      <w:pPr>
        <w:widowControl w:val="0"/>
        <w:suppressAutoHyphens/>
        <w:ind w:firstLine="567"/>
        <w:jc w:val="both"/>
        <w:rPr>
          <w:color w:val="000000"/>
        </w:rPr>
      </w:pPr>
      <w:r>
        <w:rPr>
          <w:color w:val="000000"/>
        </w:rPr>
        <w:t>1.1.6</w:t>
      </w:r>
      <w:r>
        <w:rPr>
          <w:color w:val="000000"/>
        </w:rPr>
        <w:t>. Ekstremaliųjų situacijų valdymo planų rengimo tęstinio civilinės saugos mokymo programą;</w:t>
      </w:r>
    </w:p>
    <w:p w14:paraId="40457CA3" w14:textId="77777777" w:rsidR="00C8620C" w:rsidRDefault="00C948D7">
      <w:pPr>
        <w:widowControl w:val="0"/>
        <w:suppressAutoHyphens/>
        <w:ind w:firstLine="567"/>
        <w:jc w:val="both"/>
        <w:rPr>
          <w:color w:val="000000"/>
        </w:rPr>
      </w:pPr>
      <w:r>
        <w:rPr>
          <w:color w:val="000000"/>
        </w:rPr>
        <w:t>1.1.7</w:t>
      </w:r>
      <w:r>
        <w:rPr>
          <w:color w:val="000000"/>
        </w:rPr>
        <w:t>. Civilinės saugos pratybų</w:t>
      </w:r>
      <w:r>
        <w:rPr>
          <w:color w:val="000000"/>
        </w:rPr>
        <w:t xml:space="preserve"> rengimo tęstinio civilinės saugos mokymo programą;</w:t>
      </w:r>
    </w:p>
    <w:p w14:paraId="40457CA4" w14:textId="77777777" w:rsidR="00C8620C" w:rsidRDefault="00C948D7">
      <w:pPr>
        <w:widowControl w:val="0"/>
        <w:suppressAutoHyphens/>
        <w:ind w:firstLine="567"/>
        <w:jc w:val="both"/>
        <w:rPr>
          <w:color w:val="000000"/>
        </w:rPr>
      </w:pPr>
      <w:r>
        <w:rPr>
          <w:color w:val="000000"/>
        </w:rPr>
        <w:t>1.1.8</w:t>
      </w:r>
      <w:r>
        <w:rPr>
          <w:color w:val="000000"/>
        </w:rPr>
        <w:t>. Gyventojų apsaugos ekstremaliųjų situacijų atvejais organizavimo tęstinio civilinės saugos mokymo programą;</w:t>
      </w:r>
    </w:p>
    <w:p w14:paraId="40457CA5" w14:textId="77777777" w:rsidR="00C8620C" w:rsidRDefault="00C948D7">
      <w:pPr>
        <w:widowControl w:val="0"/>
        <w:suppressAutoHyphens/>
        <w:ind w:firstLine="567"/>
        <w:jc w:val="both"/>
        <w:rPr>
          <w:color w:val="000000"/>
        </w:rPr>
      </w:pPr>
      <w:r>
        <w:rPr>
          <w:color w:val="000000"/>
        </w:rPr>
        <w:t>1.1.9</w:t>
      </w:r>
      <w:r>
        <w:rPr>
          <w:color w:val="000000"/>
        </w:rPr>
        <w:t>. Ekstremaliųjų situacijų operacijų centrų veiklos organizavimo tęstinio civ</w:t>
      </w:r>
      <w:r>
        <w:rPr>
          <w:color w:val="000000"/>
        </w:rPr>
        <w:t>ilinės saugos mokymo programą;</w:t>
      </w:r>
    </w:p>
    <w:p w14:paraId="40457CA6" w14:textId="77777777" w:rsidR="00C8620C" w:rsidRDefault="00C948D7">
      <w:pPr>
        <w:widowControl w:val="0"/>
        <w:suppressAutoHyphens/>
        <w:ind w:firstLine="567"/>
        <w:jc w:val="both"/>
        <w:rPr>
          <w:color w:val="000000"/>
        </w:rPr>
      </w:pPr>
      <w:r>
        <w:rPr>
          <w:color w:val="000000"/>
        </w:rPr>
        <w:t>1.2</w:t>
      </w:r>
      <w:r>
        <w:rPr>
          <w:color w:val="000000"/>
        </w:rPr>
        <w:t>. Civilinės saugos mokymo kurso baigimo pažymėjimo formą.</w:t>
      </w:r>
    </w:p>
    <w:p w14:paraId="40457CA7" w14:textId="77777777" w:rsidR="00C8620C" w:rsidRDefault="00C948D7">
      <w:pPr>
        <w:widowControl w:val="0"/>
        <w:suppressAutoHyphens/>
        <w:ind w:firstLine="567"/>
        <w:jc w:val="both"/>
        <w:rPr>
          <w:color w:val="000000"/>
        </w:rPr>
      </w:pPr>
      <w:r>
        <w:rPr>
          <w:color w:val="000000"/>
        </w:rPr>
        <w:t>2</w:t>
      </w:r>
      <w:r>
        <w:rPr>
          <w:color w:val="000000"/>
        </w:rPr>
        <w:t xml:space="preserve">. </w:t>
      </w:r>
      <w:r>
        <w:rPr>
          <w:color w:val="000000"/>
          <w:spacing w:val="60"/>
        </w:rPr>
        <w:t>Nustata</w:t>
      </w:r>
      <w:r>
        <w:rPr>
          <w:color w:val="000000"/>
        </w:rPr>
        <w:t>u, kad:</w:t>
      </w:r>
    </w:p>
    <w:p w14:paraId="40457CA8" w14:textId="77777777" w:rsidR="00C8620C" w:rsidRDefault="00C948D7">
      <w:pPr>
        <w:widowControl w:val="0"/>
        <w:suppressAutoHyphens/>
        <w:ind w:firstLine="567"/>
        <w:jc w:val="both"/>
        <w:rPr>
          <w:color w:val="000000"/>
        </w:rPr>
      </w:pPr>
      <w:r>
        <w:rPr>
          <w:color w:val="000000"/>
        </w:rPr>
        <w:t>2.1</w:t>
      </w:r>
      <w:r>
        <w:rPr>
          <w:color w:val="000000"/>
        </w:rPr>
        <w:t>. kiekvienam civilinės saugos mokymo (toliau – mokymas) kursui turi būti parengtas atskiras tvarkaraštis;</w:t>
      </w:r>
    </w:p>
    <w:p w14:paraId="40457CA9" w14:textId="77777777" w:rsidR="00C8620C" w:rsidRDefault="00C948D7">
      <w:pPr>
        <w:widowControl w:val="0"/>
        <w:suppressAutoHyphens/>
        <w:ind w:firstLine="567"/>
        <w:jc w:val="both"/>
        <w:rPr>
          <w:color w:val="000000"/>
        </w:rPr>
      </w:pPr>
      <w:r>
        <w:rPr>
          <w:color w:val="000000"/>
        </w:rPr>
        <w:t>2.2</w:t>
      </w:r>
      <w:r>
        <w:rPr>
          <w:color w:val="000000"/>
        </w:rPr>
        <w:t xml:space="preserve">. mokymo kursų </w:t>
      </w:r>
      <w:r>
        <w:rPr>
          <w:color w:val="000000"/>
        </w:rPr>
        <w:t>klausytojams, išklausiusiems ne mažiau kaip 80 procentų mokymo programos kurso, išduodami mokymo kursų baigimo pažymėjimai, kuriuos pasirašo apskrities priešgaisrinės gelbėjimo valdybos viršininkas arba jo įgaliotas asmuo. Išduoti pažymėjimai registruojami</w:t>
      </w:r>
      <w:r>
        <w:rPr>
          <w:color w:val="000000"/>
        </w:rPr>
        <w:t xml:space="preserve"> pažymėjimų apskaitos žurnale.</w:t>
      </w:r>
    </w:p>
    <w:p w14:paraId="40457CAC" w14:textId="0A4F9300" w:rsidR="00C8620C" w:rsidRDefault="00C948D7" w:rsidP="00C948D7">
      <w:pPr>
        <w:widowControl w:val="0"/>
        <w:suppressAutoHyphens/>
        <w:ind w:firstLine="567"/>
        <w:jc w:val="both"/>
        <w:rPr>
          <w:color w:val="000000"/>
        </w:rPr>
      </w:pPr>
      <w:r>
        <w:rPr>
          <w:color w:val="000000"/>
        </w:rPr>
        <w:t>3</w:t>
      </w:r>
      <w:r>
        <w:rPr>
          <w:color w:val="000000"/>
        </w:rPr>
        <w:t xml:space="preserve">. </w:t>
      </w:r>
      <w:r>
        <w:rPr>
          <w:color w:val="000000"/>
          <w:spacing w:val="60"/>
        </w:rPr>
        <w:t>Pripažįstu</w:t>
      </w:r>
      <w:r>
        <w:rPr>
          <w:color w:val="000000"/>
        </w:rPr>
        <w:t xml:space="preserve"> netekusiais galios Priešgaisrinės apsaugos ir gelbėjimo departamento prie Vidaus reikalų ministerijos 2007 m. spalio 11 d. įsakymo Nr. 1-294 „Dėl Civilinės saugos mokymo ir kvalifikacijos kėlimo tvarkos ap</w:t>
      </w:r>
      <w:r>
        <w:rPr>
          <w:color w:val="000000"/>
        </w:rPr>
        <w:t>rašo ir civilinės saugos mokymo programų patvirtinimo“ (</w:t>
      </w:r>
      <w:proofErr w:type="spellStart"/>
      <w:r>
        <w:rPr>
          <w:color w:val="000000"/>
        </w:rPr>
        <w:t>Žin</w:t>
      </w:r>
      <w:proofErr w:type="spellEnd"/>
      <w:r>
        <w:rPr>
          <w:color w:val="000000"/>
        </w:rPr>
        <w:t xml:space="preserve">., 2007, Nr. </w:t>
      </w:r>
      <w:hyperlink r:id="rId11" w:tgtFrame="_blank" w:history="1">
        <w:r>
          <w:rPr>
            <w:color w:val="0000FF" w:themeColor="hyperlink"/>
            <w:u w:val="single"/>
          </w:rPr>
          <w:t>107-4394</w:t>
        </w:r>
      </w:hyperlink>
      <w:r>
        <w:rPr>
          <w:color w:val="000000"/>
        </w:rPr>
        <w:t>) 1.1, 1.3, 2 ir 4 punktus.</w:t>
      </w:r>
    </w:p>
    <w:p w14:paraId="6AAF3247" w14:textId="77777777" w:rsidR="00C948D7" w:rsidRDefault="00C948D7">
      <w:pPr>
        <w:widowControl w:val="0"/>
        <w:suppressAutoHyphens/>
        <w:rPr>
          <w:caps/>
          <w:color w:val="000000"/>
        </w:rPr>
      </w:pPr>
    </w:p>
    <w:p w14:paraId="5D0391DC" w14:textId="77777777" w:rsidR="00C948D7" w:rsidRDefault="00C948D7">
      <w:pPr>
        <w:widowControl w:val="0"/>
        <w:suppressAutoHyphens/>
        <w:rPr>
          <w:caps/>
          <w:color w:val="000000"/>
        </w:rPr>
      </w:pPr>
    </w:p>
    <w:p w14:paraId="6CFF9B15" w14:textId="77777777" w:rsidR="00C948D7" w:rsidRDefault="00C948D7">
      <w:pPr>
        <w:widowControl w:val="0"/>
        <w:suppressAutoHyphens/>
        <w:rPr>
          <w:caps/>
          <w:color w:val="000000"/>
        </w:rPr>
      </w:pPr>
    </w:p>
    <w:p w14:paraId="40457CAD" w14:textId="5E28C467" w:rsidR="00C8620C" w:rsidRDefault="00C948D7">
      <w:pPr>
        <w:widowControl w:val="0"/>
        <w:suppressAutoHyphens/>
        <w:rPr>
          <w:caps/>
          <w:color w:val="000000"/>
        </w:rPr>
      </w:pPr>
      <w:r>
        <w:rPr>
          <w:caps/>
          <w:color w:val="000000"/>
        </w:rPr>
        <w:t>Direktorius</w:t>
      </w:r>
    </w:p>
    <w:p w14:paraId="40457CB0" w14:textId="215144E1" w:rsidR="00C8620C" w:rsidRDefault="00C948D7" w:rsidP="00C948D7">
      <w:pPr>
        <w:widowControl w:val="0"/>
        <w:tabs>
          <w:tab w:val="right" w:pos="9071"/>
        </w:tabs>
        <w:suppressAutoHyphens/>
        <w:rPr>
          <w:color w:val="000000"/>
        </w:rPr>
      </w:pPr>
      <w:r>
        <w:rPr>
          <w:caps/>
          <w:color w:val="000000"/>
        </w:rPr>
        <w:t xml:space="preserve">vidaus tarnybos generolas </w:t>
      </w:r>
      <w:r>
        <w:rPr>
          <w:caps/>
          <w:color w:val="000000"/>
        </w:rPr>
        <w:tab/>
        <w:t>Remigijus Baniulis</w:t>
      </w:r>
    </w:p>
    <w:p w14:paraId="45CC1DB7" w14:textId="77777777" w:rsidR="00C948D7" w:rsidRDefault="00C948D7">
      <w:pPr>
        <w:keepNext/>
        <w:suppressAutoHyphens/>
        <w:ind w:firstLine="5102"/>
        <w:rPr>
          <w:color w:val="000000"/>
        </w:rPr>
      </w:pPr>
      <w:r>
        <w:rPr>
          <w:color w:val="000000"/>
        </w:rPr>
        <w:br w:type="page"/>
      </w:r>
    </w:p>
    <w:p w14:paraId="40457CB1" w14:textId="429CD53D" w:rsidR="00C8620C" w:rsidRDefault="00C948D7">
      <w:pPr>
        <w:keepNext/>
        <w:suppressAutoHyphens/>
        <w:ind w:firstLine="5102"/>
        <w:rPr>
          <w:color w:val="000000"/>
        </w:rPr>
      </w:pPr>
      <w:r>
        <w:rPr>
          <w:color w:val="000000"/>
        </w:rPr>
        <w:lastRenderedPageBreak/>
        <w:t>PATVIRTINTA</w:t>
      </w:r>
    </w:p>
    <w:p w14:paraId="40457CB2" w14:textId="77777777" w:rsidR="00C8620C" w:rsidRDefault="00C948D7">
      <w:pPr>
        <w:keepNext/>
        <w:suppressAutoHyphens/>
        <w:ind w:firstLine="5102"/>
        <w:rPr>
          <w:color w:val="000000"/>
        </w:rPr>
      </w:pPr>
      <w:r>
        <w:rPr>
          <w:color w:val="000000"/>
        </w:rPr>
        <w:t xml:space="preserve">Priešgaisrinės apsaugos ir gelbėjimo </w:t>
      </w:r>
    </w:p>
    <w:p w14:paraId="40457CB3" w14:textId="77777777" w:rsidR="00C8620C" w:rsidRDefault="00C948D7">
      <w:pPr>
        <w:keepNext/>
        <w:suppressAutoHyphens/>
        <w:ind w:firstLine="5102"/>
        <w:rPr>
          <w:color w:val="000000"/>
        </w:rPr>
      </w:pPr>
      <w:r>
        <w:rPr>
          <w:color w:val="000000"/>
        </w:rPr>
        <w:t xml:space="preserve">departamento prie Vidaus reikalų </w:t>
      </w:r>
    </w:p>
    <w:p w14:paraId="40457CB4" w14:textId="77777777" w:rsidR="00C8620C" w:rsidRDefault="00C948D7">
      <w:pPr>
        <w:keepNext/>
        <w:suppressAutoHyphens/>
        <w:ind w:firstLine="5102"/>
        <w:rPr>
          <w:color w:val="000000"/>
        </w:rPr>
      </w:pPr>
      <w:r>
        <w:rPr>
          <w:color w:val="000000"/>
        </w:rPr>
        <w:t xml:space="preserve">ministerijos direktoriaus </w:t>
      </w:r>
    </w:p>
    <w:p w14:paraId="40457CB5" w14:textId="77777777" w:rsidR="00C8620C" w:rsidRDefault="00C948D7">
      <w:pPr>
        <w:keepNext/>
        <w:suppressAutoHyphens/>
        <w:ind w:firstLine="5102"/>
        <w:rPr>
          <w:color w:val="000000"/>
        </w:rPr>
      </w:pPr>
      <w:r>
        <w:rPr>
          <w:color w:val="000000"/>
        </w:rPr>
        <w:t xml:space="preserve">2010 m. lapkričio 18 d. </w:t>
      </w:r>
    </w:p>
    <w:p w14:paraId="40457CB6" w14:textId="77777777" w:rsidR="00C8620C" w:rsidRDefault="00C948D7">
      <w:pPr>
        <w:keepNext/>
        <w:suppressAutoHyphens/>
        <w:ind w:firstLine="5102"/>
        <w:rPr>
          <w:color w:val="000000"/>
        </w:rPr>
      </w:pPr>
      <w:r>
        <w:rPr>
          <w:color w:val="000000"/>
        </w:rPr>
        <w:t>įsakymu Nr. 1-323</w:t>
      </w:r>
    </w:p>
    <w:p w14:paraId="40457CB7" w14:textId="77777777" w:rsidR="00C8620C" w:rsidRDefault="00C8620C">
      <w:pPr>
        <w:widowControl w:val="0"/>
        <w:suppressAutoHyphens/>
        <w:jc w:val="both"/>
        <w:rPr>
          <w:color w:val="000000"/>
        </w:rPr>
      </w:pPr>
    </w:p>
    <w:p w14:paraId="40457CB8" w14:textId="77777777" w:rsidR="00C8620C" w:rsidRDefault="00C948D7">
      <w:pPr>
        <w:widowControl w:val="0"/>
        <w:suppressAutoHyphens/>
        <w:jc w:val="center"/>
        <w:rPr>
          <w:b/>
          <w:bCs/>
          <w:caps/>
          <w:color w:val="000000"/>
        </w:rPr>
      </w:pPr>
      <w:r>
        <w:rPr>
          <w:b/>
          <w:bCs/>
          <w:caps/>
          <w:color w:val="000000"/>
        </w:rPr>
        <w:t xml:space="preserve">Savivaldybių, ūkio subjektų ekstremaliųjų situacijų operacijų centrų narių </w:t>
      </w:r>
      <w:r>
        <w:rPr>
          <w:b/>
          <w:bCs/>
          <w:caps/>
          <w:color w:val="000000"/>
        </w:rPr>
        <w:t>ĮVADINIO civilinės saugos mokymo programa</w:t>
      </w:r>
    </w:p>
    <w:p w14:paraId="40457CB9" w14:textId="77777777" w:rsidR="00C8620C" w:rsidRDefault="00C8620C">
      <w:pPr>
        <w:widowControl w:val="0"/>
        <w:suppressAutoHyphens/>
        <w:jc w:val="center"/>
        <w:rPr>
          <w:b/>
          <w:bCs/>
          <w:caps/>
          <w:color w:val="000000"/>
        </w:rPr>
      </w:pPr>
    </w:p>
    <w:p w14:paraId="40457CBA" w14:textId="1E973375"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CBB" w14:textId="77777777" w:rsidR="00C8620C" w:rsidRDefault="00C8620C">
      <w:pPr>
        <w:widowControl w:val="0"/>
        <w:suppressAutoHyphens/>
        <w:jc w:val="both"/>
        <w:rPr>
          <w:color w:val="000000"/>
        </w:rPr>
      </w:pPr>
    </w:p>
    <w:p w14:paraId="40457CBC" w14:textId="77777777" w:rsidR="00C8620C" w:rsidRDefault="00C948D7">
      <w:pPr>
        <w:widowControl w:val="0"/>
        <w:suppressAutoHyphens/>
        <w:ind w:firstLine="567"/>
        <w:jc w:val="both"/>
        <w:rPr>
          <w:color w:val="000000"/>
        </w:rPr>
      </w:pPr>
      <w:r>
        <w:rPr>
          <w:color w:val="000000"/>
        </w:rPr>
        <w:t>Programos tikslas – mokyti savivaldybių, ūkio subjektų ekstremaliųjų situacijų operacijų centrų narius civilinės saugos sistemos organizavimo pagrindų, supažindinti su regionui būdin</w:t>
      </w:r>
      <w:r>
        <w:rPr>
          <w:color w:val="000000"/>
        </w:rPr>
        <w:t>gomis ekstremaliosiomis situacijomis, mokyti organizuoti ir koordinuoti ekstremaliosios situacijos likvidavimo ir jos padarinių šalinimo darbus.</w:t>
      </w:r>
    </w:p>
    <w:p w14:paraId="40457CBD" w14:textId="77777777" w:rsidR="00C8620C" w:rsidRDefault="00C948D7">
      <w:pPr>
        <w:widowControl w:val="0"/>
        <w:suppressAutoHyphens/>
        <w:ind w:firstLine="567"/>
        <w:jc w:val="both"/>
        <w:rPr>
          <w:color w:val="000000"/>
        </w:rPr>
      </w:pPr>
      <w:r>
        <w:rPr>
          <w:color w:val="000000"/>
        </w:rPr>
        <w:t>Programa skirta savivaldybių, ūkio subjektų ekstremaliųjų situacijų operacijų centrų nariams, pirmą kartą dalyv</w:t>
      </w:r>
      <w:r>
        <w:rPr>
          <w:color w:val="000000"/>
        </w:rPr>
        <w:t>aujantiems civilinės saugos mokymo kursuose.</w:t>
      </w:r>
    </w:p>
    <w:p w14:paraId="40457CBE" w14:textId="77777777" w:rsidR="00C8620C" w:rsidRDefault="00C948D7">
      <w:pPr>
        <w:widowControl w:val="0"/>
        <w:suppressAutoHyphens/>
        <w:ind w:firstLine="567"/>
        <w:jc w:val="both"/>
        <w:rPr>
          <w:color w:val="000000"/>
        </w:rPr>
      </w:pPr>
      <w:r>
        <w:rPr>
          <w:color w:val="000000"/>
        </w:rPr>
        <w:t>Mokymo kurso trukmė – 8 valandos.</w:t>
      </w:r>
    </w:p>
    <w:p w14:paraId="40457CBF" w14:textId="4412C187" w:rsidR="00C8620C" w:rsidRDefault="00C8620C">
      <w:pPr>
        <w:widowControl w:val="0"/>
        <w:suppressAutoHyphens/>
        <w:jc w:val="both"/>
        <w:rPr>
          <w:color w:val="000000"/>
        </w:rPr>
      </w:pPr>
    </w:p>
    <w:p w14:paraId="40457CC0" w14:textId="1C3C4A90"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CC1" w14:textId="77777777" w:rsidR="00C8620C" w:rsidRDefault="00C8620C">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3"/>
        <w:gridCol w:w="5163"/>
        <w:gridCol w:w="925"/>
        <w:gridCol w:w="1187"/>
        <w:gridCol w:w="1264"/>
      </w:tblGrid>
      <w:tr w:rsidR="00C8620C" w14:paraId="40457CC5"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CC2" w14:textId="77777777" w:rsidR="00C8620C" w:rsidRDefault="00C948D7">
            <w:pPr>
              <w:widowControl w:val="0"/>
              <w:suppressAutoHyphens/>
              <w:jc w:val="center"/>
              <w:rPr>
                <w:color w:val="000000"/>
                <w:sz w:val="22"/>
                <w:szCs w:val="22"/>
              </w:rPr>
            </w:pPr>
            <w:r>
              <w:rPr>
                <w:color w:val="000000"/>
                <w:sz w:val="22"/>
                <w:szCs w:val="22"/>
              </w:rPr>
              <w:t>Eil. Nr.</w:t>
            </w:r>
          </w:p>
        </w:tc>
        <w:tc>
          <w:tcPr>
            <w:tcW w:w="559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CC3" w14:textId="77777777" w:rsidR="00C8620C" w:rsidRDefault="00C948D7">
            <w:pPr>
              <w:widowControl w:val="0"/>
              <w:suppressAutoHyphens/>
              <w:jc w:val="center"/>
              <w:rPr>
                <w:color w:val="000000"/>
                <w:sz w:val="22"/>
                <w:szCs w:val="22"/>
              </w:rPr>
            </w:pPr>
            <w:r>
              <w:rPr>
                <w:color w:val="000000"/>
                <w:sz w:val="22"/>
                <w:szCs w:val="22"/>
              </w:rPr>
              <w:t>Temos pavadinimas</w:t>
            </w:r>
          </w:p>
        </w:tc>
        <w:tc>
          <w:tcPr>
            <w:tcW w:w="3628"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CC4"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CCB"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CC6" w14:textId="77777777" w:rsidR="00C8620C" w:rsidRDefault="00C8620C">
            <w:pPr>
              <w:widowControl w:val="0"/>
              <w:rPr>
                <w:sz w:val="22"/>
                <w:szCs w:val="22"/>
              </w:rPr>
            </w:pPr>
          </w:p>
        </w:tc>
        <w:tc>
          <w:tcPr>
            <w:tcW w:w="5590" w:type="dxa"/>
            <w:vMerge/>
            <w:tcBorders>
              <w:top w:val="single" w:sz="8" w:space="0" w:color="000000"/>
              <w:left w:val="single" w:sz="4" w:space="0" w:color="000000"/>
              <w:bottom w:val="single" w:sz="4" w:space="0" w:color="000000"/>
              <w:right w:val="single" w:sz="4" w:space="0" w:color="000000"/>
            </w:tcBorders>
          </w:tcPr>
          <w:p w14:paraId="40457CC7" w14:textId="77777777" w:rsidR="00C8620C" w:rsidRDefault="00C8620C">
            <w:pPr>
              <w:widowControl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8"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9"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A"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CD1"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C" w14:textId="77777777" w:rsidR="00C8620C" w:rsidRDefault="00C948D7">
            <w:pPr>
              <w:widowControl w:val="0"/>
              <w:rPr>
                <w:color w:val="000000"/>
                <w:sz w:val="22"/>
                <w:szCs w:val="22"/>
              </w:rPr>
            </w:pPr>
            <w:r>
              <w:rPr>
                <w:color w:val="000000"/>
                <w:sz w:val="22"/>
                <w:szCs w:val="22"/>
              </w:rPr>
              <w:t xml:space="preserve">1.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D" w14:textId="77777777" w:rsidR="00C8620C" w:rsidRDefault="00C948D7">
            <w:pPr>
              <w:widowControl w:val="0"/>
              <w:suppressAutoHyphens/>
              <w:rPr>
                <w:color w:val="000000"/>
                <w:sz w:val="22"/>
                <w:szCs w:val="22"/>
              </w:rPr>
            </w:pPr>
            <w:r>
              <w:rPr>
                <w:color w:val="000000"/>
                <w:sz w:val="22"/>
                <w:szCs w:val="22"/>
              </w:rPr>
              <w:t>Civilinės saugos sistema, jos valdymo ir veikimo principai, teisiniai ir organizaciniai pagrindai. Gyventojų teisės ir pareigos civilinės saugos srityje. Savivaldybės institucijų ir įstaigų, ūkio subjektų ir kitų įstaigų funkcijos įgyvendinant civilinės sa</w:t>
            </w:r>
            <w:r>
              <w:rPr>
                <w:color w:val="000000"/>
                <w:sz w:val="22"/>
                <w:szCs w:val="22"/>
              </w:rPr>
              <w:t xml:space="preserve">ugos sistemos uždavinius ir šių uždavinių įgyvendinimą reglamentuojantys teisės aktai.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E"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CF"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0" w14:textId="77777777" w:rsidR="00C8620C" w:rsidRDefault="00C8620C">
            <w:pPr>
              <w:widowControl w:val="0"/>
              <w:rPr>
                <w:sz w:val="22"/>
                <w:szCs w:val="22"/>
              </w:rPr>
            </w:pPr>
          </w:p>
        </w:tc>
      </w:tr>
      <w:tr w:rsidR="00C8620C" w14:paraId="40457CD7"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2" w14:textId="77777777" w:rsidR="00C8620C" w:rsidRDefault="00C948D7">
            <w:pPr>
              <w:widowControl w:val="0"/>
              <w:rPr>
                <w:color w:val="000000"/>
                <w:sz w:val="22"/>
                <w:szCs w:val="22"/>
              </w:rPr>
            </w:pPr>
            <w:r>
              <w:rPr>
                <w:color w:val="000000"/>
                <w:sz w:val="22"/>
                <w:szCs w:val="22"/>
              </w:rPr>
              <w:t xml:space="preserve">2.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3" w14:textId="77777777" w:rsidR="00C8620C" w:rsidRDefault="00C948D7">
            <w:pPr>
              <w:widowControl w:val="0"/>
              <w:suppressAutoHyphens/>
              <w:rPr>
                <w:color w:val="000000"/>
                <w:sz w:val="22"/>
                <w:szCs w:val="22"/>
              </w:rPr>
            </w:pPr>
            <w:r>
              <w:rPr>
                <w:color w:val="000000"/>
                <w:sz w:val="22"/>
                <w:szCs w:val="22"/>
              </w:rPr>
              <w:t xml:space="preserve">Ekstremaliojo įvykio, ekstremaliosios situacijos sąvokos. Gamtinio, ekologinio, techninio, socialinio pobūdžio ekstremaliosios situacijos. Veiksmai gresiant ekstremaliosioms situacijoms ir joms susidarius.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4"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5"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6" w14:textId="77777777" w:rsidR="00C8620C" w:rsidRDefault="00C8620C">
            <w:pPr>
              <w:widowControl w:val="0"/>
              <w:rPr>
                <w:sz w:val="22"/>
                <w:szCs w:val="22"/>
              </w:rPr>
            </w:pPr>
          </w:p>
        </w:tc>
      </w:tr>
      <w:tr w:rsidR="00C8620C" w14:paraId="40457CDD"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8" w14:textId="77777777" w:rsidR="00C8620C" w:rsidRDefault="00C948D7">
            <w:pPr>
              <w:widowControl w:val="0"/>
              <w:rPr>
                <w:color w:val="000000"/>
                <w:sz w:val="22"/>
                <w:szCs w:val="22"/>
              </w:rPr>
            </w:pPr>
            <w:r>
              <w:rPr>
                <w:color w:val="000000"/>
                <w:sz w:val="22"/>
                <w:szCs w:val="22"/>
              </w:rPr>
              <w:t xml:space="preserve">3.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9" w14:textId="77777777" w:rsidR="00C8620C" w:rsidRDefault="00C948D7">
            <w:pPr>
              <w:widowControl w:val="0"/>
              <w:suppressAutoHyphens/>
              <w:rPr>
                <w:color w:val="000000"/>
                <w:sz w:val="22"/>
                <w:szCs w:val="22"/>
              </w:rPr>
            </w:pPr>
            <w:r>
              <w:rPr>
                <w:color w:val="000000"/>
                <w:sz w:val="22"/>
                <w:szCs w:val="22"/>
              </w:rPr>
              <w:t xml:space="preserve">Ekstremaliųjų situacijų valdymo </w:t>
            </w:r>
            <w:r>
              <w:rPr>
                <w:color w:val="000000"/>
                <w:sz w:val="22"/>
                <w:szCs w:val="22"/>
              </w:rPr>
              <w:t>principai. Civilinės saugos sistemos pajėgos, jų veiklos sritys. Civilinės saugos sistemos parengties lygių skelbimo ir atšaukimo tvarka. Ekstremaliųjų situacijų skelbimo ir atšaukimo tvarka.</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B"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C" w14:textId="77777777" w:rsidR="00C8620C" w:rsidRDefault="00C8620C">
            <w:pPr>
              <w:widowControl w:val="0"/>
              <w:rPr>
                <w:sz w:val="22"/>
                <w:szCs w:val="22"/>
              </w:rPr>
            </w:pPr>
          </w:p>
        </w:tc>
      </w:tr>
      <w:tr w:rsidR="00C8620C" w14:paraId="40457CE3"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E" w14:textId="77777777" w:rsidR="00C8620C" w:rsidRDefault="00C948D7">
            <w:pPr>
              <w:widowControl w:val="0"/>
              <w:rPr>
                <w:color w:val="000000"/>
                <w:sz w:val="22"/>
                <w:szCs w:val="22"/>
              </w:rPr>
            </w:pPr>
            <w:r>
              <w:rPr>
                <w:color w:val="000000"/>
                <w:sz w:val="22"/>
                <w:szCs w:val="22"/>
              </w:rPr>
              <w:t xml:space="preserve">4.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DF" w14:textId="77777777" w:rsidR="00C8620C" w:rsidRDefault="00C948D7">
            <w:pPr>
              <w:widowControl w:val="0"/>
              <w:suppressAutoHyphens/>
              <w:rPr>
                <w:color w:val="000000"/>
                <w:sz w:val="22"/>
                <w:szCs w:val="22"/>
              </w:rPr>
            </w:pPr>
            <w:r>
              <w:rPr>
                <w:color w:val="000000"/>
                <w:sz w:val="22"/>
                <w:szCs w:val="22"/>
              </w:rPr>
              <w:t>Ekstremaliųjų situacijų operacijų centro veiklos org</w:t>
            </w:r>
            <w:r>
              <w:rPr>
                <w:color w:val="000000"/>
                <w:sz w:val="22"/>
                <w:szCs w:val="22"/>
              </w:rPr>
              <w:t xml:space="preserve">anizavimas. Ekstremaliųjų situacijų operacijų centro funkcijos. Informacijos ir išteklių valdymas.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0"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1"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2"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CE9"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4" w14:textId="77777777" w:rsidR="00C8620C" w:rsidRDefault="00C948D7">
            <w:pPr>
              <w:widowControl w:val="0"/>
              <w:rPr>
                <w:color w:val="000000"/>
                <w:sz w:val="22"/>
                <w:szCs w:val="22"/>
              </w:rPr>
            </w:pPr>
            <w:r>
              <w:rPr>
                <w:color w:val="000000"/>
                <w:sz w:val="22"/>
                <w:szCs w:val="22"/>
              </w:rPr>
              <w:t xml:space="preserve">5.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5" w14:textId="77777777" w:rsidR="00C8620C" w:rsidRDefault="00C948D7">
            <w:pPr>
              <w:widowControl w:val="0"/>
              <w:suppressAutoHyphens/>
              <w:rPr>
                <w:color w:val="000000"/>
                <w:sz w:val="22"/>
                <w:szCs w:val="22"/>
              </w:rPr>
            </w:pPr>
            <w:r>
              <w:rPr>
                <w:color w:val="000000"/>
                <w:spacing w:val="-5"/>
                <w:sz w:val="22"/>
                <w:szCs w:val="22"/>
              </w:rPr>
              <w:t xml:space="preserve">Gyventojų perspėjimo ir informavimo organizavimas. Civilinės saugos signalai.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6"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7"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8" w14:textId="77777777" w:rsidR="00C8620C" w:rsidRDefault="00C8620C">
            <w:pPr>
              <w:widowControl w:val="0"/>
              <w:rPr>
                <w:sz w:val="22"/>
                <w:szCs w:val="22"/>
              </w:rPr>
            </w:pPr>
          </w:p>
        </w:tc>
      </w:tr>
      <w:tr w:rsidR="00C8620C" w14:paraId="40457CEF"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A" w14:textId="77777777" w:rsidR="00C8620C" w:rsidRDefault="00C948D7">
            <w:pPr>
              <w:widowControl w:val="0"/>
              <w:rPr>
                <w:color w:val="000000"/>
                <w:sz w:val="22"/>
                <w:szCs w:val="22"/>
              </w:rPr>
            </w:pPr>
            <w:r>
              <w:rPr>
                <w:color w:val="000000"/>
                <w:sz w:val="22"/>
                <w:szCs w:val="22"/>
              </w:rPr>
              <w:t xml:space="preserve">6. </w:t>
            </w:r>
          </w:p>
        </w:tc>
        <w:tc>
          <w:tcPr>
            <w:tcW w:w="55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B" w14:textId="77777777" w:rsidR="00C8620C" w:rsidRDefault="00C948D7">
            <w:pPr>
              <w:widowControl w:val="0"/>
              <w:suppressAutoHyphens/>
              <w:rPr>
                <w:color w:val="000000"/>
                <w:sz w:val="22"/>
                <w:szCs w:val="22"/>
              </w:rPr>
            </w:pPr>
            <w:r>
              <w:rPr>
                <w:color w:val="000000"/>
                <w:sz w:val="22"/>
                <w:szCs w:val="22"/>
              </w:rPr>
              <w:t xml:space="preserve">Gyventojų apsaugos organizavimas: </w:t>
            </w:r>
            <w:proofErr w:type="spellStart"/>
            <w:r>
              <w:rPr>
                <w:color w:val="000000"/>
                <w:sz w:val="22"/>
                <w:szCs w:val="22"/>
              </w:rPr>
              <w:t>evakavimas(is</w:t>
            </w:r>
            <w:proofErr w:type="spellEnd"/>
            <w:r>
              <w:rPr>
                <w:color w:val="000000"/>
                <w:sz w:val="22"/>
                <w:szCs w:val="22"/>
              </w:rPr>
              <w:t xml:space="preserve">), gyventojų evakavimas, kolektyvinės apsaugos statiniai, slėptuvės.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C"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D"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EE" w14:textId="77777777" w:rsidR="00C8620C" w:rsidRDefault="00C8620C">
            <w:pPr>
              <w:widowControl w:val="0"/>
              <w:rPr>
                <w:sz w:val="22"/>
                <w:szCs w:val="22"/>
              </w:rPr>
            </w:pPr>
          </w:p>
        </w:tc>
      </w:tr>
      <w:tr w:rsidR="00C8620C" w14:paraId="40457CF4" w14:textId="77777777">
        <w:trPr>
          <w:cantSplit/>
          <w:trHeight w:val="20"/>
        </w:trPr>
        <w:tc>
          <w:tcPr>
            <w:tcW w:w="6157"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CF0"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F1"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F2" w14:textId="77777777" w:rsidR="00C8620C" w:rsidRDefault="00C948D7">
            <w:pPr>
              <w:widowControl w:val="0"/>
              <w:suppressAutoHyphens/>
              <w:jc w:val="center"/>
              <w:rPr>
                <w:color w:val="000000"/>
                <w:sz w:val="22"/>
                <w:szCs w:val="22"/>
              </w:rPr>
            </w:pPr>
            <w:r>
              <w:rPr>
                <w:color w:val="000000"/>
                <w:sz w:val="22"/>
                <w:szCs w:val="22"/>
              </w:rPr>
              <w:t xml:space="preserve">7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CF3" w14:textId="71F69844" w:rsidR="00C8620C" w:rsidRDefault="00C948D7">
            <w:pPr>
              <w:widowControl w:val="0"/>
              <w:suppressAutoHyphens/>
              <w:jc w:val="center"/>
              <w:rPr>
                <w:color w:val="000000"/>
                <w:sz w:val="22"/>
                <w:szCs w:val="22"/>
              </w:rPr>
            </w:pPr>
            <w:r>
              <w:rPr>
                <w:color w:val="000000"/>
                <w:sz w:val="22"/>
                <w:szCs w:val="22"/>
              </w:rPr>
              <w:t xml:space="preserve">1 </w:t>
            </w:r>
          </w:p>
        </w:tc>
      </w:tr>
    </w:tbl>
    <w:p w14:paraId="40457CF5" w14:textId="7268AD4F" w:rsidR="00C8620C" w:rsidRDefault="00C948D7">
      <w:pPr>
        <w:widowControl w:val="0"/>
        <w:suppressAutoHyphens/>
        <w:jc w:val="center"/>
        <w:rPr>
          <w:color w:val="000000"/>
        </w:rPr>
      </w:pPr>
      <w:r>
        <w:rPr>
          <w:color w:val="000000"/>
        </w:rPr>
        <w:t>_________________</w:t>
      </w:r>
    </w:p>
    <w:p w14:paraId="34CDA603" w14:textId="77777777" w:rsidR="00C948D7" w:rsidRDefault="00C948D7">
      <w:pPr>
        <w:widowControl w:val="0"/>
        <w:suppressAutoHyphens/>
        <w:ind w:firstLine="5102"/>
        <w:rPr>
          <w:color w:val="000000"/>
        </w:rPr>
      </w:pPr>
      <w:r>
        <w:rPr>
          <w:color w:val="000000"/>
        </w:rPr>
        <w:br w:type="page"/>
      </w:r>
    </w:p>
    <w:p w14:paraId="40457CF6" w14:textId="506693BC" w:rsidR="00C8620C" w:rsidRDefault="00C948D7">
      <w:pPr>
        <w:widowControl w:val="0"/>
        <w:suppressAutoHyphens/>
        <w:ind w:firstLine="5102"/>
        <w:rPr>
          <w:color w:val="000000"/>
        </w:rPr>
      </w:pPr>
      <w:r>
        <w:rPr>
          <w:color w:val="000000"/>
        </w:rPr>
        <w:lastRenderedPageBreak/>
        <w:t>PATVIRTINTA</w:t>
      </w:r>
    </w:p>
    <w:p w14:paraId="40457CF7" w14:textId="77777777" w:rsidR="00C8620C" w:rsidRDefault="00C948D7">
      <w:pPr>
        <w:widowControl w:val="0"/>
        <w:suppressAutoHyphens/>
        <w:ind w:firstLine="5102"/>
        <w:rPr>
          <w:color w:val="000000"/>
        </w:rPr>
      </w:pPr>
      <w:r>
        <w:rPr>
          <w:color w:val="000000"/>
        </w:rPr>
        <w:t xml:space="preserve">Priešgaisrinės apsaugos ir gelbėjimo </w:t>
      </w:r>
    </w:p>
    <w:p w14:paraId="40457CF8" w14:textId="77777777" w:rsidR="00C8620C" w:rsidRDefault="00C948D7">
      <w:pPr>
        <w:widowControl w:val="0"/>
        <w:suppressAutoHyphens/>
        <w:ind w:firstLine="5102"/>
        <w:rPr>
          <w:color w:val="000000"/>
        </w:rPr>
      </w:pPr>
      <w:r>
        <w:rPr>
          <w:color w:val="000000"/>
        </w:rPr>
        <w:t xml:space="preserve">departamento prie Vidaus reikalų </w:t>
      </w:r>
    </w:p>
    <w:p w14:paraId="40457CF9" w14:textId="77777777" w:rsidR="00C8620C" w:rsidRDefault="00C948D7">
      <w:pPr>
        <w:widowControl w:val="0"/>
        <w:suppressAutoHyphens/>
        <w:ind w:firstLine="5102"/>
        <w:rPr>
          <w:color w:val="000000"/>
        </w:rPr>
      </w:pPr>
      <w:r>
        <w:rPr>
          <w:color w:val="000000"/>
        </w:rPr>
        <w:t xml:space="preserve">ministerijos direktoriaus </w:t>
      </w:r>
    </w:p>
    <w:p w14:paraId="40457CFA" w14:textId="77777777" w:rsidR="00C8620C" w:rsidRDefault="00C948D7">
      <w:pPr>
        <w:widowControl w:val="0"/>
        <w:suppressAutoHyphens/>
        <w:ind w:firstLine="5102"/>
        <w:rPr>
          <w:color w:val="000000"/>
        </w:rPr>
      </w:pPr>
      <w:r>
        <w:rPr>
          <w:color w:val="000000"/>
        </w:rPr>
        <w:t xml:space="preserve">2010 m. lapkričio 18 d. </w:t>
      </w:r>
    </w:p>
    <w:p w14:paraId="40457CFB" w14:textId="77777777" w:rsidR="00C8620C" w:rsidRDefault="00C948D7">
      <w:pPr>
        <w:widowControl w:val="0"/>
        <w:suppressAutoHyphens/>
        <w:ind w:firstLine="5102"/>
        <w:rPr>
          <w:color w:val="000000"/>
        </w:rPr>
      </w:pPr>
      <w:r>
        <w:rPr>
          <w:color w:val="000000"/>
        </w:rPr>
        <w:t>įsakymu Nr. 1-323</w:t>
      </w:r>
    </w:p>
    <w:p w14:paraId="40457CFC" w14:textId="77777777" w:rsidR="00C8620C" w:rsidRDefault="00C8620C">
      <w:pPr>
        <w:widowControl w:val="0"/>
        <w:suppressAutoHyphens/>
        <w:jc w:val="both"/>
        <w:rPr>
          <w:b/>
          <w:bCs/>
          <w:caps/>
          <w:color w:val="000000"/>
        </w:rPr>
      </w:pPr>
    </w:p>
    <w:p w14:paraId="40457CFD" w14:textId="77777777" w:rsidR="00C8620C" w:rsidRDefault="00C948D7">
      <w:pPr>
        <w:widowControl w:val="0"/>
        <w:suppressAutoHyphens/>
        <w:jc w:val="center"/>
        <w:rPr>
          <w:b/>
          <w:bCs/>
          <w:caps/>
          <w:color w:val="000000"/>
        </w:rPr>
      </w:pPr>
      <w:r>
        <w:rPr>
          <w:b/>
          <w:bCs/>
          <w:caps/>
          <w:color w:val="000000"/>
        </w:rPr>
        <w:t xml:space="preserve">Ūkio subjektų ir įstaigų, kuriuose nuolat ar laikinai būna žmonių IR KURIŲ VADOVAI TURI ORGANIZUOTI EKSTREMALIŲJŲ SITUACIJŲ VALDYMO PLANŲ RENGIMĄ, </w:t>
      </w:r>
      <w:r>
        <w:rPr>
          <w:b/>
          <w:bCs/>
          <w:caps/>
          <w:color w:val="000000"/>
        </w:rPr>
        <w:t>vadovų arba jų įgaliotų asmenų ĮVADINIO civilinės saugos mokymo programa</w:t>
      </w:r>
    </w:p>
    <w:p w14:paraId="40457CFE" w14:textId="77777777" w:rsidR="00C8620C" w:rsidRDefault="00C8620C">
      <w:pPr>
        <w:widowControl w:val="0"/>
        <w:suppressAutoHyphens/>
        <w:jc w:val="center"/>
        <w:rPr>
          <w:b/>
          <w:bCs/>
          <w:caps/>
          <w:color w:val="000000"/>
        </w:rPr>
      </w:pPr>
    </w:p>
    <w:p w14:paraId="40457CFF" w14:textId="61977AA8"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D00" w14:textId="77777777" w:rsidR="00C8620C" w:rsidRDefault="00C8620C">
      <w:pPr>
        <w:widowControl w:val="0"/>
        <w:suppressAutoHyphens/>
        <w:jc w:val="both"/>
        <w:rPr>
          <w:color w:val="000000"/>
        </w:rPr>
      </w:pPr>
    </w:p>
    <w:p w14:paraId="40457D01" w14:textId="77777777" w:rsidR="00C8620C" w:rsidRDefault="00C948D7">
      <w:pPr>
        <w:widowControl w:val="0"/>
        <w:suppressAutoHyphens/>
        <w:ind w:firstLine="567"/>
        <w:jc w:val="both"/>
        <w:rPr>
          <w:color w:val="000000"/>
        </w:rPr>
      </w:pPr>
      <w:r>
        <w:rPr>
          <w:color w:val="000000"/>
        </w:rPr>
        <w:t>Programos tikslas – mokyti ūkio subjektų ir kitų įstaigų, atitinkančių kriterijus ūkio subjektams ir kitoms įstaigoms, kurių vadovai turi organizuoti e</w:t>
      </w:r>
      <w:r>
        <w:rPr>
          <w:color w:val="000000"/>
        </w:rPr>
        <w:t>kstremaliųjų situacijų valdymo planų rengimą, derinimą ir tvirtinimą, patvirtintus Priešgaisrinės apsaugos ir gelbėjimo departamento prie Vidaus reikalų ministerijos direktoriaus 2010 m. balandžio 19 d. įsakymu Nr. 1-134 (</w:t>
      </w:r>
      <w:proofErr w:type="spellStart"/>
      <w:r>
        <w:rPr>
          <w:color w:val="000000"/>
        </w:rPr>
        <w:t>Žin</w:t>
      </w:r>
      <w:proofErr w:type="spellEnd"/>
      <w:r>
        <w:rPr>
          <w:color w:val="000000"/>
        </w:rPr>
        <w:t xml:space="preserve">., 2010, Nr. </w:t>
      </w:r>
      <w:hyperlink r:id="rId12" w:tgtFrame="_blank" w:history="1">
        <w:r>
          <w:rPr>
            <w:color w:val="0000FF" w:themeColor="hyperlink"/>
            <w:u w:val="single"/>
          </w:rPr>
          <w:t>46-2236</w:t>
        </w:r>
      </w:hyperlink>
      <w:r>
        <w:rPr>
          <w:color w:val="000000"/>
        </w:rPr>
        <w:t>), vadovus arba jų įgaliotus asmenis civilinės saugos organizavimo įstaigose pagrindų, supažindinti su civilinės saugos organizavimo Lietuvoje principais, regionui būdingomis ekstremaliosi</w:t>
      </w:r>
      <w:r>
        <w:rPr>
          <w:color w:val="000000"/>
        </w:rPr>
        <w:t>omis situacijomis, mokyti organizuoti darbuotojų ir besimokančiųjų apsaugą ekstremaliųjų situacijų atvejais.</w:t>
      </w:r>
    </w:p>
    <w:p w14:paraId="40457D02" w14:textId="77777777" w:rsidR="00C8620C" w:rsidRDefault="00C948D7">
      <w:pPr>
        <w:widowControl w:val="0"/>
        <w:suppressAutoHyphens/>
        <w:ind w:firstLine="567"/>
        <w:jc w:val="both"/>
        <w:rPr>
          <w:color w:val="000000"/>
        </w:rPr>
      </w:pPr>
      <w:r>
        <w:rPr>
          <w:color w:val="000000"/>
        </w:rPr>
        <w:t>Programa skirta:</w:t>
      </w:r>
    </w:p>
    <w:p w14:paraId="40457D03" w14:textId="77777777" w:rsidR="00C8620C" w:rsidRDefault="00C948D7">
      <w:pPr>
        <w:widowControl w:val="0"/>
        <w:suppressAutoHyphens/>
        <w:ind w:firstLine="567"/>
        <w:jc w:val="both"/>
        <w:rPr>
          <w:color w:val="000000"/>
        </w:rPr>
      </w:pPr>
      <w:r>
        <w:rPr>
          <w:color w:val="000000"/>
        </w:rPr>
        <w:t>ūkio subjektų ir įstaigų, teikiančių formaliojo mokymo paslaugas, vadovams arba jų įgaliotiems asmenims, pirmą kartą dalyvaujantie</w:t>
      </w:r>
      <w:r>
        <w:rPr>
          <w:color w:val="000000"/>
        </w:rPr>
        <w:t>ms civilinės saugos mokymo kursuose;</w:t>
      </w:r>
    </w:p>
    <w:p w14:paraId="40457D04" w14:textId="77777777" w:rsidR="00C8620C" w:rsidRDefault="00C948D7">
      <w:pPr>
        <w:widowControl w:val="0"/>
        <w:suppressAutoHyphens/>
        <w:ind w:firstLine="567"/>
        <w:jc w:val="both"/>
        <w:rPr>
          <w:color w:val="000000"/>
        </w:rPr>
      </w:pPr>
      <w:r>
        <w:rPr>
          <w:color w:val="000000"/>
        </w:rPr>
        <w:t>ūkio subjektų ir įstaigų, kurie pagal vykdomos veiklos pobūdį yra skirti visuomenės poreikiams ir kuriuose vienu metu būna daugiau nei 200 žmonių (įskaitant aptarnaujantį personalą ir lankytojus), bet nepaminėtų Civilin</w:t>
      </w:r>
      <w:r>
        <w:rPr>
          <w:color w:val="000000"/>
        </w:rPr>
        <w:t>ės saugos mokymo tvarkos aprašo, patvirtinto Lietuvos Respublikos Vyriausybės 2010 m. birželio 7 d. nutarimu Nr. 718 (</w:t>
      </w:r>
      <w:proofErr w:type="spellStart"/>
      <w:r>
        <w:rPr>
          <w:color w:val="000000"/>
        </w:rPr>
        <w:t>Žin</w:t>
      </w:r>
      <w:proofErr w:type="spellEnd"/>
      <w:r>
        <w:rPr>
          <w:color w:val="000000"/>
        </w:rPr>
        <w:t xml:space="preserve">., 2010, Nr. </w:t>
      </w:r>
      <w:hyperlink r:id="rId13" w:tgtFrame="_blank" w:history="1">
        <w:r>
          <w:rPr>
            <w:color w:val="0000FF" w:themeColor="hyperlink"/>
            <w:u w:val="single"/>
          </w:rPr>
          <w:t>69-3443</w:t>
        </w:r>
      </w:hyperlink>
      <w:r>
        <w:rPr>
          <w:color w:val="000000"/>
        </w:rPr>
        <w:t>), 1 priede, vadovams arba jų įgalio</w:t>
      </w:r>
      <w:r>
        <w:rPr>
          <w:color w:val="000000"/>
        </w:rPr>
        <w:t>tiems asmenims, pirmą kartą dalyvaujantiems civilinės saugos mokymo kursuose.</w:t>
      </w:r>
    </w:p>
    <w:p w14:paraId="40457D05" w14:textId="77777777" w:rsidR="00C8620C" w:rsidRDefault="00C948D7">
      <w:pPr>
        <w:widowControl w:val="0"/>
        <w:suppressAutoHyphens/>
        <w:ind w:firstLine="567"/>
        <w:jc w:val="both"/>
        <w:rPr>
          <w:color w:val="000000"/>
        </w:rPr>
      </w:pPr>
      <w:r>
        <w:rPr>
          <w:color w:val="000000"/>
        </w:rPr>
        <w:t>Mokymo kurso trukmė – 8 valandos.</w:t>
      </w:r>
    </w:p>
    <w:p w14:paraId="40457D06" w14:textId="3B8B1453" w:rsidR="00C8620C" w:rsidRDefault="00C8620C">
      <w:pPr>
        <w:widowControl w:val="0"/>
        <w:suppressAutoHyphens/>
        <w:jc w:val="both"/>
        <w:rPr>
          <w:color w:val="000000"/>
        </w:rPr>
      </w:pPr>
    </w:p>
    <w:p w14:paraId="40457D07" w14:textId="790A9E32"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D08" w14:textId="77777777" w:rsidR="00C8620C" w:rsidRDefault="00C8620C">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2"/>
        <w:gridCol w:w="5299"/>
        <w:gridCol w:w="794"/>
        <w:gridCol w:w="1185"/>
        <w:gridCol w:w="1262"/>
      </w:tblGrid>
      <w:tr w:rsidR="00C8620C" w14:paraId="40457D0C"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09" w14:textId="77777777" w:rsidR="00C8620C" w:rsidRDefault="00C948D7">
            <w:pPr>
              <w:widowControl w:val="0"/>
              <w:suppressAutoHyphens/>
              <w:jc w:val="center"/>
              <w:rPr>
                <w:color w:val="000000"/>
                <w:sz w:val="22"/>
                <w:szCs w:val="22"/>
              </w:rPr>
            </w:pPr>
            <w:r>
              <w:rPr>
                <w:color w:val="000000"/>
                <w:sz w:val="22"/>
                <w:szCs w:val="22"/>
              </w:rPr>
              <w:t>Eil. Nr.</w:t>
            </w:r>
          </w:p>
        </w:tc>
        <w:tc>
          <w:tcPr>
            <w:tcW w:w="574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0A" w14:textId="77777777" w:rsidR="00C8620C" w:rsidRDefault="00C948D7">
            <w:pPr>
              <w:widowControl w:val="0"/>
              <w:suppressAutoHyphens/>
              <w:jc w:val="center"/>
              <w:rPr>
                <w:color w:val="000000"/>
                <w:sz w:val="22"/>
                <w:szCs w:val="22"/>
              </w:rPr>
            </w:pPr>
            <w:r>
              <w:rPr>
                <w:color w:val="000000"/>
                <w:sz w:val="22"/>
                <w:szCs w:val="22"/>
              </w:rPr>
              <w:t>Temos pavadinimas</w:t>
            </w:r>
          </w:p>
        </w:tc>
        <w:tc>
          <w:tcPr>
            <w:tcW w:w="3487"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0B"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D12"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D0D" w14:textId="77777777" w:rsidR="00C8620C" w:rsidRDefault="00C8620C">
            <w:pPr>
              <w:widowControl w:val="0"/>
              <w:rPr>
                <w:sz w:val="22"/>
                <w:szCs w:val="22"/>
              </w:rPr>
            </w:pPr>
          </w:p>
        </w:tc>
        <w:tc>
          <w:tcPr>
            <w:tcW w:w="5747" w:type="dxa"/>
            <w:vMerge/>
            <w:tcBorders>
              <w:top w:val="single" w:sz="8" w:space="0" w:color="000000"/>
              <w:left w:val="single" w:sz="4" w:space="0" w:color="000000"/>
              <w:bottom w:val="single" w:sz="4" w:space="0" w:color="000000"/>
              <w:right w:val="single" w:sz="4" w:space="0" w:color="000000"/>
            </w:tcBorders>
          </w:tcPr>
          <w:p w14:paraId="40457D0E" w14:textId="77777777" w:rsidR="00C8620C" w:rsidRDefault="00C8620C">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0F"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0"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1"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D18"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3" w14:textId="77777777" w:rsidR="00C8620C" w:rsidRDefault="00C948D7">
            <w:pPr>
              <w:widowControl w:val="0"/>
              <w:suppressAutoHyphens/>
              <w:rPr>
                <w:color w:val="000000"/>
                <w:sz w:val="22"/>
                <w:szCs w:val="22"/>
              </w:rPr>
            </w:pPr>
            <w:r>
              <w:rPr>
                <w:color w:val="000000"/>
                <w:sz w:val="22"/>
                <w:szCs w:val="22"/>
              </w:rPr>
              <w:t xml:space="preserve">1.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4" w14:textId="77777777" w:rsidR="00C8620C" w:rsidRDefault="00C948D7">
            <w:pPr>
              <w:widowControl w:val="0"/>
              <w:suppressAutoHyphens/>
              <w:rPr>
                <w:color w:val="000000"/>
                <w:sz w:val="22"/>
                <w:szCs w:val="22"/>
              </w:rPr>
            </w:pPr>
            <w:r>
              <w:rPr>
                <w:color w:val="000000"/>
                <w:sz w:val="22"/>
                <w:szCs w:val="22"/>
              </w:rPr>
              <w:t>Civilinės saugos sistemos valdymo ir veikimo organizavimo Lietuvoje principai. Gyventojų, ūkio subjektų ir kitų įstaigų teisės ir pareigos civilinės saugos srityje. Ūkio subjektų ir kitų įstaigų funkcijos įgyvendinant civilinės saugos sistemos uždavinius i</w:t>
            </w:r>
            <w:r>
              <w:rPr>
                <w:color w:val="000000"/>
                <w:sz w:val="22"/>
                <w:szCs w:val="22"/>
              </w:rPr>
              <w:t xml:space="preserve">r šių uždavinių įgyvendinimą reglamentuojantys teisės aktai.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5"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6"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7" w14:textId="77777777" w:rsidR="00C8620C" w:rsidRDefault="00C8620C">
            <w:pPr>
              <w:widowControl w:val="0"/>
              <w:rPr>
                <w:sz w:val="22"/>
                <w:szCs w:val="22"/>
              </w:rPr>
            </w:pPr>
          </w:p>
        </w:tc>
      </w:tr>
      <w:tr w:rsidR="00C8620C" w14:paraId="40457D1E"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9" w14:textId="77777777" w:rsidR="00C8620C" w:rsidRDefault="00C948D7">
            <w:pPr>
              <w:widowControl w:val="0"/>
              <w:suppressAutoHyphens/>
              <w:rPr>
                <w:color w:val="000000"/>
                <w:sz w:val="22"/>
                <w:szCs w:val="22"/>
              </w:rPr>
            </w:pPr>
            <w:r>
              <w:rPr>
                <w:color w:val="000000"/>
                <w:sz w:val="22"/>
                <w:szCs w:val="22"/>
              </w:rPr>
              <w:t xml:space="preserve">2.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A" w14:textId="77777777" w:rsidR="00C8620C" w:rsidRDefault="00C948D7">
            <w:pPr>
              <w:widowControl w:val="0"/>
              <w:suppressAutoHyphens/>
              <w:rPr>
                <w:color w:val="000000"/>
                <w:sz w:val="22"/>
                <w:szCs w:val="22"/>
              </w:rPr>
            </w:pPr>
            <w:r>
              <w:rPr>
                <w:color w:val="000000"/>
                <w:spacing w:val="-2"/>
                <w:sz w:val="22"/>
                <w:szCs w:val="22"/>
              </w:rPr>
              <w:t xml:space="preserve">Gyventojų perspėjimo ir informavimo organizavimas. Civilinės saugos signalai.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B"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C"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D" w14:textId="77777777" w:rsidR="00C8620C" w:rsidRDefault="00C8620C">
            <w:pPr>
              <w:widowControl w:val="0"/>
              <w:rPr>
                <w:sz w:val="22"/>
                <w:szCs w:val="22"/>
              </w:rPr>
            </w:pPr>
          </w:p>
        </w:tc>
      </w:tr>
      <w:tr w:rsidR="00C8620C" w14:paraId="40457D24"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1F" w14:textId="77777777" w:rsidR="00C8620C" w:rsidRDefault="00C948D7">
            <w:pPr>
              <w:widowControl w:val="0"/>
              <w:suppressAutoHyphens/>
              <w:rPr>
                <w:color w:val="000000"/>
                <w:sz w:val="22"/>
                <w:szCs w:val="22"/>
              </w:rPr>
            </w:pPr>
            <w:r>
              <w:rPr>
                <w:color w:val="000000"/>
                <w:sz w:val="22"/>
                <w:szCs w:val="22"/>
              </w:rPr>
              <w:t xml:space="preserve">3.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0" w14:textId="77777777" w:rsidR="00C8620C" w:rsidRDefault="00C948D7">
            <w:pPr>
              <w:widowControl w:val="0"/>
              <w:suppressAutoHyphens/>
              <w:rPr>
                <w:color w:val="000000"/>
                <w:sz w:val="22"/>
                <w:szCs w:val="22"/>
              </w:rPr>
            </w:pPr>
            <w:r>
              <w:rPr>
                <w:color w:val="000000"/>
                <w:sz w:val="22"/>
                <w:szCs w:val="22"/>
              </w:rPr>
              <w:t xml:space="preserve">Galimos ekstremaliosios situacijos Lietuvoje ir konkrečioje savivaldybėje, jų priežastys, padariniai. Veiksmai gresiant ekstremaliosioms situacijoms ir joms susidarius.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1"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2"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3" w14:textId="77777777" w:rsidR="00C8620C" w:rsidRDefault="00C8620C">
            <w:pPr>
              <w:widowControl w:val="0"/>
              <w:rPr>
                <w:sz w:val="22"/>
                <w:szCs w:val="22"/>
              </w:rPr>
            </w:pPr>
          </w:p>
        </w:tc>
      </w:tr>
      <w:tr w:rsidR="00C8620C" w14:paraId="40457D2A"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5" w14:textId="77777777" w:rsidR="00C8620C" w:rsidRDefault="00C948D7">
            <w:pPr>
              <w:widowControl w:val="0"/>
              <w:suppressAutoHyphens/>
              <w:rPr>
                <w:color w:val="000000"/>
                <w:sz w:val="22"/>
                <w:szCs w:val="22"/>
              </w:rPr>
            </w:pPr>
            <w:r>
              <w:rPr>
                <w:color w:val="000000"/>
                <w:sz w:val="22"/>
                <w:szCs w:val="22"/>
              </w:rPr>
              <w:t xml:space="preserve">4.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6" w14:textId="77777777" w:rsidR="00C8620C" w:rsidRDefault="00C948D7">
            <w:pPr>
              <w:widowControl w:val="0"/>
              <w:suppressAutoHyphens/>
              <w:rPr>
                <w:color w:val="000000"/>
                <w:sz w:val="22"/>
                <w:szCs w:val="22"/>
              </w:rPr>
            </w:pPr>
            <w:r>
              <w:rPr>
                <w:color w:val="000000"/>
                <w:sz w:val="22"/>
                <w:szCs w:val="22"/>
              </w:rPr>
              <w:t xml:space="preserve">Ekstremaliųjų situacijų valdymo planų rengimas.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7"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8"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9"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30"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B" w14:textId="77777777" w:rsidR="00C8620C" w:rsidRDefault="00C948D7">
            <w:pPr>
              <w:widowControl w:val="0"/>
              <w:suppressAutoHyphens/>
              <w:rPr>
                <w:color w:val="000000"/>
                <w:sz w:val="22"/>
                <w:szCs w:val="22"/>
              </w:rPr>
            </w:pPr>
            <w:r>
              <w:rPr>
                <w:color w:val="000000"/>
                <w:sz w:val="22"/>
                <w:szCs w:val="22"/>
              </w:rPr>
              <w:lastRenderedPageBreak/>
              <w:t xml:space="preserve">5.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C" w14:textId="77777777" w:rsidR="00C8620C" w:rsidRDefault="00C948D7">
            <w:pPr>
              <w:widowControl w:val="0"/>
              <w:suppressAutoHyphens/>
              <w:rPr>
                <w:color w:val="000000"/>
                <w:sz w:val="22"/>
                <w:szCs w:val="22"/>
              </w:rPr>
            </w:pPr>
            <w:r>
              <w:rPr>
                <w:color w:val="000000"/>
                <w:sz w:val="22"/>
                <w:szCs w:val="22"/>
              </w:rPr>
              <w:t xml:space="preserve">Ūkio subjektų, kitų įstaigų darbuotojų civilinės saugos mokymas.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D"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E"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2F" w14:textId="77777777" w:rsidR="00C8620C" w:rsidRDefault="00C8620C">
            <w:pPr>
              <w:widowControl w:val="0"/>
              <w:rPr>
                <w:sz w:val="22"/>
                <w:szCs w:val="22"/>
              </w:rPr>
            </w:pPr>
          </w:p>
        </w:tc>
      </w:tr>
      <w:tr w:rsidR="00C8620C" w14:paraId="40457D3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1" w14:textId="77777777" w:rsidR="00C8620C" w:rsidRDefault="00C948D7">
            <w:pPr>
              <w:widowControl w:val="0"/>
              <w:suppressAutoHyphens/>
              <w:rPr>
                <w:color w:val="000000"/>
                <w:sz w:val="22"/>
                <w:szCs w:val="22"/>
              </w:rPr>
            </w:pPr>
            <w:r>
              <w:rPr>
                <w:color w:val="000000"/>
                <w:sz w:val="22"/>
                <w:szCs w:val="22"/>
              </w:rPr>
              <w:t xml:space="preserve">6.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2" w14:textId="77777777" w:rsidR="00C8620C" w:rsidRDefault="00C948D7">
            <w:pPr>
              <w:widowControl w:val="0"/>
              <w:suppressAutoHyphens/>
              <w:rPr>
                <w:color w:val="000000"/>
                <w:sz w:val="22"/>
                <w:szCs w:val="22"/>
              </w:rPr>
            </w:pPr>
            <w:r>
              <w:rPr>
                <w:color w:val="000000"/>
                <w:sz w:val="22"/>
                <w:szCs w:val="22"/>
              </w:rPr>
              <w:t xml:space="preserve">Civilinės saugos pratybų organizavimas.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3"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4"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5" w14:textId="77777777" w:rsidR="00C8620C" w:rsidRDefault="00C8620C">
            <w:pPr>
              <w:widowControl w:val="0"/>
              <w:rPr>
                <w:sz w:val="22"/>
                <w:szCs w:val="22"/>
              </w:rPr>
            </w:pPr>
          </w:p>
        </w:tc>
      </w:tr>
      <w:tr w:rsidR="00C8620C" w14:paraId="40457D3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7" w14:textId="77777777" w:rsidR="00C8620C" w:rsidRDefault="00C948D7">
            <w:pPr>
              <w:widowControl w:val="0"/>
              <w:suppressAutoHyphens/>
              <w:rPr>
                <w:color w:val="000000"/>
                <w:sz w:val="22"/>
                <w:szCs w:val="22"/>
              </w:rPr>
            </w:pPr>
            <w:r>
              <w:rPr>
                <w:color w:val="000000"/>
                <w:sz w:val="22"/>
                <w:szCs w:val="22"/>
              </w:rPr>
              <w:t xml:space="preserve">7. </w:t>
            </w:r>
          </w:p>
        </w:tc>
        <w:tc>
          <w:tcPr>
            <w:tcW w:w="5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8" w14:textId="77777777" w:rsidR="00C8620C" w:rsidRDefault="00C948D7">
            <w:pPr>
              <w:widowControl w:val="0"/>
              <w:suppressAutoHyphens/>
              <w:rPr>
                <w:color w:val="000000"/>
                <w:sz w:val="22"/>
                <w:szCs w:val="22"/>
              </w:rPr>
            </w:pPr>
            <w:r>
              <w:rPr>
                <w:color w:val="000000"/>
                <w:sz w:val="22"/>
                <w:szCs w:val="22"/>
              </w:rPr>
              <w:t xml:space="preserve">Gyventojų apsaugos organizavimas: </w:t>
            </w:r>
            <w:proofErr w:type="spellStart"/>
            <w:r>
              <w:rPr>
                <w:color w:val="000000"/>
                <w:sz w:val="22"/>
                <w:szCs w:val="22"/>
              </w:rPr>
              <w:t>evakavimas(is</w:t>
            </w:r>
            <w:proofErr w:type="spellEnd"/>
            <w:r>
              <w:rPr>
                <w:color w:val="000000"/>
                <w:sz w:val="22"/>
                <w:szCs w:val="22"/>
              </w:rPr>
              <w:t xml:space="preserve">), gyventojų evakavimas, kolektyvinės apsaugos statiniai, asmeninė gyventojų apsauga, slėptuvės.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9"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B" w14:textId="77777777" w:rsidR="00C8620C" w:rsidRDefault="00C8620C">
            <w:pPr>
              <w:widowControl w:val="0"/>
              <w:rPr>
                <w:sz w:val="22"/>
                <w:szCs w:val="22"/>
              </w:rPr>
            </w:pPr>
          </w:p>
        </w:tc>
      </w:tr>
      <w:tr w:rsidR="00C8620C" w14:paraId="40457D41" w14:textId="77777777">
        <w:trPr>
          <w:cantSplit/>
          <w:trHeight w:val="20"/>
        </w:trPr>
        <w:tc>
          <w:tcPr>
            <w:tcW w:w="6314"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3D"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E"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3F" w14:textId="77777777" w:rsidR="00C8620C" w:rsidRDefault="00C948D7">
            <w:pPr>
              <w:widowControl w:val="0"/>
              <w:suppressAutoHyphens/>
              <w:jc w:val="center"/>
              <w:rPr>
                <w:color w:val="000000"/>
                <w:sz w:val="22"/>
                <w:szCs w:val="22"/>
              </w:rPr>
            </w:pPr>
            <w:r>
              <w:rPr>
                <w:color w:val="000000"/>
                <w:sz w:val="22"/>
                <w:szCs w:val="22"/>
              </w:rPr>
              <w:t xml:space="preserve">7,5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40" w14:textId="77777777" w:rsidR="00C8620C" w:rsidRDefault="00C948D7">
            <w:pPr>
              <w:widowControl w:val="0"/>
              <w:suppressAutoHyphens/>
              <w:jc w:val="center"/>
              <w:rPr>
                <w:color w:val="000000"/>
                <w:sz w:val="22"/>
                <w:szCs w:val="22"/>
              </w:rPr>
            </w:pPr>
            <w:r>
              <w:rPr>
                <w:color w:val="000000"/>
                <w:sz w:val="22"/>
                <w:szCs w:val="22"/>
              </w:rPr>
              <w:t xml:space="preserve">0,5 </w:t>
            </w:r>
          </w:p>
        </w:tc>
      </w:tr>
    </w:tbl>
    <w:p w14:paraId="40457D42" w14:textId="0C85834B" w:rsidR="00C8620C" w:rsidRDefault="00C8620C">
      <w:pPr>
        <w:widowControl w:val="0"/>
        <w:suppressAutoHyphens/>
        <w:jc w:val="both"/>
        <w:rPr>
          <w:color w:val="000000"/>
        </w:rPr>
      </w:pPr>
    </w:p>
    <w:p w14:paraId="40457D43" w14:textId="3FD7C954" w:rsidR="00C8620C" w:rsidRDefault="00C948D7">
      <w:pPr>
        <w:widowControl w:val="0"/>
        <w:suppressAutoHyphens/>
        <w:jc w:val="center"/>
        <w:rPr>
          <w:color w:val="000000"/>
        </w:rPr>
      </w:pPr>
      <w:r>
        <w:rPr>
          <w:color w:val="000000"/>
        </w:rPr>
        <w:t>_________________</w:t>
      </w:r>
    </w:p>
    <w:p w14:paraId="5453670B" w14:textId="77777777" w:rsidR="00C948D7" w:rsidRDefault="00C948D7">
      <w:pPr>
        <w:widowControl w:val="0"/>
        <w:suppressAutoHyphens/>
        <w:ind w:firstLine="5102"/>
        <w:rPr>
          <w:color w:val="000000"/>
        </w:rPr>
      </w:pPr>
      <w:r>
        <w:rPr>
          <w:color w:val="000000"/>
        </w:rPr>
        <w:br w:type="page"/>
      </w:r>
    </w:p>
    <w:p w14:paraId="40457D44" w14:textId="1EA4EE6F" w:rsidR="00C8620C" w:rsidRDefault="00C948D7">
      <w:pPr>
        <w:widowControl w:val="0"/>
        <w:suppressAutoHyphens/>
        <w:ind w:firstLine="5102"/>
        <w:rPr>
          <w:color w:val="000000"/>
        </w:rPr>
      </w:pPr>
      <w:r>
        <w:rPr>
          <w:color w:val="000000"/>
        </w:rPr>
        <w:lastRenderedPageBreak/>
        <w:t>PATVIRTINTA</w:t>
      </w:r>
    </w:p>
    <w:p w14:paraId="40457D45" w14:textId="77777777" w:rsidR="00C8620C" w:rsidRDefault="00C948D7">
      <w:pPr>
        <w:widowControl w:val="0"/>
        <w:suppressAutoHyphens/>
        <w:ind w:firstLine="5102"/>
        <w:rPr>
          <w:color w:val="000000"/>
        </w:rPr>
      </w:pPr>
      <w:r>
        <w:rPr>
          <w:color w:val="000000"/>
        </w:rPr>
        <w:t xml:space="preserve">Priešgaisrinės apsaugos ir gelbėjimo </w:t>
      </w:r>
    </w:p>
    <w:p w14:paraId="40457D46" w14:textId="77777777" w:rsidR="00C8620C" w:rsidRDefault="00C948D7">
      <w:pPr>
        <w:widowControl w:val="0"/>
        <w:suppressAutoHyphens/>
        <w:ind w:firstLine="5102"/>
        <w:rPr>
          <w:color w:val="000000"/>
        </w:rPr>
      </w:pPr>
      <w:r>
        <w:rPr>
          <w:color w:val="000000"/>
        </w:rPr>
        <w:t xml:space="preserve">departamento prie Vidaus reikalų </w:t>
      </w:r>
    </w:p>
    <w:p w14:paraId="40457D47" w14:textId="77777777" w:rsidR="00C8620C" w:rsidRDefault="00C948D7">
      <w:pPr>
        <w:widowControl w:val="0"/>
        <w:suppressAutoHyphens/>
        <w:ind w:firstLine="5102"/>
        <w:rPr>
          <w:color w:val="000000"/>
        </w:rPr>
      </w:pPr>
      <w:r>
        <w:rPr>
          <w:color w:val="000000"/>
        </w:rPr>
        <w:t xml:space="preserve">ministerijos direktoriaus 2010 m. </w:t>
      </w:r>
    </w:p>
    <w:p w14:paraId="40457D48" w14:textId="77777777" w:rsidR="00C8620C" w:rsidRDefault="00C948D7">
      <w:pPr>
        <w:widowControl w:val="0"/>
        <w:suppressAutoHyphens/>
        <w:ind w:firstLine="5102"/>
        <w:rPr>
          <w:color w:val="000000"/>
        </w:rPr>
      </w:pPr>
      <w:r>
        <w:rPr>
          <w:color w:val="000000"/>
        </w:rPr>
        <w:t>lapkričio 18 d. įsakymu Nr. 1-323</w:t>
      </w:r>
    </w:p>
    <w:p w14:paraId="40457D49" w14:textId="77777777" w:rsidR="00C8620C" w:rsidRDefault="00C8620C">
      <w:pPr>
        <w:widowControl w:val="0"/>
        <w:suppressAutoHyphens/>
        <w:jc w:val="both"/>
        <w:rPr>
          <w:b/>
          <w:bCs/>
          <w:caps/>
          <w:color w:val="000000"/>
        </w:rPr>
      </w:pPr>
    </w:p>
    <w:p w14:paraId="40457D4A" w14:textId="77777777" w:rsidR="00C8620C" w:rsidRDefault="00C948D7">
      <w:pPr>
        <w:widowControl w:val="0"/>
        <w:suppressAutoHyphens/>
        <w:jc w:val="center"/>
        <w:rPr>
          <w:b/>
          <w:bCs/>
          <w:caps/>
          <w:color w:val="000000"/>
        </w:rPr>
      </w:pPr>
      <w:r>
        <w:rPr>
          <w:b/>
          <w:bCs/>
          <w:caps/>
          <w:color w:val="000000"/>
        </w:rPr>
        <w:t>Ūkio subjektų ir įstaigų, kuriuose nuolat ar laikinai būna žmonių, vadovų arba jų įgaliotų asmenų ĮVADINIO civilinės saugos mokymo programa</w:t>
      </w:r>
    </w:p>
    <w:p w14:paraId="40457D4B" w14:textId="77777777" w:rsidR="00C8620C" w:rsidRDefault="00C8620C">
      <w:pPr>
        <w:widowControl w:val="0"/>
        <w:suppressAutoHyphens/>
        <w:jc w:val="center"/>
        <w:rPr>
          <w:b/>
          <w:bCs/>
          <w:caps/>
          <w:color w:val="000000"/>
        </w:rPr>
      </w:pPr>
    </w:p>
    <w:p w14:paraId="40457D4C" w14:textId="45D0BE6E"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w:t>
      </w:r>
      <w:r>
        <w:rPr>
          <w:b/>
          <w:bCs/>
          <w:caps/>
          <w:color w:val="000000"/>
        </w:rPr>
        <w:t>DROSIOS NUOSTATOS</w:t>
      </w:r>
    </w:p>
    <w:p w14:paraId="40457D4D" w14:textId="77777777" w:rsidR="00C8620C" w:rsidRDefault="00C8620C">
      <w:pPr>
        <w:widowControl w:val="0"/>
        <w:suppressAutoHyphens/>
        <w:jc w:val="both"/>
        <w:rPr>
          <w:b/>
          <w:bCs/>
          <w:color w:val="000000"/>
        </w:rPr>
      </w:pPr>
    </w:p>
    <w:p w14:paraId="40457D4E" w14:textId="77777777" w:rsidR="00C8620C" w:rsidRDefault="00C948D7">
      <w:pPr>
        <w:widowControl w:val="0"/>
        <w:suppressAutoHyphens/>
        <w:ind w:firstLine="567"/>
        <w:jc w:val="both"/>
        <w:rPr>
          <w:color w:val="000000"/>
        </w:rPr>
      </w:pPr>
      <w:r>
        <w:rPr>
          <w:color w:val="000000"/>
        </w:rPr>
        <w:t>Programos tikslas – mokyti ūkio subjektų ir įstaigų, kuriuose nuolat ar laikinai būna žmonių, vadovus arba jų įgaliotus asmenis civilinės saugos organizavimo ūkio subjektuose ir įstaigose pagrindų, supažindinti su civilinės saugos sist</w:t>
      </w:r>
      <w:r>
        <w:rPr>
          <w:color w:val="000000"/>
        </w:rPr>
        <w:t>emos organizavimo Lietuvoje principais, regionui būdingomis ekstremaliosiomis situacijomis, taip pat mokyti organizuoti darbuotojų apsaugą ekstremaliųjų situacijų atvejais.</w:t>
      </w:r>
    </w:p>
    <w:p w14:paraId="40457D4F" w14:textId="77777777" w:rsidR="00C8620C" w:rsidRDefault="00C948D7">
      <w:pPr>
        <w:widowControl w:val="0"/>
        <w:suppressAutoHyphens/>
        <w:ind w:firstLine="567"/>
        <w:jc w:val="both"/>
        <w:rPr>
          <w:color w:val="000000"/>
        </w:rPr>
      </w:pPr>
      <w:r>
        <w:rPr>
          <w:color w:val="000000"/>
        </w:rPr>
        <w:t>Programa skirta:</w:t>
      </w:r>
    </w:p>
    <w:p w14:paraId="40457D50" w14:textId="77777777" w:rsidR="00C8620C" w:rsidRDefault="00C948D7">
      <w:pPr>
        <w:widowControl w:val="0"/>
        <w:suppressAutoHyphens/>
        <w:ind w:firstLine="567"/>
        <w:jc w:val="both"/>
        <w:rPr>
          <w:color w:val="000000"/>
        </w:rPr>
      </w:pPr>
      <w:r>
        <w:rPr>
          <w:color w:val="000000"/>
        </w:rPr>
        <w:t xml:space="preserve">ūkio subjektų ir įstaigų, teikiančių neformaliojo mokymo </w:t>
      </w:r>
      <w:r>
        <w:rPr>
          <w:color w:val="000000"/>
        </w:rPr>
        <w:t>paslaugas, vadovams arba jų įgaliotiems asmenims, pirmą kartą dalyvaujantiems civilinės saugos mokymo kursuose;</w:t>
      </w:r>
    </w:p>
    <w:p w14:paraId="40457D51" w14:textId="77777777" w:rsidR="00C8620C" w:rsidRDefault="00C948D7">
      <w:pPr>
        <w:widowControl w:val="0"/>
        <w:suppressAutoHyphens/>
        <w:ind w:firstLine="567"/>
        <w:jc w:val="both"/>
        <w:rPr>
          <w:color w:val="000000"/>
        </w:rPr>
      </w:pPr>
      <w:r>
        <w:rPr>
          <w:color w:val="000000"/>
        </w:rPr>
        <w:t>ūkio subjektų ir įstaigų, kurie pagal vykdomos veiklos pobūdį yra skirti visuomenės poreikiams ir kuriuose vienu metu būna daugiau nei 100 žmoni</w:t>
      </w:r>
      <w:r>
        <w:rPr>
          <w:color w:val="000000"/>
        </w:rPr>
        <w:t>ų, įskaitant aptarnaujantį personalą bei lankytojus, vadovams arba jų įgaliotiems asmenims, pirmą kartą dalyvaujantiems civilinės saugos mokymo kursuose;</w:t>
      </w:r>
    </w:p>
    <w:p w14:paraId="40457D52" w14:textId="77777777" w:rsidR="00C8620C" w:rsidRDefault="00C948D7">
      <w:pPr>
        <w:widowControl w:val="0"/>
        <w:suppressAutoHyphens/>
        <w:ind w:firstLine="567"/>
        <w:jc w:val="both"/>
        <w:rPr>
          <w:color w:val="000000"/>
          <w:spacing w:val="-4"/>
        </w:rPr>
      </w:pPr>
      <w:r>
        <w:rPr>
          <w:color w:val="000000"/>
          <w:spacing w:val="-4"/>
        </w:rPr>
        <w:t>ūkio subjektų ir įstaigų, teikiančių apgyvendinimo paslaugas (viešbučiai, moteliai, svečių namai), kur</w:t>
      </w:r>
      <w:r>
        <w:rPr>
          <w:color w:val="000000"/>
          <w:spacing w:val="-4"/>
        </w:rPr>
        <w:t>iuose vienu metu gali gyventi 20–100 žmonių, vadovams arba jų įgaliotiems asmenims, pirmą kartą dalyvaujantiems civilinės saugos mokymo kursuose.</w:t>
      </w:r>
    </w:p>
    <w:p w14:paraId="40457D53" w14:textId="77777777" w:rsidR="00C8620C" w:rsidRDefault="00C948D7">
      <w:pPr>
        <w:widowControl w:val="0"/>
        <w:suppressAutoHyphens/>
        <w:ind w:firstLine="567"/>
        <w:jc w:val="both"/>
        <w:rPr>
          <w:color w:val="000000"/>
        </w:rPr>
      </w:pPr>
      <w:r>
        <w:rPr>
          <w:color w:val="000000"/>
        </w:rPr>
        <w:t>Mokymo kurso trukmė – 8 valandos.</w:t>
      </w:r>
    </w:p>
    <w:p w14:paraId="40457D54" w14:textId="5F1F10B4" w:rsidR="00C8620C" w:rsidRDefault="00C8620C">
      <w:pPr>
        <w:widowControl w:val="0"/>
        <w:suppressAutoHyphens/>
        <w:jc w:val="both"/>
        <w:rPr>
          <w:color w:val="000000"/>
        </w:rPr>
      </w:pPr>
    </w:p>
    <w:p w14:paraId="40457D55" w14:textId="482CCAF7"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D56" w14:textId="77777777" w:rsidR="00C8620C" w:rsidRDefault="00C8620C">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1"/>
        <w:gridCol w:w="5310"/>
        <w:gridCol w:w="792"/>
        <w:gridCol w:w="1181"/>
        <w:gridCol w:w="1258"/>
      </w:tblGrid>
      <w:tr w:rsidR="00C8620C" w14:paraId="40457D5A"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57" w14:textId="77777777" w:rsidR="00C8620C" w:rsidRDefault="00C948D7">
            <w:pPr>
              <w:widowControl w:val="0"/>
              <w:suppressAutoHyphens/>
              <w:jc w:val="center"/>
              <w:rPr>
                <w:color w:val="000000"/>
                <w:sz w:val="22"/>
                <w:szCs w:val="22"/>
              </w:rPr>
            </w:pPr>
            <w:r>
              <w:rPr>
                <w:color w:val="000000"/>
                <w:sz w:val="22"/>
                <w:szCs w:val="22"/>
              </w:rPr>
              <w:t>Eil. Nr.</w:t>
            </w:r>
          </w:p>
        </w:tc>
        <w:tc>
          <w:tcPr>
            <w:tcW w:w="5778"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58" w14:textId="77777777" w:rsidR="00C8620C" w:rsidRDefault="00C948D7">
            <w:pPr>
              <w:widowControl w:val="0"/>
              <w:suppressAutoHyphens/>
              <w:jc w:val="center"/>
              <w:rPr>
                <w:color w:val="000000"/>
                <w:sz w:val="22"/>
                <w:szCs w:val="22"/>
              </w:rPr>
            </w:pPr>
            <w:r>
              <w:rPr>
                <w:color w:val="000000"/>
                <w:sz w:val="22"/>
                <w:szCs w:val="22"/>
              </w:rPr>
              <w:t>Temos pavadinimas</w:t>
            </w:r>
          </w:p>
        </w:tc>
        <w:tc>
          <w:tcPr>
            <w:tcW w:w="3487"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59"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D60"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D5B" w14:textId="77777777" w:rsidR="00C8620C" w:rsidRDefault="00C8620C">
            <w:pPr>
              <w:widowControl w:val="0"/>
              <w:rPr>
                <w:sz w:val="22"/>
                <w:szCs w:val="22"/>
              </w:rPr>
            </w:pPr>
          </w:p>
        </w:tc>
        <w:tc>
          <w:tcPr>
            <w:tcW w:w="5778" w:type="dxa"/>
            <w:vMerge/>
            <w:tcBorders>
              <w:top w:val="single" w:sz="8" w:space="0" w:color="000000"/>
              <w:left w:val="single" w:sz="4" w:space="0" w:color="000000"/>
              <w:bottom w:val="single" w:sz="4" w:space="0" w:color="000000"/>
              <w:right w:val="single" w:sz="4" w:space="0" w:color="000000"/>
            </w:tcBorders>
          </w:tcPr>
          <w:p w14:paraId="40457D5C" w14:textId="77777777" w:rsidR="00C8620C" w:rsidRDefault="00C8620C">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5D"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5E"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5F" w14:textId="77777777" w:rsidR="00C8620C" w:rsidRDefault="00C948D7">
            <w:pPr>
              <w:widowControl w:val="0"/>
              <w:suppressAutoHyphens/>
              <w:jc w:val="center"/>
              <w:rPr>
                <w:color w:val="000000"/>
                <w:sz w:val="22"/>
                <w:szCs w:val="22"/>
              </w:rPr>
            </w:pPr>
            <w:r>
              <w:rPr>
                <w:color w:val="000000"/>
                <w:sz w:val="22"/>
                <w:szCs w:val="22"/>
              </w:rPr>
              <w:t>praktiniam darbui</w:t>
            </w:r>
          </w:p>
        </w:tc>
      </w:tr>
      <w:tr w:rsidR="00C8620C" w14:paraId="40457D6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1" w14:textId="77777777" w:rsidR="00C8620C" w:rsidRDefault="00C948D7">
            <w:pPr>
              <w:widowControl w:val="0"/>
              <w:suppressAutoHyphens/>
              <w:rPr>
                <w:color w:val="000000"/>
                <w:sz w:val="22"/>
                <w:szCs w:val="22"/>
              </w:rPr>
            </w:pPr>
            <w:r>
              <w:rPr>
                <w:color w:val="000000"/>
                <w:sz w:val="22"/>
                <w:szCs w:val="22"/>
              </w:rPr>
              <w:t xml:space="preserve">1. </w:t>
            </w:r>
          </w:p>
        </w:tc>
        <w:tc>
          <w:tcPr>
            <w:tcW w:w="57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2" w14:textId="77777777" w:rsidR="00C8620C" w:rsidRDefault="00C948D7">
            <w:pPr>
              <w:widowControl w:val="0"/>
              <w:suppressAutoHyphens/>
              <w:rPr>
                <w:color w:val="000000"/>
                <w:sz w:val="22"/>
                <w:szCs w:val="22"/>
              </w:rPr>
            </w:pPr>
            <w:r>
              <w:rPr>
                <w:color w:val="000000"/>
                <w:sz w:val="22"/>
                <w:szCs w:val="22"/>
              </w:rPr>
              <w:t>Civilinės saugos sistemos organizavimo Lietuvoje principai. Gyventojų, ūkio subjektų ir kitų įstaigų teisės ir pareigos civilinės saugos srityje. Ūkio subjektų ir kitų įstaigų funkcijos įgyvendinant civili</w:t>
            </w:r>
            <w:r>
              <w:rPr>
                <w:color w:val="000000"/>
                <w:sz w:val="22"/>
                <w:szCs w:val="22"/>
              </w:rPr>
              <w:t xml:space="preserve">nės saugos sistemos uždavinius ir šių uždavinių įgyvendinimą reglamentuojantys teisės aktai.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3"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4"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5" w14:textId="77777777" w:rsidR="00C8620C" w:rsidRDefault="00C8620C">
            <w:pPr>
              <w:widowControl w:val="0"/>
              <w:rPr>
                <w:sz w:val="22"/>
                <w:szCs w:val="22"/>
              </w:rPr>
            </w:pPr>
          </w:p>
        </w:tc>
      </w:tr>
      <w:tr w:rsidR="00C8620C" w14:paraId="40457D6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7" w14:textId="77777777" w:rsidR="00C8620C" w:rsidRDefault="00C948D7">
            <w:pPr>
              <w:widowControl w:val="0"/>
              <w:suppressAutoHyphens/>
              <w:rPr>
                <w:color w:val="000000"/>
                <w:sz w:val="22"/>
                <w:szCs w:val="22"/>
              </w:rPr>
            </w:pPr>
            <w:r>
              <w:rPr>
                <w:color w:val="000000"/>
                <w:sz w:val="22"/>
                <w:szCs w:val="22"/>
              </w:rPr>
              <w:t xml:space="preserve">2. </w:t>
            </w:r>
          </w:p>
        </w:tc>
        <w:tc>
          <w:tcPr>
            <w:tcW w:w="57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8" w14:textId="77777777" w:rsidR="00C8620C" w:rsidRDefault="00C948D7">
            <w:pPr>
              <w:widowControl w:val="0"/>
              <w:suppressAutoHyphens/>
              <w:rPr>
                <w:color w:val="000000"/>
                <w:sz w:val="22"/>
                <w:szCs w:val="22"/>
              </w:rPr>
            </w:pPr>
            <w:r>
              <w:rPr>
                <w:color w:val="000000"/>
                <w:spacing w:val="-2"/>
                <w:sz w:val="22"/>
                <w:szCs w:val="22"/>
              </w:rPr>
              <w:t xml:space="preserve">Gyventojų perspėjimo ir informavimo organizavimas. Civilinės saugos signalai.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9"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A"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B"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7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D" w14:textId="77777777" w:rsidR="00C8620C" w:rsidRDefault="00C948D7">
            <w:pPr>
              <w:widowControl w:val="0"/>
              <w:suppressAutoHyphens/>
              <w:rPr>
                <w:color w:val="000000"/>
                <w:sz w:val="22"/>
                <w:szCs w:val="22"/>
              </w:rPr>
            </w:pPr>
            <w:r>
              <w:rPr>
                <w:color w:val="000000"/>
                <w:sz w:val="22"/>
                <w:szCs w:val="22"/>
              </w:rPr>
              <w:t xml:space="preserve">3. </w:t>
            </w:r>
          </w:p>
        </w:tc>
        <w:tc>
          <w:tcPr>
            <w:tcW w:w="57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E" w14:textId="77777777" w:rsidR="00C8620C" w:rsidRDefault="00C948D7">
            <w:pPr>
              <w:widowControl w:val="0"/>
              <w:suppressAutoHyphens/>
              <w:rPr>
                <w:color w:val="000000"/>
                <w:sz w:val="22"/>
                <w:szCs w:val="22"/>
              </w:rPr>
            </w:pPr>
            <w:r>
              <w:rPr>
                <w:color w:val="000000"/>
                <w:sz w:val="22"/>
                <w:szCs w:val="22"/>
              </w:rPr>
              <w:t xml:space="preserve">Galimos ekstremaliosios situacijos Lietuvoje ir konkrečioje savivaldybėje, jų priežastys, padariniai. Veiksmai gresiant ekstremaliosioms situacijoms ir joms susidarius.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6F"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0"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1" w14:textId="77777777" w:rsidR="00C8620C" w:rsidRDefault="00C8620C">
            <w:pPr>
              <w:widowControl w:val="0"/>
              <w:rPr>
                <w:sz w:val="22"/>
                <w:szCs w:val="22"/>
              </w:rPr>
            </w:pPr>
          </w:p>
        </w:tc>
      </w:tr>
      <w:tr w:rsidR="00C8620C" w14:paraId="40457D78"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3" w14:textId="77777777" w:rsidR="00C8620C" w:rsidRDefault="00C948D7">
            <w:pPr>
              <w:widowControl w:val="0"/>
              <w:suppressAutoHyphens/>
              <w:rPr>
                <w:color w:val="000000"/>
                <w:sz w:val="22"/>
                <w:szCs w:val="22"/>
              </w:rPr>
            </w:pPr>
            <w:r>
              <w:rPr>
                <w:color w:val="000000"/>
                <w:sz w:val="22"/>
                <w:szCs w:val="22"/>
              </w:rPr>
              <w:t xml:space="preserve">4. </w:t>
            </w:r>
          </w:p>
        </w:tc>
        <w:tc>
          <w:tcPr>
            <w:tcW w:w="57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4" w14:textId="77777777" w:rsidR="00C8620C" w:rsidRDefault="00C948D7">
            <w:pPr>
              <w:widowControl w:val="0"/>
              <w:suppressAutoHyphens/>
              <w:rPr>
                <w:color w:val="000000"/>
                <w:sz w:val="22"/>
                <w:szCs w:val="22"/>
              </w:rPr>
            </w:pPr>
            <w:r>
              <w:rPr>
                <w:color w:val="000000"/>
                <w:sz w:val="22"/>
                <w:szCs w:val="22"/>
              </w:rPr>
              <w:t xml:space="preserve">Ūkio subjektų, kitų įstaigų darbuotojų civilinės saugos mokymas.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5"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6"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7" w14:textId="77777777" w:rsidR="00C8620C" w:rsidRDefault="00C8620C">
            <w:pPr>
              <w:widowControl w:val="0"/>
              <w:rPr>
                <w:sz w:val="22"/>
                <w:szCs w:val="22"/>
              </w:rPr>
            </w:pPr>
          </w:p>
        </w:tc>
      </w:tr>
      <w:tr w:rsidR="00C8620C" w14:paraId="40457D7E"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9" w14:textId="77777777" w:rsidR="00C8620C" w:rsidRDefault="00C948D7">
            <w:pPr>
              <w:widowControl w:val="0"/>
              <w:suppressAutoHyphens/>
              <w:rPr>
                <w:color w:val="000000"/>
                <w:sz w:val="22"/>
                <w:szCs w:val="22"/>
              </w:rPr>
            </w:pPr>
            <w:r>
              <w:rPr>
                <w:color w:val="000000"/>
                <w:sz w:val="22"/>
                <w:szCs w:val="22"/>
              </w:rPr>
              <w:t xml:space="preserve">5. </w:t>
            </w:r>
          </w:p>
        </w:tc>
        <w:tc>
          <w:tcPr>
            <w:tcW w:w="57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A" w14:textId="77777777" w:rsidR="00C8620C" w:rsidRDefault="00C948D7">
            <w:pPr>
              <w:widowControl w:val="0"/>
              <w:suppressAutoHyphens/>
              <w:rPr>
                <w:color w:val="000000"/>
                <w:sz w:val="22"/>
                <w:szCs w:val="22"/>
              </w:rPr>
            </w:pPr>
            <w:r>
              <w:rPr>
                <w:color w:val="000000"/>
                <w:sz w:val="22"/>
                <w:szCs w:val="22"/>
              </w:rPr>
              <w:t xml:space="preserve">Gyventojų apsaugos organizavimas: </w:t>
            </w:r>
            <w:proofErr w:type="spellStart"/>
            <w:r>
              <w:rPr>
                <w:color w:val="000000"/>
                <w:sz w:val="22"/>
                <w:szCs w:val="22"/>
              </w:rPr>
              <w:t>evakavimas(is</w:t>
            </w:r>
            <w:proofErr w:type="spellEnd"/>
            <w:r>
              <w:rPr>
                <w:color w:val="000000"/>
                <w:sz w:val="22"/>
                <w:szCs w:val="22"/>
              </w:rPr>
              <w:t xml:space="preserve">), gyventojų evakavimas, kolektyvinės apsaugos statiniai, asmeninė gyventojų apsauga, slėptuvės.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B"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C"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7D"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83" w14:textId="77777777">
        <w:trPr>
          <w:cantSplit/>
          <w:trHeight w:val="20"/>
        </w:trPr>
        <w:tc>
          <w:tcPr>
            <w:tcW w:w="6345"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7F" w14:textId="77777777" w:rsidR="00C8620C" w:rsidRDefault="00C948D7">
            <w:pPr>
              <w:widowControl w:val="0"/>
              <w:suppressAutoHyphens/>
              <w:jc w:val="right"/>
              <w:rPr>
                <w:color w:val="000000"/>
                <w:sz w:val="22"/>
                <w:szCs w:val="22"/>
              </w:rPr>
            </w:pPr>
            <w:r>
              <w:rPr>
                <w:b/>
                <w:bCs/>
                <w:color w:val="000000"/>
                <w:sz w:val="22"/>
                <w:szCs w:val="22"/>
              </w:rPr>
              <w:lastRenderedPageBreak/>
              <w:t xml:space="preserve">Bendra suma: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80"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81" w14:textId="77777777" w:rsidR="00C8620C" w:rsidRDefault="00C948D7">
            <w:pPr>
              <w:widowControl w:val="0"/>
              <w:suppressAutoHyphens/>
              <w:jc w:val="center"/>
              <w:rPr>
                <w:color w:val="000000"/>
                <w:sz w:val="22"/>
                <w:szCs w:val="22"/>
              </w:rPr>
            </w:pPr>
            <w:r>
              <w:rPr>
                <w:color w:val="000000"/>
                <w:sz w:val="22"/>
                <w:szCs w:val="22"/>
              </w:rPr>
              <w:t xml:space="preserve">7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82" w14:textId="77777777" w:rsidR="00C8620C" w:rsidRDefault="00C948D7">
            <w:pPr>
              <w:widowControl w:val="0"/>
              <w:suppressAutoHyphens/>
              <w:jc w:val="center"/>
              <w:rPr>
                <w:color w:val="000000"/>
                <w:sz w:val="22"/>
                <w:szCs w:val="22"/>
              </w:rPr>
            </w:pPr>
            <w:r>
              <w:rPr>
                <w:color w:val="000000"/>
                <w:sz w:val="22"/>
                <w:szCs w:val="22"/>
              </w:rPr>
              <w:t xml:space="preserve">1 </w:t>
            </w:r>
          </w:p>
        </w:tc>
      </w:tr>
    </w:tbl>
    <w:p w14:paraId="40457D84" w14:textId="4D802589" w:rsidR="00C8620C" w:rsidRDefault="00C8620C">
      <w:pPr>
        <w:widowControl w:val="0"/>
        <w:suppressAutoHyphens/>
        <w:jc w:val="both"/>
        <w:rPr>
          <w:color w:val="000000"/>
        </w:rPr>
      </w:pPr>
    </w:p>
    <w:p w14:paraId="40457D85" w14:textId="56D8E482" w:rsidR="00C8620C" w:rsidRDefault="00C948D7">
      <w:pPr>
        <w:widowControl w:val="0"/>
        <w:suppressAutoHyphens/>
        <w:jc w:val="center"/>
        <w:rPr>
          <w:color w:val="000000"/>
        </w:rPr>
      </w:pPr>
      <w:r>
        <w:rPr>
          <w:color w:val="000000"/>
        </w:rPr>
        <w:t>_________________</w:t>
      </w:r>
    </w:p>
    <w:p w14:paraId="59C3440A" w14:textId="77777777" w:rsidR="00C948D7" w:rsidRDefault="00C948D7">
      <w:pPr>
        <w:widowControl w:val="0"/>
        <w:suppressAutoHyphens/>
        <w:ind w:firstLine="5102"/>
        <w:rPr>
          <w:color w:val="000000"/>
        </w:rPr>
      </w:pPr>
      <w:r>
        <w:rPr>
          <w:color w:val="000000"/>
        </w:rPr>
        <w:br w:type="page"/>
      </w:r>
    </w:p>
    <w:p w14:paraId="40457D86" w14:textId="3316144B" w:rsidR="00C8620C" w:rsidRDefault="00C948D7">
      <w:pPr>
        <w:widowControl w:val="0"/>
        <w:suppressAutoHyphens/>
        <w:ind w:firstLine="5102"/>
        <w:rPr>
          <w:color w:val="000000"/>
        </w:rPr>
      </w:pPr>
      <w:r>
        <w:rPr>
          <w:color w:val="000000"/>
        </w:rPr>
        <w:lastRenderedPageBreak/>
        <w:t>PATVIRTINTA</w:t>
      </w:r>
    </w:p>
    <w:p w14:paraId="40457D87" w14:textId="77777777" w:rsidR="00C8620C" w:rsidRDefault="00C948D7">
      <w:pPr>
        <w:widowControl w:val="0"/>
        <w:suppressAutoHyphens/>
        <w:ind w:firstLine="5102"/>
        <w:rPr>
          <w:color w:val="000000"/>
        </w:rPr>
      </w:pPr>
      <w:r>
        <w:rPr>
          <w:color w:val="000000"/>
        </w:rPr>
        <w:t xml:space="preserve">Priešgaisrinės apsaugos ir gelbėjimo </w:t>
      </w:r>
    </w:p>
    <w:p w14:paraId="40457D88" w14:textId="77777777" w:rsidR="00C8620C" w:rsidRDefault="00C948D7">
      <w:pPr>
        <w:widowControl w:val="0"/>
        <w:suppressAutoHyphens/>
        <w:ind w:firstLine="5102"/>
        <w:rPr>
          <w:color w:val="000000"/>
        </w:rPr>
      </w:pPr>
      <w:r>
        <w:rPr>
          <w:color w:val="000000"/>
        </w:rPr>
        <w:t xml:space="preserve">departamento prie Vidaus reikalų </w:t>
      </w:r>
    </w:p>
    <w:p w14:paraId="40457D89" w14:textId="77777777" w:rsidR="00C8620C" w:rsidRDefault="00C948D7">
      <w:pPr>
        <w:widowControl w:val="0"/>
        <w:suppressAutoHyphens/>
        <w:ind w:firstLine="5102"/>
        <w:rPr>
          <w:color w:val="000000"/>
        </w:rPr>
      </w:pPr>
      <w:r>
        <w:rPr>
          <w:color w:val="000000"/>
        </w:rPr>
        <w:t xml:space="preserve">ministerijos direktoriaus </w:t>
      </w:r>
    </w:p>
    <w:p w14:paraId="40457D8A" w14:textId="77777777" w:rsidR="00C8620C" w:rsidRDefault="00C948D7">
      <w:pPr>
        <w:widowControl w:val="0"/>
        <w:suppressAutoHyphens/>
        <w:ind w:firstLine="5102"/>
        <w:rPr>
          <w:color w:val="000000"/>
        </w:rPr>
      </w:pPr>
      <w:r>
        <w:rPr>
          <w:color w:val="000000"/>
        </w:rPr>
        <w:t xml:space="preserve">2010 m. lapkričio 18 d. </w:t>
      </w:r>
    </w:p>
    <w:p w14:paraId="40457D8B" w14:textId="77777777" w:rsidR="00C8620C" w:rsidRDefault="00C948D7">
      <w:pPr>
        <w:widowControl w:val="0"/>
        <w:suppressAutoHyphens/>
        <w:ind w:firstLine="5102"/>
        <w:rPr>
          <w:color w:val="000000"/>
        </w:rPr>
      </w:pPr>
      <w:r>
        <w:rPr>
          <w:color w:val="000000"/>
        </w:rPr>
        <w:t>įsakymu Nr. 1-323</w:t>
      </w:r>
    </w:p>
    <w:p w14:paraId="40457D8C" w14:textId="77777777" w:rsidR="00C8620C" w:rsidRDefault="00C8620C">
      <w:pPr>
        <w:widowControl w:val="0"/>
        <w:suppressAutoHyphens/>
        <w:jc w:val="both"/>
        <w:rPr>
          <w:b/>
          <w:bCs/>
          <w:caps/>
          <w:color w:val="000000"/>
        </w:rPr>
      </w:pPr>
    </w:p>
    <w:p w14:paraId="40457D8D" w14:textId="77777777" w:rsidR="00C8620C" w:rsidRDefault="00C948D7">
      <w:pPr>
        <w:widowControl w:val="0"/>
        <w:suppressAutoHyphens/>
        <w:jc w:val="center"/>
        <w:rPr>
          <w:b/>
          <w:bCs/>
          <w:caps/>
          <w:color w:val="000000"/>
        </w:rPr>
      </w:pPr>
      <w:r>
        <w:rPr>
          <w:b/>
          <w:bCs/>
          <w:caps/>
          <w:color w:val="000000"/>
        </w:rPr>
        <w:t>Gamybinės paskirties ūkio subjektų vadovų arba jų įgaliotų asmenų ĮVADINIO civilinės saugos mokymo programa</w:t>
      </w:r>
    </w:p>
    <w:p w14:paraId="40457D8E" w14:textId="77777777" w:rsidR="00C8620C" w:rsidRDefault="00C8620C">
      <w:pPr>
        <w:widowControl w:val="0"/>
        <w:suppressAutoHyphens/>
        <w:jc w:val="center"/>
        <w:rPr>
          <w:b/>
          <w:bCs/>
          <w:caps/>
          <w:color w:val="000000"/>
        </w:rPr>
      </w:pPr>
    </w:p>
    <w:p w14:paraId="40457D8F" w14:textId="402A0E1F"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D90" w14:textId="77777777" w:rsidR="00C8620C" w:rsidRDefault="00C8620C">
      <w:pPr>
        <w:widowControl w:val="0"/>
        <w:suppressAutoHyphens/>
        <w:jc w:val="both"/>
        <w:rPr>
          <w:b/>
          <w:bCs/>
          <w:color w:val="000000"/>
        </w:rPr>
      </w:pPr>
    </w:p>
    <w:p w14:paraId="40457D91" w14:textId="77777777" w:rsidR="00C8620C" w:rsidRDefault="00C948D7">
      <w:pPr>
        <w:widowControl w:val="0"/>
        <w:suppressAutoHyphens/>
        <w:ind w:firstLine="567"/>
        <w:jc w:val="both"/>
        <w:rPr>
          <w:color w:val="000000"/>
        </w:rPr>
      </w:pPr>
      <w:r>
        <w:rPr>
          <w:color w:val="000000"/>
        </w:rPr>
        <w:t xml:space="preserve">Programos tikslas – mokyti gamybinės paskirties ūkio subjektų vadovus arba jų įgaliotus asmenis civilinės saugos organizavimo ūkio subjektuose pagrindų, supažindinti su regionui būdingomis ekstremaliosiomis situacijomis, mokyti </w:t>
      </w:r>
      <w:r>
        <w:rPr>
          <w:color w:val="000000"/>
        </w:rPr>
        <w:t>organizuoti darbuotojų apsaugą ekstremaliųjų situacijų atvejais.</w:t>
      </w:r>
    </w:p>
    <w:p w14:paraId="40457D92" w14:textId="77777777" w:rsidR="00C8620C" w:rsidRDefault="00C948D7">
      <w:pPr>
        <w:widowControl w:val="0"/>
        <w:suppressAutoHyphens/>
        <w:ind w:firstLine="567"/>
        <w:jc w:val="both"/>
        <w:rPr>
          <w:color w:val="000000"/>
        </w:rPr>
      </w:pPr>
      <w:r>
        <w:rPr>
          <w:color w:val="000000"/>
        </w:rPr>
        <w:t xml:space="preserve">Programa skirta apdirbamosios gamybos (pagal Statistikos departamento prie Lietuvos Respublikos Vyriausybės generalinio direktoriaus patvirtintą Ekonominės veiklos rūšių klasifikatorių (EVRK </w:t>
      </w:r>
      <w:r>
        <w:rPr>
          <w:color w:val="000000"/>
        </w:rPr>
        <w:t>2 red.) (</w:t>
      </w:r>
      <w:proofErr w:type="spellStart"/>
      <w:r>
        <w:rPr>
          <w:color w:val="000000"/>
        </w:rPr>
        <w:t>Žin</w:t>
      </w:r>
      <w:proofErr w:type="spellEnd"/>
      <w:r>
        <w:rPr>
          <w:color w:val="000000"/>
        </w:rPr>
        <w:t xml:space="preserve">., 2007, Nr. </w:t>
      </w:r>
      <w:hyperlink r:id="rId14" w:tgtFrame="_blank" w:history="1">
        <w:r>
          <w:rPr>
            <w:color w:val="0000FF" w:themeColor="hyperlink"/>
            <w:u w:val="single"/>
          </w:rPr>
          <w:t>119-4877</w:t>
        </w:r>
      </w:hyperlink>
      <w:r>
        <w:rPr>
          <w:color w:val="000000"/>
        </w:rPr>
        <w:t>) ūkio subjektų, kai juose dirba 50–100 žmonių, vadovams arba jų įgaliotiems asmenims, pirmą kartą dalyvaujantiems civilinės saugos mokymo kursu</w:t>
      </w:r>
      <w:r>
        <w:rPr>
          <w:color w:val="000000"/>
        </w:rPr>
        <w:t>ose.</w:t>
      </w:r>
    </w:p>
    <w:p w14:paraId="40457D93" w14:textId="77777777" w:rsidR="00C8620C" w:rsidRDefault="00C948D7">
      <w:pPr>
        <w:widowControl w:val="0"/>
        <w:suppressAutoHyphens/>
        <w:ind w:firstLine="567"/>
        <w:jc w:val="both"/>
        <w:rPr>
          <w:color w:val="000000"/>
        </w:rPr>
      </w:pPr>
      <w:r>
        <w:rPr>
          <w:color w:val="000000"/>
        </w:rPr>
        <w:t>Mokymo kurso trukmė – 8 valandos.</w:t>
      </w:r>
    </w:p>
    <w:p w14:paraId="40457D94" w14:textId="78431282" w:rsidR="00C8620C" w:rsidRDefault="00C8620C">
      <w:pPr>
        <w:widowControl w:val="0"/>
        <w:suppressAutoHyphens/>
        <w:jc w:val="both"/>
        <w:rPr>
          <w:color w:val="000000"/>
        </w:rPr>
      </w:pPr>
    </w:p>
    <w:p w14:paraId="40457D95" w14:textId="1C4A44D0" w:rsidR="00C8620C" w:rsidRDefault="00C948D7">
      <w:pPr>
        <w:keepNext/>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D96" w14:textId="77777777" w:rsidR="00C8620C" w:rsidRDefault="00C8620C">
      <w:pPr>
        <w:keepNext/>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3"/>
        <w:gridCol w:w="5293"/>
        <w:gridCol w:w="795"/>
        <w:gridCol w:w="1187"/>
        <w:gridCol w:w="1264"/>
      </w:tblGrid>
      <w:tr w:rsidR="00C8620C" w14:paraId="40457D9A"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97" w14:textId="77777777" w:rsidR="00C8620C" w:rsidRDefault="00C948D7">
            <w:pPr>
              <w:keepNext/>
              <w:suppressAutoHyphens/>
              <w:jc w:val="center"/>
              <w:rPr>
                <w:color w:val="000000"/>
                <w:sz w:val="22"/>
                <w:szCs w:val="22"/>
              </w:rPr>
            </w:pPr>
            <w:r>
              <w:rPr>
                <w:color w:val="000000"/>
                <w:sz w:val="22"/>
                <w:szCs w:val="22"/>
              </w:rPr>
              <w:t>Eil. Nr.</w:t>
            </w:r>
          </w:p>
        </w:tc>
        <w:tc>
          <w:tcPr>
            <w:tcW w:w="573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98" w14:textId="77777777" w:rsidR="00C8620C" w:rsidRDefault="00C948D7">
            <w:pPr>
              <w:keepNext/>
              <w:suppressAutoHyphens/>
              <w:jc w:val="center"/>
              <w:rPr>
                <w:color w:val="000000"/>
                <w:sz w:val="22"/>
                <w:szCs w:val="22"/>
              </w:rPr>
            </w:pPr>
            <w:r>
              <w:rPr>
                <w:color w:val="000000"/>
                <w:sz w:val="22"/>
                <w:szCs w:val="22"/>
              </w:rPr>
              <w:t>Temos pavadinimas</w:t>
            </w:r>
          </w:p>
        </w:tc>
        <w:tc>
          <w:tcPr>
            <w:tcW w:w="3487"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99" w14:textId="77777777" w:rsidR="00C8620C" w:rsidRDefault="00C948D7">
            <w:pPr>
              <w:keepNext/>
              <w:suppressAutoHyphens/>
              <w:jc w:val="center"/>
              <w:rPr>
                <w:color w:val="000000"/>
                <w:sz w:val="22"/>
                <w:szCs w:val="22"/>
              </w:rPr>
            </w:pPr>
            <w:r>
              <w:rPr>
                <w:color w:val="000000"/>
                <w:sz w:val="22"/>
                <w:szCs w:val="22"/>
              </w:rPr>
              <w:t xml:space="preserve">Valandų skaičius </w:t>
            </w:r>
          </w:p>
        </w:tc>
      </w:tr>
      <w:tr w:rsidR="00C8620C" w14:paraId="40457DA0"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D9B" w14:textId="77777777" w:rsidR="00C8620C" w:rsidRDefault="00C8620C">
            <w:pPr>
              <w:keepNext/>
              <w:rPr>
                <w:sz w:val="22"/>
                <w:szCs w:val="22"/>
              </w:rPr>
            </w:pPr>
          </w:p>
        </w:tc>
        <w:tc>
          <w:tcPr>
            <w:tcW w:w="5730" w:type="dxa"/>
            <w:vMerge/>
            <w:tcBorders>
              <w:top w:val="single" w:sz="8" w:space="0" w:color="000000"/>
              <w:left w:val="single" w:sz="4" w:space="0" w:color="000000"/>
              <w:bottom w:val="single" w:sz="4" w:space="0" w:color="000000"/>
              <w:right w:val="single" w:sz="4" w:space="0" w:color="000000"/>
            </w:tcBorders>
          </w:tcPr>
          <w:p w14:paraId="40457D9C" w14:textId="77777777" w:rsidR="00C8620C" w:rsidRDefault="00C8620C">
            <w:pPr>
              <w:keepNext/>
              <w:rPr>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9D" w14:textId="77777777" w:rsidR="00C8620C" w:rsidRDefault="00C948D7">
            <w:pPr>
              <w:keepNext/>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9E" w14:textId="77777777" w:rsidR="00C8620C" w:rsidRDefault="00C948D7">
            <w:pPr>
              <w:keepNext/>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9F" w14:textId="77777777" w:rsidR="00C8620C" w:rsidRDefault="00C948D7">
            <w:pPr>
              <w:keepNext/>
              <w:suppressAutoHyphens/>
              <w:jc w:val="center"/>
              <w:rPr>
                <w:color w:val="000000"/>
                <w:sz w:val="22"/>
                <w:szCs w:val="22"/>
              </w:rPr>
            </w:pPr>
            <w:r>
              <w:rPr>
                <w:color w:val="000000"/>
                <w:sz w:val="22"/>
                <w:szCs w:val="22"/>
              </w:rPr>
              <w:t>praktiniam darbui</w:t>
            </w:r>
          </w:p>
        </w:tc>
      </w:tr>
      <w:tr w:rsidR="00C8620C" w14:paraId="40457DA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1" w14:textId="77777777" w:rsidR="00C8620C" w:rsidRDefault="00C948D7">
            <w:pPr>
              <w:widowControl w:val="0"/>
              <w:suppressAutoHyphens/>
              <w:rPr>
                <w:color w:val="000000"/>
                <w:sz w:val="22"/>
                <w:szCs w:val="22"/>
              </w:rPr>
            </w:pPr>
            <w:r>
              <w:rPr>
                <w:color w:val="000000"/>
                <w:sz w:val="22"/>
                <w:szCs w:val="22"/>
              </w:rPr>
              <w:t xml:space="preserve">1. </w:t>
            </w:r>
          </w:p>
        </w:tc>
        <w:tc>
          <w:tcPr>
            <w:tcW w:w="5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2" w14:textId="77777777" w:rsidR="00C8620C" w:rsidRDefault="00C948D7">
            <w:pPr>
              <w:widowControl w:val="0"/>
              <w:suppressAutoHyphens/>
              <w:rPr>
                <w:color w:val="000000"/>
                <w:sz w:val="22"/>
                <w:szCs w:val="22"/>
              </w:rPr>
            </w:pPr>
            <w:r>
              <w:rPr>
                <w:color w:val="000000"/>
                <w:sz w:val="22"/>
                <w:szCs w:val="22"/>
              </w:rPr>
              <w:t>Civilinės saugos sistemos organizavimo Lietuvoje principai. Gyventojų, ūkio subjektų ir kitų įstaigų teisės ir pareigos civilinės saugos srityje. Ūkio subjektų ir kitų įstaigų funkcijos įgyvendinant civilinės saugos sistemos uždavinius ir šių uždavinių įgy</w:t>
            </w:r>
            <w:r>
              <w:rPr>
                <w:color w:val="000000"/>
                <w:sz w:val="22"/>
                <w:szCs w:val="22"/>
              </w:rPr>
              <w:t xml:space="preserve">vendinimą reglamentuojantys teisės aktai.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3"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4"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5" w14:textId="77777777" w:rsidR="00C8620C" w:rsidRDefault="00C8620C">
            <w:pPr>
              <w:widowControl w:val="0"/>
              <w:rPr>
                <w:sz w:val="22"/>
                <w:szCs w:val="22"/>
              </w:rPr>
            </w:pPr>
          </w:p>
        </w:tc>
      </w:tr>
      <w:tr w:rsidR="00C8620C" w14:paraId="40457DA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7" w14:textId="77777777" w:rsidR="00C8620C" w:rsidRDefault="00C948D7">
            <w:pPr>
              <w:widowControl w:val="0"/>
              <w:suppressAutoHyphens/>
              <w:rPr>
                <w:color w:val="000000"/>
                <w:sz w:val="22"/>
                <w:szCs w:val="22"/>
              </w:rPr>
            </w:pPr>
            <w:r>
              <w:rPr>
                <w:color w:val="000000"/>
                <w:sz w:val="22"/>
                <w:szCs w:val="22"/>
              </w:rPr>
              <w:t xml:space="preserve">2. </w:t>
            </w:r>
          </w:p>
        </w:tc>
        <w:tc>
          <w:tcPr>
            <w:tcW w:w="5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8" w14:textId="77777777" w:rsidR="00C8620C" w:rsidRDefault="00C948D7">
            <w:pPr>
              <w:widowControl w:val="0"/>
              <w:suppressAutoHyphens/>
              <w:rPr>
                <w:color w:val="000000"/>
                <w:sz w:val="22"/>
                <w:szCs w:val="22"/>
              </w:rPr>
            </w:pPr>
            <w:r>
              <w:rPr>
                <w:color w:val="000000"/>
                <w:spacing w:val="-2"/>
                <w:sz w:val="22"/>
                <w:szCs w:val="22"/>
              </w:rPr>
              <w:t xml:space="preserve">Gyventojų perspėjimo ir informavimo organizavimas. Civilinės saugos signalai.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9"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A"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B"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B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D" w14:textId="77777777" w:rsidR="00C8620C" w:rsidRDefault="00C948D7">
            <w:pPr>
              <w:widowControl w:val="0"/>
              <w:suppressAutoHyphens/>
              <w:rPr>
                <w:color w:val="000000"/>
                <w:sz w:val="22"/>
                <w:szCs w:val="22"/>
              </w:rPr>
            </w:pPr>
            <w:r>
              <w:rPr>
                <w:color w:val="000000"/>
                <w:sz w:val="22"/>
                <w:szCs w:val="22"/>
              </w:rPr>
              <w:t xml:space="preserve">3. </w:t>
            </w:r>
          </w:p>
        </w:tc>
        <w:tc>
          <w:tcPr>
            <w:tcW w:w="5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E" w14:textId="77777777" w:rsidR="00C8620C" w:rsidRDefault="00C948D7">
            <w:pPr>
              <w:widowControl w:val="0"/>
              <w:suppressAutoHyphens/>
              <w:rPr>
                <w:color w:val="000000"/>
                <w:sz w:val="22"/>
                <w:szCs w:val="22"/>
              </w:rPr>
            </w:pPr>
            <w:r>
              <w:rPr>
                <w:color w:val="000000"/>
                <w:sz w:val="22"/>
                <w:szCs w:val="22"/>
              </w:rPr>
              <w:t xml:space="preserve">Galimos ekstremaliosios situacijos Lietuvoje ir konkrečioje savivaldybėje, jų priežastys, padariniai. Veiksmai gresiant ekstremaliosioms situacijoms ir joms susidarius.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AF" w14:textId="77777777" w:rsidR="00C8620C" w:rsidRDefault="00C948D7">
            <w:pPr>
              <w:widowControl w:val="0"/>
              <w:suppressAutoHyphens/>
              <w:jc w:val="center"/>
              <w:rPr>
                <w:color w:val="000000"/>
                <w:sz w:val="22"/>
                <w:szCs w:val="22"/>
              </w:rPr>
            </w:pPr>
            <w:r>
              <w:rPr>
                <w:color w:val="000000"/>
                <w:sz w:val="22"/>
                <w:szCs w:val="22"/>
              </w:rPr>
              <w:t xml:space="preserve">2,5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0" w14:textId="77777777" w:rsidR="00C8620C" w:rsidRDefault="00C948D7">
            <w:pPr>
              <w:widowControl w:val="0"/>
              <w:suppressAutoHyphens/>
              <w:jc w:val="center"/>
              <w:rPr>
                <w:color w:val="000000"/>
                <w:sz w:val="22"/>
                <w:szCs w:val="22"/>
              </w:rPr>
            </w:pPr>
            <w:r>
              <w:rPr>
                <w:color w:val="000000"/>
                <w:sz w:val="22"/>
                <w:szCs w:val="22"/>
              </w:rPr>
              <w:t xml:space="preserve">2,5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1" w14:textId="77777777" w:rsidR="00C8620C" w:rsidRDefault="00C8620C">
            <w:pPr>
              <w:widowControl w:val="0"/>
              <w:rPr>
                <w:sz w:val="22"/>
                <w:szCs w:val="22"/>
              </w:rPr>
            </w:pPr>
          </w:p>
        </w:tc>
      </w:tr>
      <w:tr w:rsidR="00C8620C" w14:paraId="40457DB8"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3" w14:textId="77777777" w:rsidR="00C8620C" w:rsidRDefault="00C948D7">
            <w:pPr>
              <w:widowControl w:val="0"/>
              <w:suppressAutoHyphens/>
              <w:rPr>
                <w:color w:val="000000"/>
                <w:sz w:val="22"/>
                <w:szCs w:val="22"/>
              </w:rPr>
            </w:pPr>
            <w:r>
              <w:rPr>
                <w:color w:val="000000"/>
                <w:sz w:val="22"/>
                <w:szCs w:val="22"/>
              </w:rPr>
              <w:t xml:space="preserve">4. </w:t>
            </w:r>
          </w:p>
        </w:tc>
        <w:tc>
          <w:tcPr>
            <w:tcW w:w="5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4" w14:textId="77777777" w:rsidR="00C8620C" w:rsidRDefault="00C948D7">
            <w:pPr>
              <w:widowControl w:val="0"/>
              <w:suppressAutoHyphens/>
              <w:rPr>
                <w:color w:val="000000"/>
                <w:sz w:val="22"/>
                <w:szCs w:val="22"/>
              </w:rPr>
            </w:pPr>
            <w:r>
              <w:rPr>
                <w:color w:val="000000"/>
                <w:sz w:val="22"/>
                <w:szCs w:val="22"/>
              </w:rPr>
              <w:t xml:space="preserve">Ūkio subjektų, kitų įstaigų darbuotojų civilinės saugos mokymas.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5"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6"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7" w14:textId="77777777" w:rsidR="00C8620C" w:rsidRDefault="00C8620C">
            <w:pPr>
              <w:widowControl w:val="0"/>
              <w:rPr>
                <w:sz w:val="22"/>
                <w:szCs w:val="22"/>
              </w:rPr>
            </w:pPr>
          </w:p>
        </w:tc>
      </w:tr>
      <w:tr w:rsidR="00C8620C" w14:paraId="40457DBE"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9" w14:textId="77777777" w:rsidR="00C8620C" w:rsidRDefault="00C948D7">
            <w:pPr>
              <w:widowControl w:val="0"/>
              <w:suppressAutoHyphens/>
              <w:rPr>
                <w:color w:val="000000"/>
                <w:sz w:val="22"/>
                <w:szCs w:val="22"/>
              </w:rPr>
            </w:pPr>
            <w:r>
              <w:rPr>
                <w:color w:val="000000"/>
                <w:sz w:val="22"/>
                <w:szCs w:val="22"/>
              </w:rPr>
              <w:t xml:space="preserve">5. </w:t>
            </w:r>
          </w:p>
        </w:tc>
        <w:tc>
          <w:tcPr>
            <w:tcW w:w="5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A" w14:textId="77777777" w:rsidR="00C8620C" w:rsidRDefault="00C948D7">
            <w:pPr>
              <w:widowControl w:val="0"/>
              <w:suppressAutoHyphens/>
              <w:rPr>
                <w:color w:val="000000"/>
                <w:sz w:val="22"/>
                <w:szCs w:val="22"/>
              </w:rPr>
            </w:pPr>
            <w:r>
              <w:rPr>
                <w:color w:val="000000"/>
                <w:sz w:val="22"/>
                <w:szCs w:val="22"/>
              </w:rPr>
              <w:t xml:space="preserve">Gyventojų apsaugos organizavimas: </w:t>
            </w:r>
            <w:proofErr w:type="spellStart"/>
            <w:r>
              <w:rPr>
                <w:color w:val="000000"/>
                <w:sz w:val="22"/>
                <w:szCs w:val="22"/>
              </w:rPr>
              <w:t>evakavimas(is</w:t>
            </w:r>
            <w:proofErr w:type="spellEnd"/>
            <w:r>
              <w:rPr>
                <w:color w:val="000000"/>
                <w:sz w:val="22"/>
                <w:szCs w:val="22"/>
              </w:rPr>
              <w:t xml:space="preserve">), gyventojų evakavimas, kolektyvinės apsaugos statiniai, slėptuvės, asmeninės apsaugos priemonės.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B"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C"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BD"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C3" w14:textId="77777777">
        <w:trPr>
          <w:cantSplit/>
          <w:trHeight w:val="20"/>
        </w:trPr>
        <w:tc>
          <w:tcPr>
            <w:tcW w:w="6297"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BF"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C0"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C1" w14:textId="77777777" w:rsidR="00C8620C" w:rsidRDefault="00C948D7">
            <w:pPr>
              <w:widowControl w:val="0"/>
              <w:suppressAutoHyphens/>
              <w:jc w:val="center"/>
              <w:rPr>
                <w:color w:val="000000"/>
                <w:sz w:val="22"/>
                <w:szCs w:val="22"/>
              </w:rPr>
            </w:pPr>
            <w:r>
              <w:rPr>
                <w:color w:val="000000"/>
                <w:sz w:val="22"/>
                <w:szCs w:val="22"/>
              </w:rPr>
              <w:t xml:space="preserve">7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C2" w14:textId="77777777" w:rsidR="00C8620C" w:rsidRDefault="00C948D7">
            <w:pPr>
              <w:widowControl w:val="0"/>
              <w:suppressAutoHyphens/>
              <w:jc w:val="center"/>
              <w:rPr>
                <w:color w:val="000000"/>
                <w:sz w:val="22"/>
                <w:szCs w:val="22"/>
              </w:rPr>
            </w:pPr>
            <w:r>
              <w:rPr>
                <w:color w:val="000000"/>
                <w:sz w:val="22"/>
                <w:szCs w:val="22"/>
              </w:rPr>
              <w:t xml:space="preserve">1 </w:t>
            </w:r>
          </w:p>
        </w:tc>
      </w:tr>
    </w:tbl>
    <w:p w14:paraId="40457DC4" w14:textId="13FAEC5C" w:rsidR="00C8620C" w:rsidRDefault="00C8620C">
      <w:pPr>
        <w:widowControl w:val="0"/>
        <w:suppressAutoHyphens/>
        <w:jc w:val="both"/>
        <w:rPr>
          <w:color w:val="000000"/>
        </w:rPr>
      </w:pPr>
    </w:p>
    <w:p w14:paraId="40457DC5" w14:textId="4772CC13" w:rsidR="00C8620C" w:rsidRDefault="00C948D7">
      <w:pPr>
        <w:widowControl w:val="0"/>
        <w:suppressAutoHyphens/>
        <w:jc w:val="center"/>
        <w:rPr>
          <w:color w:val="000000"/>
        </w:rPr>
      </w:pPr>
      <w:r>
        <w:rPr>
          <w:color w:val="000000"/>
        </w:rPr>
        <w:t>_________________</w:t>
      </w:r>
    </w:p>
    <w:p w14:paraId="1A0BD856" w14:textId="77777777" w:rsidR="00C948D7" w:rsidRDefault="00C948D7">
      <w:pPr>
        <w:widowControl w:val="0"/>
        <w:suppressAutoHyphens/>
        <w:ind w:firstLine="5102"/>
        <w:rPr>
          <w:color w:val="000000"/>
        </w:rPr>
      </w:pPr>
      <w:r>
        <w:rPr>
          <w:color w:val="000000"/>
        </w:rPr>
        <w:br w:type="page"/>
      </w:r>
    </w:p>
    <w:p w14:paraId="40457DC6" w14:textId="53771024" w:rsidR="00C8620C" w:rsidRDefault="00C948D7">
      <w:pPr>
        <w:widowControl w:val="0"/>
        <w:suppressAutoHyphens/>
        <w:ind w:firstLine="5102"/>
        <w:rPr>
          <w:color w:val="000000"/>
        </w:rPr>
      </w:pPr>
      <w:r>
        <w:rPr>
          <w:color w:val="000000"/>
        </w:rPr>
        <w:lastRenderedPageBreak/>
        <w:t>PATVIRTINTA</w:t>
      </w:r>
    </w:p>
    <w:p w14:paraId="40457DC7" w14:textId="77777777" w:rsidR="00C8620C" w:rsidRDefault="00C948D7">
      <w:pPr>
        <w:widowControl w:val="0"/>
        <w:suppressAutoHyphens/>
        <w:ind w:firstLine="5102"/>
        <w:rPr>
          <w:color w:val="000000"/>
        </w:rPr>
      </w:pPr>
      <w:r>
        <w:rPr>
          <w:color w:val="000000"/>
        </w:rPr>
        <w:t xml:space="preserve">Priešgaisrinės apsaugos ir gelbėjimo </w:t>
      </w:r>
    </w:p>
    <w:p w14:paraId="40457DC8" w14:textId="77777777" w:rsidR="00C8620C" w:rsidRDefault="00C948D7">
      <w:pPr>
        <w:widowControl w:val="0"/>
        <w:suppressAutoHyphens/>
        <w:ind w:firstLine="5102"/>
        <w:rPr>
          <w:color w:val="000000"/>
        </w:rPr>
      </w:pPr>
      <w:r>
        <w:rPr>
          <w:color w:val="000000"/>
        </w:rPr>
        <w:t xml:space="preserve">departamento prie Vidaus reikalų </w:t>
      </w:r>
    </w:p>
    <w:p w14:paraId="40457DC9" w14:textId="77777777" w:rsidR="00C8620C" w:rsidRDefault="00C948D7">
      <w:pPr>
        <w:widowControl w:val="0"/>
        <w:suppressAutoHyphens/>
        <w:ind w:firstLine="5102"/>
        <w:rPr>
          <w:color w:val="000000"/>
        </w:rPr>
      </w:pPr>
      <w:r>
        <w:rPr>
          <w:color w:val="000000"/>
        </w:rPr>
        <w:t xml:space="preserve">ministerijos direktoriaus </w:t>
      </w:r>
    </w:p>
    <w:p w14:paraId="40457DCA" w14:textId="77777777" w:rsidR="00C8620C" w:rsidRDefault="00C948D7">
      <w:pPr>
        <w:widowControl w:val="0"/>
        <w:suppressAutoHyphens/>
        <w:ind w:firstLine="5102"/>
        <w:rPr>
          <w:color w:val="000000"/>
        </w:rPr>
      </w:pPr>
      <w:r>
        <w:rPr>
          <w:color w:val="000000"/>
        </w:rPr>
        <w:t xml:space="preserve">2010 m. lapkričio 18 d. </w:t>
      </w:r>
    </w:p>
    <w:p w14:paraId="40457DCB" w14:textId="77777777" w:rsidR="00C8620C" w:rsidRDefault="00C948D7">
      <w:pPr>
        <w:widowControl w:val="0"/>
        <w:suppressAutoHyphens/>
        <w:ind w:firstLine="5102"/>
        <w:rPr>
          <w:color w:val="000000"/>
        </w:rPr>
      </w:pPr>
      <w:r>
        <w:rPr>
          <w:color w:val="000000"/>
        </w:rPr>
        <w:t>įsakymu Nr. 1-323</w:t>
      </w:r>
    </w:p>
    <w:p w14:paraId="40457DCC" w14:textId="77777777" w:rsidR="00C8620C" w:rsidRDefault="00C8620C">
      <w:pPr>
        <w:widowControl w:val="0"/>
        <w:suppressAutoHyphens/>
        <w:jc w:val="both"/>
        <w:rPr>
          <w:b/>
          <w:bCs/>
          <w:caps/>
          <w:color w:val="000000"/>
        </w:rPr>
      </w:pPr>
    </w:p>
    <w:p w14:paraId="40457DCD" w14:textId="77777777" w:rsidR="00C8620C" w:rsidRDefault="00C948D7">
      <w:pPr>
        <w:widowControl w:val="0"/>
        <w:suppressAutoHyphens/>
        <w:jc w:val="center"/>
        <w:rPr>
          <w:b/>
          <w:bCs/>
          <w:caps/>
          <w:color w:val="000000"/>
        </w:rPr>
      </w:pPr>
      <w:r>
        <w:rPr>
          <w:b/>
          <w:bCs/>
          <w:caps/>
          <w:color w:val="000000"/>
        </w:rPr>
        <w:t>ŪKIO SUBJEKTŲ, KITŲ ĮSTAIGŲ Darbuotojų, atsakingų už civilinę saugą, ĮVADINIO civilinės saugos mokymo programa</w:t>
      </w:r>
    </w:p>
    <w:p w14:paraId="40457DCE" w14:textId="77777777" w:rsidR="00C8620C" w:rsidRDefault="00C8620C">
      <w:pPr>
        <w:widowControl w:val="0"/>
        <w:suppressAutoHyphens/>
        <w:jc w:val="center"/>
        <w:rPr>
          <w:b/>
          <w:bCs/>
          <w:caps/>
          <w:color w:val="000000"/>
        </w:rPr>
      </w:pPr>
    </w:p>
    <w:p w14:paraId="40457DCF" w14:textId="768B3B25"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DD0" w14:textId="77777777" w:rsidR="00C8620C" w:rsidRDefault="00C8620C">
      <w:pPr>
        <w:widowControl w:val="0"/>
        <w:suppressAutoHyphens/>
        <w:jc w:val="both"/>
        <w:rPr>
          <w:b/>
          <w:bCs/>
          <w:color w:val="000000"/>
        </w:rPr>
      </w:pPr>
    </w:p>
    <w:p w14:paraId="40457DD1" w14:textId="77777777" w:rsidR="00C8620C" w:rsidRDefault="00C948D7">
      <w:pPr>
        <w:widowControl w:val="0"/>
        <w:suppressAutoHyphens/>
        <w:ind w:firstLine="567"/>
        <w:jc w:val="both"/>
        <w:rPr>
          <w:color w:val="000000"/>
        </w:rPr>
      </w:pPr>
      <w:r>
        <w:rPr>
          <w:color w:val="000000"/>
        </w:rPr>
        <w:t xml:space="preserve">Programos tikslas – supažindinti ūkio subjektų ir kitų įstaigų darbuotojus, atsakingus už civilinę saugą, su Lietuvai būdingomis ekstremaliosiomis situacijomis, civilinės saugos sistemos organizavimo principais, mokyti </w:t>
      </w:r>
      <w:r>
        <w:rPr>
          <w:color w:val="000000"/>
        </w:rPr>
        <w:t>parengties ekstremaliosioms situacijoms ir darbuotojų apsaugos organizavimo ekstremaliųjų situacijų atvejais pagrindų.</w:t>
      </w:r>
    </w:p>
    <w:p w14:paraId="40457DD2" w14:textId="77777777" w:rsidR="00C8620C" w:rsidRDefault="00C948D7">
      <w:pPr>
        <w:widowControl w:val="0"/>
        <w:suppressAutoHyphens/>
        <w:ind w:firstLine="567"/>
        <w:jc w:val="both"/>
        <w:rPr>
          <w:color w:val="000000"/>
        </w:rPr>
      </w:pPr>
      <w:r>
        <w:rPr>
          <w:color w:val="000000"/>
        </w:rPr>
        <w:t>Programa skirta ūkio subjektų, kitų įstaigų darbuotojams, atsakingiems už civilinę saugą, pirmą kartą dalyvaujantiems civilinės saugos mo</w:t>
      </w:r>
      <w:r>
        <w:rPr>
          <w:color w:val="000000"/>
        </w:rPr>
        <w:t>kymo kursuose arba siekiantiems įgyti papildomų žinių civilinės saugos srityje.</w:t>
      </w:r>
    </w:p>
    <w:p w14:paraId="40457DD3" w14:textId="77777777" w:rsidR="00C8620C" w:rsidRDefault="00C948D7">
      <w:pPr>
        <w:widowControl w:val="0"/>
        <w:suppressAutoHyphens/>
        <w:ind w:firstLine="567"/>
        <w:jc w:val="both"/>
        <w:rPr>
          <w:color w:val="000000"/>
        </w:rPr>
      </w:pPr>
      <w:r>
        <w:rPr>
          <w:color w:val="000000"/>
        </w:rPr>
        <w:t>Mokymo kurso trukmė – 8 valandos.</w:t>
      </w:r>
    </w:p>
    <w:p w14:paraId="40457DD4" w14:textId="2A0AAC93" w:rsidR="00C8620C" w:rsidRDefault="00C8620C">
      <w:pPr>
        <w:widowControl w:val="0"/>
        <w:suppressAutoHyphens/>
        <w:ind w:firstLine="567"/>
        <w:jc w:val="both"/>
        <w:rPr>
          <w:color w:val="000000"/>
        </w:rPr>
      </w:pPr>
    </w:p>
    <w:p w14:paraId="40457DD5" w14:textId="1929B444" w:rsidR="00C8620C" w:rsidRDefault="00C948D7">
      <w:pPr>
        <w:keepNext/>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tbl>
      <w:tblPr>
        <w:tblW w:w="9072" w:type="dxa"/>
        <w:tblLayout w:type="fixed"/>
        <w:tblCellMar>
          <w:left w:w="0" w:type="dxa"/>
          <w:right w:w="0" w:type="dxa"/>
        </w:tblCellMar>
        <w:tblLook w:val="0000" w:firstRow="0" w:lastRow="0" w:firstColumn="0" w:lastColumn="0" w:noHBand="0" w:noVBand="0"/>
      </w:tblPr>
      <w:tblGrid>
        <w:gridCol w:w="532"/>
        <w:gridCol w:w="5299"/>
        <w:gridCol w:w="794"/>
        <w:gridCol w:w="1185"/>
        <w:gridCol w:w="1262"/>
      </w:tblGrid>
      <w:tr w:rsidR="00C8620C" w14:paraId="40457DD9" w14:textId="77777777">
        <w:trPr>
          <w:cantSplit/>
          <w:trHeight w:val="20"/>
          <w:tblHeader/>
        </w:trPr>
        <w:tc>
          <w:tcPr>
            <w:tcW w:w="53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D6" w14:textId="77777777" w:rsidR="00C8620C" w:rsidRDefault="00C948D7">
            <w:pPr>
              <w:keepNext/>
              <w:suppressAutoHyphens/>
              <w:jc w:val="center"/>
              <w:rPr>
                <w:color w:val="000000"/>
                <w:sz w:val="22"/>
                <w:szCs w:val="22"/>
              </w:rPr>
            </w:pPr>
            <w:r>
              <w:rPr>
                <w:color w:val="000000"/>
                <w:sz w:val="22"/>
                <w:szCs w:val="22"/>
              </w:rPr>
              <w:t>Eil. Nr.</w:t>
            </w:r>
          </w:p>
        </w:tc>
        <w:tc>
          <w:tcPr>
            <w:tcW w:w="5299"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DD7" w14:textId="77777777" w:rsidR="00C8620C" w:rsidRDefault="00C948D7">
            <w:pPr>
              <w:keepNext/>
              <w:suppressAutoHyphens/>
              <w:jc w:val="center"/>
              <w:rPr>
                <w:color w:val="000000"/>
                <w:sz w:val="22"/>
                <w:szCs w:val="22"/>
              </w:rPr>
            </w:pPr>
            <w:r>
              <w:rPr>
                <w:color w:val="000000"/>
                <w:sz w:val="22"/>
                <w:szCs w:val="22"/>
              </w:rPr>
              <w:t>Temos pavadinimas</w:t>
            </w:r>
          </w:p>
        </w:tc>
        <w:tc>
          <w:tcPr>
            <w:tcW w:w="3241"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DD8" w14:textId="77777777" w:rsidR="00C8620C" w:rsidRDefault="00C948D7">
            <w:pPr>
              <w:keepNext/>
              <w:suppressAutoHyphens/>
              <w:jc w:val="center"/>
              <w:rPr>
                <w:color w:val="000000"/>
                <w:sz w:val="22"/>
                <w:szCs w:val="22"/>
              </w:rPr>
            </w:pPr>
            <w:r>
              <w:rPr>
                <w:color w:val="000000"/>
                <w:sz w:val="22"/>
                <w:szCs w:val="22"/>
              </w:rPr>
              <w:t xml:space="preserve">Valandų skaičius </w:t>
            </w:r>
          </w:p>
        </w:tc>
      </w:tr>
      <w:tr w:rsidR="00C8620C" w14:paraId="40457DDF" w14:textId="77777777">
        <w:trPr>
          <w:cantSplit/>
          <w:trHeight w:val="20"/>
          <w:tblHeader/>
        </w:trPr>
        <w:tc>
          <w:tcPr>
            <w:tcW w:w="532" w:type="dxa"/>
            <w:vMerge/>
            <w:tcBorders>
              <w:top w:val="single" w:sz="8" w:space="0" w:color="000000"/>
              <w:left w:val="single" w:sz="4" w:space="0" w:color="000000"/>
              <w:bottom w:val="single" w:sz="4" w:space="0" w:color="000000"/>
              <w:right w:val="single" w:sz="4" w:space="0" w:color="000000"/>
            </w:tcBorders>
          </w:tcPr>
          <w:p w14:paraId="40457DDA" w14:textId="77777777" w:rsidR="00C8620C" w:rsidRDefault="00C8620C">
            <w:pPr>
              <w:keepNext/>
              <w:rPr>
                <w:sz w:val="22"/>
                <w:szCs w:val="22"/>
              </w:rPr>
            </w:pPr>
          </w:p>
        </w:tc>
        <w:tc>
          <w:tcPr>
            <w:tcW w:w="5299" w:type="dxa"/>
            <w:vMerge/>
            <w:tcBorders>
              <w:top w:val="single" w:sz="8" w:space="0" w:color="000000"/>
              <w:left w:val="single" w:sz="4" w:space="0" w:color="000000"/>
              <w:bottom w:val="single" w:sz="4" w:space="0" w:color="000000"/>
              <w:right w:val="single" w:sz="4" w:space="0" w:color="000000"/>
            </w:tcBorders>
          </w:tcPr>
          <w:p w14:paraId="40457DDB" w14:textId="77777777" w:rsidR="00C8620C" w:rsidRDefault="00C8620C">
            <w:pPr>
              <w:keepNext/>
              <w:rPr>
                <w:sz w:val="22"/>
                <w:szCs w:val="22"/>
              </w:rPr>
            </w:pP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DC" w14:textId="77777777" w:rsidR="00C8620C" w:rsidRDefault="00C948D7">
            <w:pPr>
              <w:keepNext/>
              <w:suppressAutoHyphens/>
              <w:jc w:val="center"/>
              <w:rPr>
                <w:color w:val="000000"/>
                <w:sz w:val="22"/>
                <w:szCs w:val="22"/>
              </w:rPr>
            </w:pPr>
            <w:r>
              <w:rPr>
                <w:color w:val="000000"/>
                <w:sz w:val="22"/>
                <w:szCs w:val="22"/>
              </w:rPr>
              <w:t xml:space="preserve">iš viso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DD" w14:textId="77777777" w:rsidR="00C8620C" w:rsidRDefault="00C948D7">
            <w:pPr>
              <w:keepNext/>
              <w:suppressAutoHyphens/>
              <w:jc w:val="center"/>
              <w:rPr>
                <w:color w:val="000000"/>
                <w:sz w:val="22"/>
                <w:szCs w:val="22"/>
              </w:rPr>
            </w:pPr>
            <w:r>
              <w:rPr>
                <w:color w:val="000000"/>
                <w:sz w:val="22"/>
                <w:szCs w:val="22"/>
              </w:rPr>
              <w:t xml:space="preserve">teoriniam mokymui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DE" w14:textId="77777777" w:rsidR="00C8620C" w:rsidRDefault="00C948D7">
            <w:pPr>
              <w:keepNext/>
              <w:suppressAutoHyphens/>
              <w:jc w:val="center"/>
              <w:rPr>
                <w:color w:val="000000"/>
                <w:sz w:val="22"/>
                <w:szCs w:val="22"/>
              </w:rPr>
            </w:pPr>
            <w:r>
              <w:rPr>
                <w:color w:val="000000"/>
                <w:sz w:val="22"/>
                <w:szCs w:val="22"/>
              </w:rPr>
              <w:t xml:space="preserve">praktiniam darbui </w:t>
            </w:r>
          </w:p>
        </w:tc>
      </w:tr>
      <w:tr w:rsidR="00C8620C" w14:paraId="40457DE5"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0" w14:textId="77777777" w:rsidR="00C8620C" w:rsidRDefault="00C948D7">
            <w:pPr>
              <w:widowControl w:val="0"/>
              <w:suppressAutoHyphens/>
              <w:rPr>
                <w:color w:val="000000"/>
                <w:sz w:val="22"/>
                <w:szCs w:val="22"/>
              </w:rPr>
            </w:pPr>
            <w:r>
              <w:rPr>
                <w:color w:val="000000"/>
                <w:sz w:val="22"/>
                <w:szCs w:val="22"/>
              </w:rPr>
              <w:t xml:space="preserve">1.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1" w14:textId="77777777" w:rsidR="00C8620C" w:rsidRDefault="00C948D7">
            <w:pPr>
              <w:widowControl w:val="0"/>
              <w:suppressAutoHyphens/>
              <w:rPr>
                <w:color w:val="000000"/>
                <w:sz w:val="22"/>
                <w:szCs w:val="22"/>
              </w:rPr>
            </w:pPr>
            <w:r>
              <w:rPr>
                <w:color w:val="000000"/>
                <w:sz w:val="22"/>
                <w:szCs w:val="22"/>
              </w:rPr>
              <w:t xml:space="preserve">Civilinės saugos sistemos organizavimo Lietuvoje principai. Gyventojų, ūkio subjektų ir kitų įstaigų teisės ir pareigos civilinės saugos srityje. Ūkio subjektų ir kitų įstaigų funkcijos įgyvendinant civilinės saugos sistemos uždavinius.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2"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3"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4" w14:textId="77777777" w:rsidR="00C8620C" w:rsidRDefault="00C8620C">
            <w:pPr>
              <w:widowControl w:val="0"/>
              <w:rPr>
                <w:sz w:val="22"/>
                <w:szCs w:val="22"/>
              </w:rPr>
            </w:pPr>
          </w:p>
        </w:tc>
      </w:tr>
      <w:tr w:rsidR="00C8620C" w14:paraId="40457DEB"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6" w14:textId="77777777" w:rsidR="00C8620C" w:rsidRDefault="00C948D7">
            <w:pPr>
              <w:widowControl w:val="0"/>
              <w:suppressAutoHyphens/>
              <w:rPr>
                <w:color w:val="000000"/>
                <w:sz w:val="22"/>
                <w:szCs w:val="22"/>
              </w:rPr>
            </w:pPr>
            <w:r>
              <w:rPr>
                <w:color w:val="000000"/>
                <w:sz w:val="22"/>
                <w:szCs w:val="22"/>
              </w:rPr>
              <w:t xml:space="preserve">2.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7" w14:textId="77777777" w:rsidR="00C8620C" w:rsidRDefault="00C948D7">
            <w:pPr>
              <w:widowControl w:val="0"/>
              <w:suppressAutoHyphens/>
              <w:rPr>
                <w:color w:val="000000"/>
                <w:sz w:val="22"/>
                <w:szCs w:val="22"/>
              </w:rPr>
            </w:pPr>
            <w:r>
              <w:rPr>
                <w:color w:val="000000"/>
                <w:sz w:val="22"/>
                <w:szCs w:val="22"/>
              </w:rPr>
              <w:t xml:space="preserve">Teisių, pareigų ir funkcijų civilinės saugos srityje įgyvendinimą reglamentuojantys teisės aktai. Civilinės saugos būklės ūkio subjektuose ir kitose įstaigose patikrinimų organizavimo ir atlikimo tvarka.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8"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9"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A" w14:textId="77777777" w:rsidR="00C8620C" w:rsidRDefault="00C8620C">
            <w:pPr>
              <w:widowControl w:val="0"/>
              <w:rPr>
                <w:sz w:val="22"/>
                <w:szCs w:val="22"/>
              </w:rPr>
            </w:pPr>
          </w:p>
        </w:tc>
      </w:tr>
      <w:tr w:rsidR="00C8620C" w14:paraId="40457DF1"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C" w14:textId="77777777" w:rsidR="00C8620C" w:rsidRDefault="00C948D7">
            <w:pPr>
              <w:widowControl w:val="0"/>
              <w:suppressAutoHyphens/>
              <w:rPr>
                <w:color w:val="000000"/>
                <w:sz w:val="22"/>
                <w:szCs w:val="22"/>
              </w:rPr>
            </w:pPr>
            <w:r>
              <w:rPr>
                <w:color w:val="000000"/>
                <w:sz w:val="22"/>
                <w:szCs w:val="22"/>
              </w:rPr>
              <w:t xml:space="preserve">3.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D" w14:textId="77777777" w:rsidR="00C8620C" w:rsidRDefault="00C948D7">
            <w:pPr>
              <w:widowControl w:val="0"/>
              <w:suppressAutoHyphens/>
              <w:rPr>
                <w:color w:val="000000"/>
                <w:sz w:val="22"/>
                <w:szCs w:val="22"/>
              </w:rPr>
            </w:pPr>
            <w:r>
              <w:rPr>
                <w:color w:val="000000"/>
                <w:spacing w:val="-2"/>
                <w:sz w:val="22"/>
                <w:szCs w:val="22"/>
              </w:rPr>
              <w:t>Gyventojų perspėjimo ir informavimo org</w:t>
            </w:r>
            <w:r>
              <w:rPr>
                <w:color w:val="000000"/>
                <w:spacing w:val="-2"/>
                <w:sz w:val="22"/>
                <w:szCs w:val="22"/>
              </w:rPr>
              <w:t xml:space="preserve">anizavimas. Civilinės saugos signalai.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E"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EF"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0"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DF7"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2" w14:textId="77777777" w:rsidR="00C8620C" w:rsidRDefault="00C948D7">
            <w:pPr>
              <w:widowControl w:val="0"/>
              <w:suppressAutoHyphens/>
              <w:rPr>
                <w:color w:val="000000"/>
                <w:sz w:val="22"/>
                <w:szCs w:val="22"/>
              </w:rPr>
            </w:pPr>
            <w:r>
              <w:rPr>
                <w:color w:val="000000"/>
                <w:sz w:val="22"/>
                <w:szCs w:val="22"/>
              </w:rPr>
              <w:t xml:space="preserve">4.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3" w14:textId="77777777" w:rsidR="00C8620C" w:rsidRDefault="00C948D7">
            <w:pPr>
              <w:widowControl w:val="0"/>
              <w:suppressAutoHyphens/>
              <w:rPr>
                <w:color w:val="000000"/>
                <w:sz w:val="22"/>
                <w:szCs w:val="22"/>
              </w:rPr>
            </w:pPr>
            <w:r>
              <w:rPr>
                <w:color w:val="000000"/>
                <w:sz w:val="22"/>
                <w:szCs w:val="22"/>
              </w:rPr>
              <w:t xml:space="preserve">Galimos ekstremaliosios situacijos Lietuvoje ir konkrečioje savivaldybėje, jų priežastys, padariniai. Veiksmai gresiant ekstremaliosioms situacijoms ir joms susidarius.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4"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5" w14:textId="77777777" w:rsidR="00C8620C" w:rsidRDefault="00C948D7">
            <w:pPr>
              <w:widowControl w:val="0"/>
              <w:suppressAutoHyphens/>
              <w:jc w:val="center"/>
              <w:rPr>
                <w:color w:val="000000"/>
                <w:sz w:val="22"/>
                <w:szCs w:val="22"/>
              </w:rPr>
            </w:pPr>
            <w:r>
              <w:rPr>
                <w:color w:val="000000"/>
                <w:sz w:val="22"/>
                <w:szCs w:val="22"/>
              </w:rPr>
              <w:t xml:space="preserve">1,5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6" w14:textId="77777777" w:rsidR="00C8620C" w:rsidRDefault="00C8620C">
            <w:pPr>
              <w:widowControl w:val="0"/>
              <w:rPr>
                <w:sz w:val="22"/>
                <w:szCs w:val="22"/>
              </w:rPr>
            </w:pPr>
          </w:p>
        </w:tc>
      </w:tr>
      <w:tr w:rsidR="00C8620C" w14:paraId="40457DFD"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8" w14:textId="77777777" w:rsidR="00C8620C" w:rsidRDefault="00C948D7">
            <w:pPr>
              <w:widowControl w:val="0"/>
              <w:suppressAutoHyphens/>
              <w:rPr>
                <w:color w:val="000000"/>
                <w:sz w:val="22"/>
                <w:szCs w:val="22"/>
              </w:rPr>
            </w:pPr>
            <w:r>
              <w:rPr>
                <w:color w:val="000000"/>
                <w:sz w:val="22"/>
                <w:szCs w:val="22"/>
              </w:rPr>
              <w:t xml:space="preserve">5.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9" w14:textId="77777777" w:rsidR="00C8620C" w:rsidRDefault="00C948D7">
            <w:pPr>
              <w:widowControl w:val="0"/>
              <w:suppressAutoHyphens/>
              <w:rPr>
                <w:color w:val="000000"/>
                <w:sz w:val="22"/>
                <w:szCs w:val="22"/>
              </w:rPr>
            </w:pPr>
            <w:r>
              <w:rPr>
                <w:color w:val="000000"/>
                <w:sz w:val="22"/>
                <w:szCs w:val="22"/>
              </w:rPr>
              <w:t xml:space="preserve">Ekstremaliųjų situacijų valdymo planų rengimas.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B"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C" w14:textId="77777777" w:rsidR="00C8620C" w:rsidRDefault="00C8620C">
            <w:pPr>
              <w:widowControl w:val="0"/>
              <w:rPr>
                <w:sz w:val="22"/>
                <w:szCs w:val="22"/>
              </w:rPr>
            </w:pPr>
          </w:p>
        </w:tc>
      </w:tr>
      <w:tr w:rsidR="00C8620C" w14:paraId="40457E03"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E" w14:textId="77777777" w:rsidR="00C8620C" w:rsidRDefault="00C948D7">
            <w:pPr>
              <w:widowControl w:val="0"/>
              <w:suppressAutoHyphens/>
              <w:rPr>
                <w:color w:val="000000"/>
                <w:sz w:val="22"/>
                <w:szCs w:val="22"/>
              </w:rPr>
            </w:pPr>
            <w:r>
              <w:rPr>
                <w:color w:val="000000"/>
                <w:sz w:val="22"/>
                <w:szCs w:val="22"/>
              </w:rPr>
              <w:t xml:space="preserve">6.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DFF" w14:textId="77777777" w:rsidR="00C8620C" w:rsidRDefault="00C948D7">
            <w:pPr>
              <w:widowControl w:val="0"/>
              <w:suppressAutoHyphens/>
              <w:rPr>
                <w:color w:val="000000"/>
                <w:sz w:val="22"/>
                <w:szCs w:val="22"/>
              </w:rPr>
            </w:pPr>
            <w:r>
              <w:rPr>
                <w:color w:val="000000"/>
                <w:sz w:val="22"/>
                <w:szCs w:val="22"/>
              </w:rPr>
              <w:t xml:space="preserve">Civilinės saugos pratybų organizavimas.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0"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1"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2" w14:textId="77777777" w:rsidR="00C8620C" w:rsidRDefault="00C8620C">
            <w:pPr>
              <w:widowControl w:val="0"/>
              <w:rPr>
                <w:sz w:val="22"/>
                <w:szCs w:val="22"/>
              </w:rPr>
            </w:pPr>
          </w:p>
        </w:tc>
      </w:tr>
      <w:tr w:rsidR="00C8620C" w14:paraId="40457E09"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4" w14:textId="77777777" w:rsidR="00C8620C" w:rsidRDefault="00C948D7">
            <w:pPr>
              <w:widowControl w:val="0"/>
              <w:suppressAutoHyphens/>
              <w:rPr>
                <w:color w:val="000000"/>
                <w:sz w:val="22"/>
                <w:szCs w:val="22"/>
              </w:rPr>
            </w:pPr>
            <w:r>
              <w:rPr>
                <w:color w:val="000000"/>
                <w:sz w:val="22"/>
                <w:szCs w:val="22"/>
              </w:rPr>
              <w:t xml:space="preserve">7.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5" w14:textId="77777777" w:rsidR="00C8620C" w:rsidRDefault="00C948D7">
            <w:pPr>
              <w:widowControl w:val="0"/>
              <w:suppressAutoHyphens/>
              <w:rPr>
                <w:color w:val="000000"/>
                <w:sz w:val="22"/>
                <w:szCs w:val="22"/>
              </w:rPr>
            </w:pPr>
            <w:r>
              <w:rPr>
                <w:color w:val="000000"/>
                <w:sz w:val="22"/>
                <w:szCs w:val="22"/>
              </w:rPr>
              <w:t xml:space="preserve">Ūkio subjektų, kitų įstaigų darbuotojų civilinės saugos mokymas.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6"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7"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8" w14:textId="77777777" w:rsidR="00C8620C" w:rsidRDefault="00C8620C">
            <w:pPr>
              <w:widowControl w:val="0"/>
              <w:rPr>
                <w:sz w:val="22"/>
                <w:szCs w:val="22"/>
              </w:rPr>
            </w:pPr>
          </w:p>
        </w:tc>
      </w:tr>
      <w:tr w:rsidR="00C8620C" w14:paraId="40457E0F" w14:textId="77777777">
        <w:trPr>
          <w:cantSplit/>
          <w:trHeight w:val="20"/>
        </w:trPr>
        <w:tc>
          <w:tcPr>
            <w:tcW w:w="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A" w14:textId="77777777" w:rsidR="00C8620C" w:rsidRDefault="00C948D7">
            <w:pPr>
              <w:widowControl w:val="0"/>
              <w:suppressAutoHyphens/>
              <w:rPr>
                <w:color w:val="000000"/>
                <w:sz w:val="22"/>
                <w:szCs w:val="22"/>
              </w:rPr>
            </w:pPr>
            <w:r>
              <w:rPr>
                <w:color w:val="000000"/>
                <w:sz w:val="22"/>
                <w:szCs w:val="22"/>
              </w:rPr>
              <w:t xml:space="preserve">8. </w:t>
            </w:r>
          </w:p>
        </w:tc>
        <w:tc>
          <w:tcPr>
            <w:tcW w:w="52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B" w14:textId="77777777" w:rsidR="00C8620C" w:rsidRDefault="00C948D7">
            <w:pPr>
              <w:widowControl w:val="0"/>
              <w:suppressAutoHyphens/>
              <w:rPr>
                <w:color w:val="000000"/>
                <w:sz w:val="22"/>
                <w:szCs w:val="22"/>
              </w:rPr>
            </w:pPr>
            <w:r>
              <w:rPr>
                <w:color w:val="000000"/>
                <w:sz w:val="22"/>
                <w:szCs w:val="22"/>
              </w:rPr>
              <w:t xml:space="preserve">Gyventojų apsaugos organizavimas: </w:t>
            </w:r>
            <w:proofErr w:type="spellStart"/>
            <w:r>
              <w:rPr>
                <w:color w:val="000000"/>
                <w:sz w:val="22"/>
                <w:szCs w:val="22"/>
              </w:rPr>
              <w:t>evakavimas(is</w:t>
            </w:r>
            <w:proofErr w:type="spellEnd"/>
            <w:r>
              <w:rPr>
                <w:color w:val="000000"/>
                <w:sz w:val="22"/>
                <w:szCs w:val="22"/>
              </w:rPr>
              <w:t xml:space="preserve">), gyventojų evakavimas, kolektyvinės apsaugos statiniai, slėptuvės, sanitarinis švarinimas.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C"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D"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0E" w14:textId="77777777" w:rsidR="00C8620C" w:rsidRDefault="00C8620C">
            <w:pPr>
              <w:widowControl w:val="0"/>
              <w:rPr>
                <w:sz w:val="22"/>
                <w:szCs w:val="22"/>
              </w:rPr>
            </w:pPr>
          </w:p>
        </w:tc>
      </w:tr>
      <w:tr w:rsidR="00C8620C" w14:paraId="40457E14" w14:textId="77777777">
        <w:trPr>
          <w:cantSplit/>
          <w:trHeight w:val="20"/>
        </w:trPr>
        <w:tc>
          <w:tcPr>
            <w:tcW w:w="5831"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10"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7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11"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1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12" w14:textId="77777777" w:rsidR="00C8620C" w:rsidRDefault="00C948D7">
            <w:pPr>
              <w:widowControl w:val="0"/>
              <w:suppressAutoHyphens/>
              <w:jc w:val="center"/>
              <w:rPr>
                <w:color w:val="000000"/>
                <w:sz w:val="22"/>
                <w:szCs w:val="22"/>
              </w:rPr>
            </w:pPr>
            <w:r>
              <w:rPr>
                <w:color w:val="000000"/>
                <w:sz w:val="22"/>
                <w:szCs w:val="22"/>
              </w:rPr>
              <w:t xml:space="preserve">7,5 </w:t>
            </w:r>
          </w:p>
        </w:tc>
        <w:tc>
          <w:tcPr>
            <w:tcW w:w="12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13" w14:textId="688A3540" w:rsidR="00C8620C" w:rsidRDefault="00C948D7">
            <w:pPr>
              <w:widowControl w:val="0"/>
              <w:suppressAutoHyphens/>
              <w:jc w:val="center"/>
              <w:rPr>
                <w:color w:val="000000"/>
                <w:sz w:val="22"/>
                <w:szCs w:val="22"/>
              </w:rPr>
            </w:pPr>
            <w:r>
              <w:rPr>
                <w:color w:val="000000"/>
                <w:sz w:val="22"/>
                <w:szCs w:val="22"/>
              </w:rPr>
              <w:t xml:space="preserve">0,5 </w:t>
            </w:r>
          </w:p>
        </w:tc>
      </w:tr>
    </w:tbl>
    <w:p w14:paraId="40457E15" w14:textId="302F5AC3" w:rsidR="00C8620C" w:rsidRDefault="00C948D7">
      <w:pPr>
        <w:widowControl w:val="0"/>
        <w:suppressAutoHyphens/>
        <w:jc w:val="center"/>
        <w:rPr>
          <w:color w:val="000000"/>
        </w:rPr>
      </w:pPr>
      <w:r>
        <w:rPr>
          <w:color w:val="000000"/>
        </w:rPr>
        <w:t>_________________</w:t>
      </w:r>
    </w:p>
    <w:p w14:paraId="23B9C3EE" w14:textId="77777777" w:rsidR="00C948D7" w:rsidRDefault="00C948D7">
      <w:pPr>
        <w:widowControl w:val="0"/>
        <w:suppressAutoHyphens/>
        <w:ind w:firstLine="5102"/>
        <w:rPr>
          <w:color w:val="000000"/>
        </w:rPr>
      </w:pPr>
      <w:r>
        <w:rPr>
          <w:color w:val="000000"/>
        </w:rPr>
        <w:br w:type="page"/>
      </w:r>
    </w:p>
    <w:p w14:paraId="40457E16" w14:textId="289E5A2E" w:rsidR="00C8620C" w:rsidRDefault="00C948D7">
      <w:pPr>
        <w:widowControl w:val="0"/>
        <w:suppressAutoHyphens/>
        <w:ind w:firstLine="5102"/>
        <w:rPr>
          <w:color w:val="000000"/>
        </w:rPr>
      </w:pPr>
      <w:r>
        <w:rPr>
          <w:color w:val="000000"/>
        </w:rPr>
        <w:lastRenderedPageBreak/>
        <w:t>PATVIRTINTA</w:t>
      </w:r>
    </w:p>
    <w:p w14:paraId="40457E17" w14:textId="77777777" w:rsidR="00C8620C" w:rsidRDefault="00C948D7">
      <w:pPr>
        <w:widowControl w:val="0"/>
        <w:suppressAutoHyphens/>
        <w:ind w:firstLine="5102"/>
        <w:rPr>
          <w:color w:val="000000"/>
        </w:rPr>
      </w:pPr>
      <w:r>
        <w:rPr>
          <w:color w:val="000000"/>
        </w:rPr>
        <w:t xml:space="preserve">Priešgaisrinės apsaugos ir gelbėjimo </w:t>
      </w:r>
    </w:p>
    <w:p w14:paraId="40457E18" w14:textId="77777777" w:rsidR="00C8620C" w:rsidRDefault="00C948D7">
      <w:pPr>
        <w:widowControl w:val="0"/>
        <w:suppressAutoHyphens/>
        <w:ind w:firstLine="5102"/>
        <w:rPr>
          <w:color w:val="000000"/>
        </w:rPr>
      </w:pPr>
      <w:r>
        <w:rPr>
          <w:color w:val="000000"/>
        </w:rPr>
        <w:t xml:space="preserve">departamento prie Vidaus reikalų </w:t>
      </w:r>
    </w:p>
    <w:p w14:paraId="40457E19" w14:textId="77777777" w:rsidR="00C8620C" w:rsidRDefault="00C948D7">
      <w:pPr>
        <w:widowControl w:val="0"/>
        <w:suppressAutoHyphens/>
        <w:ind w:firstLine="5102"/>
        <w:rPr>
          <w:color w:val="000000"/>
        </w:rPr>
      </w:pPr>
      <w:r>
        <w:rPr>
          <w:color w:val="000000"/>
        </w:rPr>
        <w:t xml:space="preserve">ministerijos direktoriaus </w:t>
      </w:r>
    </w:p>
    <w:p w14:paraId="40457E1A" w14:textId="77777777" w:rsidR="00C8620C" w:rsidRDefault="00C948D7">
      <w:pPr>
        <w:widowControl w:val="0"/>
        <w:suppressAutoHyphens/>
        <w:ind w:firstLine="5102"/>
        <w:rPr>
          <w:color w:val="000000"/>
        </w:rPr>
      </w:pPr>
      <w:r>
        <w:rPr>
          <w:color w:val="000000"/>
        </w:rPr>
        <w:t xml:space="preserve">2010 m. lapkričio 18 d. </w:t>
      </w:r>
    </w:p>
    <w:p w14:paraId="40457E1B" w14:textId="77777777" w:rsidR="00C8620C" w:rsidRDefault="00C948D7">
      <w:pPr>
        <w:widowControl w:val="0"/>
        <w:suppressAutoHyphens/>
        <w:ind w:firstLine="5102"/>
        <w:rPr>
          <w:color w:val="000000"/>
        </w:rPr>
      </w:pPr>
      <w:r>
        <w:rPr>
          <w:color w:val="000000"/>
        </w:rPr>
        <w:t>įsakymu Nr. 1-323</w:t>
      </w:r>
    </w:p>
    <w:p w14:paraId="40457E1C" w14:textId="77777777" w:rsidR="00C8620C" w:rsidRDefault="00C8620C">
      <w:pPr>
        <w:widowControl w:val="0"/>
        <w:suppressAutoHyphens/>
        <w:jc w:val="both"/>
        <w:rPr>
          <w:b/>
          <w:bCs/>
          <w:caps/>
          <w:color w:val="000000"/>
        </w:rPr>
      </w:pPr>
    </w:p>
    <w:p w14:paraId="40457E1D" w14:textId="77777777" w:rsidR="00C8620C" w:rsidRDefault="00C948D7">
      <w:pPr>
        <w:widowControl w:val="0"/>
        <w:suppressAutoHyphens/>
        <w:jc w:val="center"/>
        <w:rPr>
          <w:b/>
          <w:bCs/>
          <w:caps/>
          <w:color w:val="000000"/>
        </w:rPr>
      </w:pPr>
      <w:r>
        <w:rPr>
          <w:b/>
          <w:bCs/>
          <w:caps/>
          <w:color w:val="000000"/>
        </w:rPr>
        <w:t>Ekstremaliųjų situacijų valdymo planų rengimo TĘSTINIO civilinės saugos mokymo programa</w:t>
      </w:r>
    </w:p>
    <w:p w14:paraId="40457E1E" w14:textId="77777777" w:rsidR="00C8620C" w:rsidRDefault="00C8620C">
      <w:pPr>
        <w:widowControl w:val="0"/>
        <w:suppressAutoHyphens/>
        <w:jc w:val="center"/>
        <w:rPr>
          <w:b/>
          <w:bCs/>
          <w:caps/>
          <w:color w:val="000000"/>
        </w:rPr>
      </w:pPr>
    </w:p>
    <w:p w14:paraId="40457E1F" w14:textId="62424072"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E20" w14:textId="77777777" w:rsidR="00C8620C" w:rsidRDefault="00C8620C">
      <w:pPr>
        <w:widowControl w:val="0"/>
        <w:suppressAutoHyphens/>
        <w:jc w:val="both"/>
        <w:rPr>
          <w:b/>
          <w:bCs/>
          <w:color w:val="000000"/>
        </w:rPr>
      </w:pPr>
    </w:p>
    <w:p w14:paraId="40457E21" w14:textId="77777777" w:rsidR="00C8620C" w:rsidRDefault="00C948D7">
      <w:pPr>
        <w:widowControl w:val="0"/>
        <w:suppressAutoHyphens/>
        <w:ind w:firstLine="567"/>
        <w:jc w:val="both"/>
        <w:rPr>
          <w:color w:val="000000"/>
        </w:rPr>
      </w:pPr>
      <w:r>
        <w:rPr>
          <w:color w:val="000000"/>
        </w:rPr>
        <w:t>Programos tikslas – mokyti ūkio</w:t>
      </w:r>
      <w:r>
        <w:rPr>
          <w:color w:val="000000"/>
        </w:rPr>
        <w:t xml:space="preserve"> subjektų ir kitų įstaigų vadovus, jų įgaliotus asmenis, darbuotojus, atsakingus už civilinę saugą, ekstremaliųjų situacijų valdymo planavimo ir rengimo metodų ir būdų.</w:t>
      </w:r>
    </w:p>
    <w:p w14:paraId="40457E22" w14:textId="77777777" w:rsidR="00C8620C" w:rsidRDefault="00C948D7">
      <w:pPr>
        <w:widowControl w:val="0"/>
        <w:suppressAutoHyphens/>
        <w:ind w:firstLine="567"/>
        <w:jc w:val="both"/>
        <w:rPr>
          <w:color w:val="000000"/>
        </w:rPr>
      </w:pPr>
      <w:r>
        <w:rPr>
          <w:color w:val="000000"/>
        </w:rPr>
        <w:t xml:space="preserve">Programa skirta kvalifikaciją civilinės saugos srityje tobulinantiems asmenims, kurie, </w:t>
      </w:r>
      <w:r>
        <w:rPr>
          <w:color w:val="000000"/>
        </w:rPr>
        <w:t>vadovaudamiesi Civilinės saugos mokymo tvarkos aprašo, patvirtinto Lietuvos Respublikos Vyriausybės 2010 m. birželio 7 d. nutarimu Nr. 718 (</w:t>
      </w:r>
      <w:proofErr w:type="spellStart"/>
      <w:r>
        <w:rPr>
          <w:color w:val="000000"/>
        </w:rPr>
        <w:t>Žin</w:t>
      </w:r>
      <w:proofErr w:type="spellEnd"/>
      <w:r>
        <w:rPr>
          <w:color w:val="000000"/>
        </w:rPr>
        <w:t xml:space="preserve">., 2010, Nr. </w:t>
      </w:r>
      <w:hyperlink r:id="rId15" w:tgtFrame="_blank" w:history="1">
        <w:r>
          <w:rPr>
            <w:color w:val="0000FF" w:themeColor="hyperlink"/>
            <w:u w:val="single"/>
          </w:rPr>
          <w:t>69-3443</w:t>
        </w:r>
      </w:hyperlink>
      <w:r>
        <w:rPr>
          <w:color w:val="000000"/>
        </w:rPr>
        <w:t>), 2 priedu, p</w:t>
      </w:r>
      <w:r>
        <w:rPr>
          <w:color w:val="000000"/>
        </w:rPr>
        <w:t>rivalo išklausyti civilinės saugos mokymo programos kursą apskričių priešgaisrinėse gelbėjimo valdybose ir yra išklausę savo kategorijos įvadinio mokymo programą.</w:t>
      </w:r>
    </w:p>
    <w:p w14:paraId="40457E23" w14:textId="77777777" w:rsidR="00C8620C" w:rsidRDefault="00C948D7">
      <w:pPr>
        <w:widowControl w:val="0"/>
        <w:suppressAutoHyphens/>
        <w:ind w:firstLine="567"/>
        <w:jc w:val="both"/>
        <w:rPr>
          <w:color w:val="000000"/>
        </w:rPr>
      </w:pPr>
      <w:r>
        <w:rPr>
          <w:color w:val="000000"/>
        </w:rPr>
        <w:t>Mokymo kurso trukmė – 8 valandos.</w:t>
      </w:r>
    </w:p>
    <w:p w14:paraId="40457E24" w14:textId="205B1BB2" w:rsidR="00C8620C" w:rsidRDefault="00C8620C">
      <w:pPr>
        <w:widowControl w:val="0"/>
        <w:suppressAutoHyphens/>
        <w:ind w:firstLine="567"/>
        <w:jc w:val="both"/>
        <w:rPr>
          <w:color w:val="000000"/>
        </w:rPr>
      </w:pPr>
    </w:p>
    <w:p w14:paraId="40457E25" w14:textId="48044671"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E26" w14:textId="77777777" w:rsidR="00C8620C" w:rsidRDefault="00C8620C">
      <w:pPr>
        <w:widowControl w:val="0"/>
        <w:suppressAutoHyphens/>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2"/>
        <w:gridCol w:w="5247"/>
        <w:gridCol w:w="924"/>
        <w:gridCol w:w="1184"/>
        <w:gridCol w:w="1185"/>
      </w:tblGrid>
      <w:tr w:rsidR="00C8620C" w14:paraId="40457E2A"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27" w14:textId="77777777" w:rsidR="00C8620C" w:rsidRDefault="00C948D7">
            <w:pPr>
              <w:widowControl w:val="0"/>
              <w:suppressAutoHyphens/>
              <w:jc w:val="center"/>
              <w:rPr>
                <w:color w:val="000000"/>
                <w:sz w:val="22"/>
                <w:szCs w:val="22"/>
              </w:rPr>
            </w:pPr>
            <w:r>
              <w:rPr>
                <w:color w:val="000000"/>
                <w:sz w:val="22"/>
                <w:szCs w:val="22"/>
              </w:rPr>
              <w:t>Eil. Nr.</w:t>
            </w:r>
          </w:p>
        </w:tc>
        <w:tc>
          <w:tcPr>
            <w:tcW w:w="5692"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28" w14:textId="77777777" w:rsidR="00C8620C" w:rsidRDefault="00C948D7">
            <w:pPr>
              <w:widowControl w:val="0"/>
              <w:suppressAutoHyphens/>
              <w:jc w:val="center"/>
              <w:rPr>
                <w:color w:val="000000"/>
                <w:sz w:val="22"/>
                <w:szCs w:val="22"/>
              </w:rPr>
            </w:pPr>
            <w:r>
              <w:rPr>
                <w:color w:val="000000"/>
                <w:sz w:val="22"/>
                <w:szCs w:val="22"/>
              </w:rPr>
              <w:t>Temos pavadinimas</w:t>
            </w:r>
          </w:p>
        </w:tc>
        <w:tc>
          <w:tcPr>
            <w:tcW w:w="3544"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29" w14:textId="77777777" w:rsidR="00C8620C" w:rsidRDefault="00C948D7">
            <w:pPr>
              <w:widowControl w:val="0"/>
              <w:suppressAutoHyphens/>
              <w:jc w:val="center"/>
              <w:rPr>
                <w:color w:val="000000"/>
                <w:sz w:val="22"/>
                <w:szCs w:val="22"/>
              </w:rPr>
            </w:pPr>
            <w:r>
              <w:rPr>
                <w:color w:val="000000"/>
                <w:sz w:val="22"/>
                <w:szCs w:val="22"/>
              </w:rPr>
              <w:t>Valan</w:t>
            </w:r>
            <w:r>
              <w:rPr>
                <w:color w:val="000000"/>
                <w:sz w:val="22"/>
                <w:szCs w:val="22"/>
              </w:rPr>
              <w:t xml:space="preserve">dų skaičius </w:t>
            </w:r>
          </w:p>
        </w:tc>
      </w:tr>
      <w:tr w:rsidR="00C8620C" w14:paraId="40457E30"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E2B" w14:textId="77777777" w:rsidR="00C8620C" w:rsidRDefault="00C8620C">
            <w:pPr>
              <w:widowControl w:val="0"/>
              <w:rPr>
                <w:sz w:val="22"/>
                <w:szCs w:val="22"/>
              </w:rPr>
            </w:pPr>
          </w:p>
        </w:tc>
        <w:tc>
          <w:tcPr>
            <w:tcW w:w="5692" w:type="dxa"/>
            <w:vMerge/>
            <w:tcBorders>
              <w:top w:val="single" w:sz="8" w:space="0" w:color="000000"/>
              <w:left w:val="single" w:sz="4" w:space="0" w:color="000000"/>
              <w:bottom w:val="single" w:sz="4" w:space="0" w:color="000000"/>
              <w:right w:val="single" w:sz="4" w:space="0" w:color="000000"/>
            </w:tcBorders>
          </w:tcPr>
          <w:p w14:paraId="40457E2C" w14:textId="77777777" w:rsidR="00C8620C" w:rsidRDefault="00C8620C">
            <w:pPr>
              <w:widowControl w:val="0"/>
              <w:rPr>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2D"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2E"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2F"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E3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1" w14:textId="77777777" w:rsidR="00C8620C" w:rsidRDefault="00C948D7">
            <w:pPr>
              <w:widowControl w:val="0"/>
              <w:suppressAutoHyphens/>
              <w:rPr>
                <w:color w:val="000000"/>
                <w:sz w:val="22"/>
                <w:szCs w:val="22"/>
              </w:rPr>
            </w:pPr>
            <w:r>
              <w:rPr>
                <w:color w:val="000000"/>
                <w:sz w:val="22"/>
                <w:szCs w:val="22"/>
              </w:rPr>
              <w:t xml:space="preserve">1. </w:t>
            </w:r>
          </w:p>
        </w:tc>
        <w:tc>
          <w:tcPr>
            <w:tcW w:w="5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2" w14:textId="77777777" w:rsidR="00C8620C" w:rsidRDefault="00C948D7">
            <w:pPr>
              <w:widowControl w:val="0"/>
              <w:suppressAutoHyphens/>
              <w:rPr>
                <w:color w:val="000000"/>
                <w:sz w:val="22"/>
                <w:szCs w:val="22"/>
              </w:rPr>
            </w:pPr>
            <w:r>
              <w:rPr>
                <w:color w:val="000000"/>
                <w:sz w:val="22"/>
                <w:szCs w:val="22"/>
              </w:rPr>
              <w:t xml:space="preserve">Galimų pavojų ir ekstremaliųjų situacijų rizikos analizė. Rizikos valdymo priemonės. </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3" w14:textId="77777777" w:rsidR="00C8620C" w:rsidRDefault="00C948D7">
            <w:pPr>
              <w:widowControl w:val="0"/>
              <w:suppressAutoHyphens/>
              <w:jc w:val="center"/>
              <w:rPr>
                <w:color w:val="000000"/>
                <w:sz w:val="22"/>
                <w:szCs w:val="22"/>
              </w:rPr>
            </w:pPr>
            <w:r>
              <w:rPr>
                <w:color w:val="000000"/>
                <w:sz w:val="22"/>
                <w:szCs w:val="22"/>
              </w:rPr>
              <w:t xml:space="preserve">3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4"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5" w14:textId="77777777" w:rsidR="00C8620C" w:rsidRDefault="00C948D7">
            <w:pPr>
              <w:widowControl w:val="0"/>
              <w:suppressAutoHyphens/>
              <w:jc w:val="center"/>
              <w:rPr>
                <w:color w:val="000000"/>
                <w:sz w:val="22"/>
                <w:szCs w:val="22"/>
              </w:rPr>
            </w:pPr>
            <w:r>
              <w:rPr>
                <w:color w:val="000000"/>
                <w:sz w:val="22"/>
                <w:szCs w:val="22"/>
              </w:rPr>
              <w:t xml:space="preserve">2 </w:t>
            </w:r>
          </w:p>
        </w:tc>
      </w:tr>
      <w:tr w:rsidR="00C8620C" w14:paraId="40457E3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7" w14:textId="77777777" w:rsidR="00C8620C" w:rsidRDefault="00C948D7">
            <w:pPr>
              <w:widowControl w:val="0"/>
              <w:suppressAutoHyphens/>
              <w:rPr>
                <w:color w:val="000000"/>
                <w:sz w:val="22"/>
                <w:szCs w:val="22"/>
              </w:rPr>
            </w:pPr>
            <w:r>
              <w:rPr>
                <w:color w:val="000000"/>
                <w:sz w:val="22"/>
                <w:szCs w:val="22"/>
              </w:rPr>
              <w:t xml:space="preserve">2. </w:t>
            </w:r>
          </w:p>
        </w:tc>
        <w:tc>
          <w:tcPr>
            <w:tcW w:w="5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8" w14:textId="77777777" w:rsidR="00C8620C" w:rsidRDefault="00C948D7">
            <w:pPr>
              <w:widowControl w:val="0"/>
              <w:suppressAutoHyphens/>
              <w:rPr>
                <w:color w:val="000000"/>
                <w:sz w:val="22"/>
                <w:szCs w:val="22"/>
              </w:rPr>
            </w:pPr>
            <w:r>
              <w:rPr>
                <w:color w:val="000000"/>
                <w:sz w:val="22"/>
                <w:szCs w:val="22"/>
              </w:rPr>
              <w:t xml:space="preserve">Ekstremaliųjų situacijų likvidavimo ir jų padarinių šalinimo veiksmų planavimas. Ekstremaliųjų situacijų valdymo planai. </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9" w14:textId="77777777" w:rsidR="00C8620C" w:rsidRDefault="00C948D7">
            <w:pPr>
              <w:widowControl w:val="0"/>
              <w:suppressAutoHyphens/>
              <w:jc w:val="center"/>
              <w:rPr>
                <w:color w:val="000000"/>
                <w:sz w:val="22"/>
                <w:szCs w:val="22"/>
              </w:rPr>
            </w:pPr>
            <w:r>
              <w:rPr>
                <w:color w:val="000000"/>
                <w:sz w:val="22"/>
                <w:szCs w:val="22"/>
              </w:rPr>
              <w:t xml:space="preserve">3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B" w14:textId="77777777" w:rsidR="00C8620C" w:rsidRDefault="00C948D7">
            <w:pPr>
              <w:widowControl w:val="0"/>
              <w:suppressAutoHyphens/>
              <w:jc w:val="center"/>
              <w:rPr>
                <w:color w:val="000000"/>
                <w:sz w:val="22"/>
                <w:szCs w:val="22"/>
              </w:rPr>
            </w:pPr>
            <w:r>
              <w:rPr>
                <w:color w:val="000000"/>
                <w:sz w:val="22"/>
                <w:szCs w:val="22"/>
              </w:rPr>
              <w:t xml:space="preserve">2 </w:t>
            </w:r>
          </w:p>
        </w:tc>
      </w:tr>
      <w:tr w:rsidR="00C8620C" w14:paraId="40457E4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D" w14:textId="77777777" w:rsidR="00C8620C" w:rsidRDefault="00C948D7">
            <w:pPr>
              <w:widowControl w:val="0"/>
              <w:suppressAutoHyphens/>
              <w:rPr>
                <w:color w:val="000000"/>
                <w:sz w:val="22"/>
                <w:szCs w:val="22"/>
              </w:rPr>
            </w:pPr>
            <w:r>
              <w:rPr>
                <w:color w:val="000000"/>
                <w:sz w:val="22"/>
                <w:szCs w:val="22"/>
              </w:rPr>
              <w:t xml:space="preserve">3. </w:t>
            </w:r>
          </w:p>
        </w:tc>
        <w:tc>
          <w:tcPr>
            <w:tcW w:w="5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E" w14:textId="77777777" w:rsidR="00C8620C" w:rsidRDefault="00C948D7">
            <w:pPr>
              <w:widowControl w:val="0"/>
              <w:suppressAutoHyphens/>
              <w:rPr>
                <w:color w:val="000000"/>
                <w:sz w:val="22"/>
                <w:szCs w:val="22"/>
              </w:rPr>
            </w:pPr>
            <w:r>
              <w:rPr>
                <w:color w:val="000000"/>
                <w:sz w:val="22"/>
                <w:szCs w:val="22"/>
              </w:rPr>
              <w:t xml:space="preserve">Materialinių ir žmogiškųjų išteklių sutelkimo ir valdymo planavimas. </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3F"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40"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41"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E47" w14:textId="77777777">
        <w:trPr>
          <w:cantSplit/>
          <w:trHeight w:val="20"/>
        </w:trPr>
        <w:tc>
          <w:tcPr>
            <w:tcW w:w="6259"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43"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44"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45" w14:textId="77777777" w:rsidR="00C8620C" w:rsidRDefault="00C948D7">
            <w:pPr>
              <w:widowControl w:val="0"/>
              <w:suppressAutoHyphens/>
              <w:jc w:val="center"/>
              <w:rPr>
                <w:color w:val="000000"/>
                <w:sz w:val="22"/>
                <w:szCs w:val="22"/>
              </w:rPr>
            </w:pPr>
            <w:r>
              <w:rPr>
                <w:color w:val="000000"/>
                <w:sz w:val="22"/>
                <w:szCs w:val="22"/>
              </w:rPr>
              <w:t xml:space="preserve">3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46" w14:textId="77777777" w:rsidR="00C8620C" w:rsidRDefault="00C948D7">
            <w:pPr>
              <w:widowControl w:val="0"/>
              <w:suppressAutoHyphens/>
              <w:jc w:val="center"/>
              <w:rPr>
                <w:color w:val="000000"/>
                <w:sz w:val="22"/>
                <w:szCs w:val="22"/>
              </w:rPr>
            </w:pPr>
            <w:r>
              <w:rPr>
                <w:color w:val="000000"/>
                <w:sz w:val="22"/>
                <w:szCs w:val="22"/>
              </w:rPr>
              <w:t xml:space="preserve">5 </w:t>
            </w:r>
          </w:p>
        </w:tc>
      </w:tr>
    </w:tbl>
    <w:p w14:paraId="40457E48" w14:textId="71FE68B8" w:rsidR="00C8620C" w:rsidRDefault="00C8620C">
      <w:pPr>
        <w:widowControl w:val="0"/>
        <w:suppressAutoHyphens/>
        <w:jc w:val="both"/>
        <w:rPr>
          <w:color w:val="000000"/>
        </w:rPr>
      </w:pPr>
    </w:p>
    <w:p w14:paraId="40457E49" w14:textId="4CC8255D" w:rsidR="00C8620C" w:rsidRDefault="00C948D7">
      <w:pPr>
        <w:widowControl w:val="0"/>
        <w:suppressAutoHyphens/>
        <w:jc w:val="center"/>
        <w:rPr>
          <w:color w:val="000000"/>
        </w:rPr>
      </w:pPr>
      <w:r>
        <w:rPr>
          <w:color w:val="000000"/>
        </w:rPr>
        <w:t>_________________</w:t>
      </w:r>
    </w:p>
    <w:p w14:paraId="354E3B13" w14:textId="77777777" w:rsidR="00C948D7" w:rsidRDefault="00C948D7">
      <w:pPr>
        <w:widowControl w:val="0"/>
        <w:suppressAutoHyphens/>
        <w:ind w:firstLine="5102"/>
        <w:rPr>
          <w:color w:val="000000"/>
        </w:rPr>
      </w:pPr>
      <w:r>
        <w:rPr>
          <w:color w:val="000000"/>
        </w:rPr>
        <w:br w:type="page"/>
      </w:r>
    </w:p>
    <w:p w14:paraId="40457E4A" w14:textId="153D1D06" w:rsidR="00C8620C" w:rsidRDefault="00C948D7">
      <w:pPr>
        <w:widowControl w:val="0"/>
        <w:suppressAutoHyphens/>
        <w:ind w:firstLine="5102"/>
        <w:rPr>
          <w:color w:val="000000"/>
        </w:rPr>
      </w:pPr>
      <w:r>
        <w:rPr>
          <w:color w:val="000000"/>
        </w:rPr>
        <w:lastRenderedPageBreak/>
        <w:t>PATVIRTINTA</w:t>
      </w:r>
    </w:p>
    <w:p w14:paraId="40457E4B" w14:textId="77777777" w:rsidR="00C8620C" w:rsidRDefault="00C948D7">
      <w:pPr>
        <w:widowControl w:val="0"/>
        <w:suppressAutoHyphens/>
        <w:ind w:firstLine="5102"/>
        <w:rPr>
          <w:color w:val="000000"/>
        </w:rPr>
      </w:pPr>
      <w:r>
        <w:rPr>
          <w:color w:val="000000"/>
        </w:rPr>
        <w:t xml:space="preserve">Priešgaisrinės apsaugos ir gelbėjimo </w:t>
      </w:r>
    </w:p>
    <w:p w14:paraId="40457E4C" w14:textId="77777777" w:rsidR="00C8620C" w:rsidRDefault="00C948D7">
      <w:pPr>
        <w:widowControl w:val="0"/>
        <w:suppressAutoHyphens/>
        <w:ind w:firstLine="5102"/>
        <w:rPr>
          <w:color w:val="000000"/>
        </w:rPr>
      </w:pPr>
      <w:r>
        <w:rPr>
          <w:color w:val="000000"/>
        </w:rPr>
        <w:t xml:space="preserve">departamento prie Vidaus reikalų </w:t>
      </w:r>
    </w:p>
    <w:p w14:paraId="40457E4D" w14:textId="77777777" w:rsidR="00C8620C" w:rsidRDefault="00C948D7">
      <w:pPr>
        <w:widowControl w:val="0"/>
        <w:suppressAutoHyphens/>
        <w:ind w:firstLine="5102"/>
        <w:rPr>
          <w:color w:val="000000"/>
        </w:rPr>
      </w:pPr>
      <w:r>
        <w:rPr>
          <w:color w:val="000000"/>
        </w:rPr>
        <w:t xml:space="preserve">ministerijos direktoriaus </w:t>
      </w:r>
    </w:p>
    <w:p w14:paraId="40457E4E" w14:textId="77777777" w:rsidR="00C8620C" w:rsidRDefault="00C948D7">
      <w:pPr>
        <w:widowControl w:val="0"/>
        <w:suppressAutoHyphens/>
        <w:ind w:firstLine="5102"/>
        <w:rPr>
          <w:color w:val="000000"/>
        </w:rPr>
      </w:pPr>
      <w:r>
        <w:rPr>
          <w:color w:val="000000"/>
        </w:rPr>
        <w:t xml:space="preserve">2010 m. lapkričio 18 d. </w:t>
      </w:r>
    </w:p>
    <w:p w14:paraId="40457E4F" w14:textId="77777777" w:rsidR="00C8620C" w:rsidRDefault="00C948D7">
      <w:pPr>
        <w:widowControl w:val="0"/>
        <w:suppressAutoHyphens/>
        <w:ind w:firstLine="5102"/>
        <w:rPr>
          <w:b/>
          <w:bCs/>
          <w:caps/>
          <w:color w:val="000000"/>
        </w:rPr>
      </w:pPr>
      <w:r>
        <w:rPr>
          <w:color w:val="000000"/>
        </w:rPr>
        <w:t>įsakymu Nr. 1-323</w:t>
      </w:r>
    </w:p>
    <w:p w14:paraId="40457E50" w14:textId="77777777" w:rsidR="00C8620C" w:rsidRDefault="00C8620C">
      <w:pPr>
        <w:widowControl w:val="0"/>
        <w:suppressAutoHyphens/>
        <w:jc w:val="both"/>
        <w:rPr>
          <w:b/>
          <w:bCs/>
          <w:caps/>
          <w:color w:val="000000"/>
        </w:rPr>
      </w:pPr>
    </w:p>
    <w:p w14:paraId="40457E51" w14:textId="77777777" w:rsidR="00C8620C" w:rsidRDefault="00C948D7">
      <w:pPr>
        <w:widowControl w:val="0"/>
        <w:suppressAutoHyphens/>
        <w:jc w:val="center"/>
        <w:rPr>
          <w:b/>
          <w:bCs/>
          <w:caps/>
          <w:color w:val="000000"/>
        </w:rPr>
      </w:pPr>
      <w:r>
        <w:rPr>
          <w:b/>
          <w:bCs/>
          <w:caps/>
          <w:color w:val="000000"/>
        </w:rPr>
        <w:t>Civilinės saugos pratybų rengimo TĘSTINIO civilinės saugos mokymo programa</w:t>
      </w:r>
    </w:p>
    <w:p w14:paraId="40457E52" w14:textId="77777777" w:rsidR="00C8620C" w:rsidRDefault="00C8620C">
      <w:pPr>
        <w:widowControl w:val="0"/>
        <w:suppressAutoHyphens/>
        <w:jc w:val="center"/>
        <w:rPr>
          <w:b/>
          <w:bCs/>
          <w:caps/>
          <w:color w:val="000000"/>
        </w:rPr>
      </w:pPr>
    </w:p>
    <w:p w14:paraId="40457E53" w14:textId="0FD06A13"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E54" w14:textId="77777777" w:rsidR="00C8620C" w:rsidRDefault="00C8620C">
      <w:pPr>
        <w:widowControl w:val="0"/>
        <w:suppressAutoHyphens/>
        <w:jc w:val="both"/>
        <w:rPr>
          <w:b/>
          <w:bCs/>
          <w:color w:val="000000"/>
        </w:rPr>
      </w:pPr>
    </w:p>
    <w:p w14:paraId="40457E55" w14:textId="77777777" w:rsidR="00C8620C" w:rsidRDefault="00C948D7">
      <w:pPr>
        <w:widowControl w:val="0"/>
        <w:suppressAutoHyphens/>
        <w:ind w:firstLine="567"/>
        <w:jc w:val="both"/>
        <w:rPr>
          <w:color w:val="000000"/>
        </w:rPr>
      </w:pPr>
      <w:r>
        <w:rPr>
          <w:color w:val="000000"/>
        </w:rPr>
        <w:t>Programos tikslas – mokyti ūkio subjektų ir kitų įstaigų vadovus, jų įgaliotus asmenis, darbuotojus, atsakingus už civilinę saugą, planuoti, organizuoti ir rengti civilinės saugos pratybas (toliau – pratybos).</w:t>
      </w:r>
    </w:p>
    <w:p w14:paraId="40457E56" w14:textId="77777777" w:rsidR="00C8620C" w:rsidRDefault="00C948D7">
      <w:pPr>
        <w:widowControl w:val="0"/>
        <w:suppressAutoHyphens/>
        <w:ind w:firstLine="567"/>
        <w:jc w:val="both"/>
        <w:rPr>
          <w:color w:val="000000"/>
        </w:rPr>
      </w:pPr>
      <w:r>
        <w:rPr>
          <w:color w:val="000000"/>
        </w:rPr>
        <w:t>Programa skirta k</w:t>
      </w:r>
      <w:r>
        <w:rPr>
          <w:color w:val="000000"/>
        </w:rPr>
        <w:t>valifikaciją civilinės saugos srityje tobulinantiems asmenims, kurie, vadovaudamiesi Civilinės saugos mokymo tvarkos aprašo, patvirtinto Lietuvos Respublikos Vyriausybės 2010 m. birželio 7 d. nutarimu Nr. 718 (</w:t>
      </w:r>
      <w:proofErr w:type="spellStart"/>
      <w:r>
        <w:rPr>
          <w:color w:val="000000"/>
        </w:rPr>
        <w:t>Žin</w:t>
      </w:r>
      <w:proofErr w:type="spellEnd"/>
      <w:r>
        <w:rPr>
          <w:color w:val="000000"/>
        </w:rPr>
        <w:t xml:space="preserve">., 2010, Nr. </w:t>
      </w:r>
      <w:hyperlink r:id="rId16" w:tgtFrame="_blank" w:history="1">
        <w:r>
          <w:rPr>
            <w:color w:val="0000FF" w:themeColor="hyperlink"/>
            <w:u w:val="single"/>
          </w:rPr>
          <w:t>69-3443</w:t>
        </w:r>
      </w:hyperlink>
      <w:r>
        <w:rPr>
          <w:color w:val="000000"/>
        </w:rPr>
        <w:t>), 2 priedu, privalo išklausyti civilinės saugos mokymo programos kursą apskričių priešgaisrinėse gelbėjimo valdybose ir yra išklausę savo kategorijos įvadinio mokymo programą.</w:t>
      </w:r>
    </w:p>
    <w:p w14:paraId="40457E57" w14:textId="77777777" w:rsidR="00C8620C" w:rsidRDefault="00C948D7">
      <w:pPr>
        <w:widowControl w:val="0"/>
        <w:suppressAutoHyphens/>
        <w:ind w:firstLine="567"/>
        <w:jc w:val="both"/>
        <w:rPr>
          <w:color w:val="000000"/>
        </w:rPr>
      </w:pPr>
      <w:r>
        <w:rPr>
          <w:color w:val="000000"/>
        </w:rPr>
        <w:t>Mokymo kurso trukmė – 8</w:t>
      </w:r>
      <w:r>
        <w:rPr>
          <w:color w:val="000000"/>
        </w:rPr>
        <w:t xml:space="preserve"> valandos.</w:t>
      </w:r>
    </w:p>
    <w:p w14:paraId="40457E58" w14:textId="47B542CC" w:rsidR="00C8620C" w:rsidRDefault="00C8620C">
      <w:pPr>
        <w:widowControl w:val="0"/>
        <w:suppressAutoHyphens/>
        <w:ind w:firstLine="567"/>
        <w:jc w:val="both"/>
        <w:rPr>
          <w:color w:val="000000"/>
        </w:rPr>
      </w:pPr>
    </w:p>
    <w:p w14:paraId="40457E59" w14:textId="16B6B579"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E5A" w14:textId="77777777" w:rsidR="00C8620C" w:rsidRDefault="00C8620C">
      <w:pPr>
        <w:widowControl w:val="0"/>
        <w:suppressAutoHyphens/>
        <w:ind w:firstLine="567"/>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2"/>
        <w:gridCol w:w="5297"/>
        <w:gridCol w:w="794"/>
        <w:gridCol w:w="1186"/>
        <w:gridCol w:w="1263"/>
      </w:tblGrid>
      <w:tr w:rsidR="00C8620C" w14:paraId="40457E5E" w14:textId="77777777">
        <w:trPr>
          <w:cantSplit/>
          <w:trHeight w:val="20"/>
          <w:tblHeader/>
        </w:trPr>
        <w:tc>
          <w:tcPr>
            <w:tcW w:w="567"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40457E5B" w14:textId="77777777" w:rsidR="00C8620C" w:rsidRDefault="00C948D7">
            <w:pPr>
              <w:widowControl w:val="0"/>
              <w:suppressAutoHyphens/>
              <w:jc w:val="center"/>
              <w:rPr>
                <w:color w:val="000000"/>
                <w:sz w:val="22"/>
                <w:szCs w:val="22"/>
              </w:rPr>
            </w:pPr>
            <w:r>
              <w:rPr>
                <w:color w:val="000000"/>
                <w:sz w:val="22"/>
                <w:szCs w:val="22"/>
              </w:rPr>
              <w:t>Eil. Nr.</w:t>
            </w:r>
          </w:p>
        </w:tc>
        <w:tc>
          <w:tcPr>
            <w:tcW w:w="574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14:paraId="40457E5C" w14:textId="77777777" w:rsidR="00C8620C" w:rsidRDefault="00C948D7">
            <w:pPr>
              <w:widowControl w:val="0"/>
              <w:suppressAutoHyphens/>
              <w:jc w:val="center"/>
              <w:rPr>
                <w:color w:val="000000"/>
                <w:sz w:val="22"/>
                <w:szCs w:val="22"/>
              </w:rPr>
            </w:pPr>
            <w:r>
              <w:rPr>
                <w:color w:val="000000"/>
                <w:sz w:val="22"/>
                <w:szCs w:val="22"/>
              </w:rPr>
              <w:t>Temos pavadinimas</w:t>
            </w:r>
          </w:p>
        </w:tc>
        <w:tc>
          <w:tcPr>
            <w:tcW w:w="3487"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5D"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E64" w14:textId="77777777">
        <w:trPr>
          <w:cantSplit/>
          <w:trHeight w:val="20"/>
          <w:tblHeader/>
        </w:trPr>
        <w:tc>
          <w:tcPr>
            <w:tcW w:w="567" w:type="dxa"/>
            <w:vMerge/>
            <w:tcBorders>
              <w:top w:val="nil"/>
              <w:left w:val="single" w:sz="4" w:space="0" w:color="000000"/>
              <w:bottom w:val="single" w:sz="4" w:space="0" w:color="000000"/>
              <w:right w:val="single" w:sz="4" w:space="0" w:color="000000"/>
            </w:tcBorders>
          </w:tcPr>
          <w:p w14:paraId="40457E5F" w14:textId="77777777" w:rsidR="00C8620C" w:rsidRDefault="00C8620C">
            <w:pPr>
              <w:widowControl w:val="0"/>
              <w:rPr>
                <w:sz w:val="22"/>
                <w:szCs w:val="22"/>
              </w:rPr>
            </w:pPr>
          </w:p>
        </w:tc>
        <w:tc>
          <w:tcPr>
            <w:tcW w:w="5741" w:type="dxa"/>
            <w:vMerge/>
            <w:tcBorders>
              <w:top w:val="nil"/>
              <w:left w:val="single" w:sz="4" w:space="0" w:color="000000"/>
              <w:bottom w:val="single" w:sz="4" w:space="0" w:color="000000"/>
              <w:right w:val="single" w:sz="4" w:space="0" w:color="000000"/>
            </w:tcBorders>
          </w:tcPr>
          <w:p w14:paraId="40457E60" w14:textId="77777777" w:rsidR="00C8620C" w:rsidRDefault="00C8620C">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1"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2"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3"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E6A"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5" w14:textId="77777777" w:rsidR="00C8620C" w:rsidRDefault="00C948D7">
            <w:pPr>
              <w:widowControl w:val="0"/>
              <w:suppressAutoHyphens/>
              <w:rPr>
                <w:color w:val="000000"/>
                <w:sz w:val="22"/>
                <w:szCs w:val="22"/>
              </w:rPr>
            </w:pPr>
            <w:r>
              <w:rPr>
                <w:color w:val="000000"/>
                <w:sz w:val="22"/>
                <w:szCs w:val="22"/>
              </w:rPr>
              <w:t xml:space="preserve">1. </w:t>
            </w:r>
          </w:p>
        </w:tc>
        <w:tc>
          <w:tcPr>
            <w:tcW w:w="57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6" w14:textId="77777777" w:rsidR="00C8620C" w:rsidRDefault="00C948D7">
            <w:pPr>
              <w:widowControl w:val="0"/>
              <w:suppressAutoHyphens/>
              <w:rPr>
                <w:color w:val="000000"/>
                <w:sz w:val="22"/>
                <w:szCs w:val="22"/>
              </w:rPr>
            </w:pPr>
            <w:r>
              <w:rPr>
                <w:color w:val="000000"/>
                <w:sz w:val="22"/>
                <w:szCs w:val="22"/>
              </w:rPr>
              <w:t xml:space="preserve">Pratybų organizavimo tvarka. Pratybų organizatorių funkcijos. Pratybų dalyvių vaidmuo.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7"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8"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9" w14:textId="77777777" w:rsidR="00C8620C" w:rsidRDefault="00C8620C">
            <w:pPr>
              <w:widowControl w:val="0"/>
              <w:rPr>
                <w:sz w:val="22"/>
                <w:szCs w:val="22"/>
              </w:rPr>
            </w:pPr>
          </w:p>
        </w:tc>
      </w:tr>
      <w:tr w:rsidR="00C8620C" w14:paraId="40457E70"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B" w14:textId="77777777" w:rsidR="00C8620C" w:rsidRDefault="00C948D7">
            <w:pPr>
              <w:widowControl w:val="0"/>
              <w:suppressAutoHyphens/>
              <w:rPr>
                <w:color w:val="000000"/>
                <w:sz w:val="22"/>
                <w:szCs w:val="22"/>
              </w:rPr>
            </w:pPr>
            <w:r>
              <w:rPr>
                <w:color w:val="000000"/>
                <w:sz w:val="22"/>
                <w:szCs w:val="22"/>
              </w:rPr>
              <w:t xml:space="preserve">2. </w:t>
            </w:r>
          </w:p>
        </w:tc>
        <w:tc>
          <w:tcPr>
            <w:tcW w:w="57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C" w14:textId="77777777" w:rsidR="00C8620C" w:rsidRDefault="00C948D7">
            <w:pPr>
              <w:widowControl w:val="0"/>
              <w:suppressAutoHyphens/>
              <w:rPr>
                <w:color w:val="000000"/>
                <w:sz w:val="22"/>
                <w:szCs w:val="22"/>
              </w:rPr>
            </w:pPr>
            <w:r>
              <w:rPr>
                <w:color w:val="000000"/>
                <w:sz w:val="22"/>
                <w:szCs w:val="22"/>
              </w:rPr>
              <w:t xml:space="preserve">Pratybų tipo, temos, tikslo pasirinkimas, uždavinių nustatymas.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D"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E"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6F"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E7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1" w14:textId="77777777" w:rsidR="00C8620C" w:rsidRDefault="00C948D7">
            <w:pPr>
              <w:widowControl w:val="0"/>
              <w:suppressAutoHyphens/>
              <w:rPr>
                <w:color w:val="000000"/>
                <w:sz w:val="22"/>
                <w:szCs w:val="22"/>
              </w:rPr>
            </w:pPr>
            <w:r>
              <w:rPr>
                <w:color w:val="000000"/>
                <w:sz w:val="22"/>
                <w:szCs w:val="22"/>
              </w:rPr>
              <w:t xml:space="preserve">3. </w:t>
            </w:r>
          </w:p>
        </w:tc>
        <w:tc>
          <w:tcPr>
            <w:tcW w:w="57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2" w14:textId="77777777" w:rsidR="00C8620C" w:rsidRDefault="00C948D7">
            <w:pPr>
              <w:widowControl w:val="0"/>
              <w:suppressAutoHyphens/>
              <w:rPr>
                <w:color w:val="000000"/>
                <w:sz w:val="22"/>
                <w:szCs w:val="22"/>
              </w:rPr>
            </w:pPr>
            <w:r>
              <w:rPr>
                <w:color w:val="000000"/>
                <w:sz w:val="22"/>
                <w:szCs w:val="22"/>
              </w:rPr>
              <w:t xml:space="preserve">Pratybų organizavimo dokumentų rengimas: pratybų situacija (scenarijus), sąlygos, organizaciniai nurodymai, planas.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3" w14:textId="77777777" w:rsidR="00C8620C" w:rsidRDefault="00C948D7">
            <w:pPr>
              <w:widowControl w:val="0"/>
              <w:suppressAutoHyphens/>
              <w:jc w:val="center"/>
              <w:rPr>
                <w:color w:val="000000"/>
                <w:sz w:val="22"/>
                <w:szCs w:val="22"/>
              </w:rPr>
            </w:pPr>
            <w:r>
              <w:rPr>
                <w:color w:val="000000"/>
                <w:sz w:val="22"/>
                <w:szCs w:val="22"/>
              </w:rPr>
              <w:t xml:space="preserve">3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4"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5" w14:textId="77777777" w:rsidR="00C8620C" w:rsidRDefault="00C948D7">
            <w:pPr>
              <w:widowControl w:val="0"/>
              <w:suppressAutoHyphens/>
              <w:jc w:val="center"/>
              <w:rPr>
                <w:color w:val="000000"/>
                <w:sz w:val="22"/>
                <w:szCs w:val="22"/>
              </w:rPr>
            </w:pPr>
            <w:r>
              <w:rPr>
                <w:color w:val="000000"/>
                <w:sz w:val="22"/>
                <w:szCs w:val="22"/>
              </w:rPr>
              <w:t xml:space="preserve">2,5 </w:t>
            </w:r>
          </w:p>
        </w:tc>
      </w:tr>
      <w:tr w:rsidR="00C8620C" w14:paraId="40457E7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7" w14:textId="77777777" w:rsidR="00C8620C" w:rsidRDefault="00C948D7">
            <w:pPr>
              <w:widowControl w:val="0"/>
              <w:suppressAutoHyphens/>
              <w:rPr>
                <w:color w:val="000000"/>
                <w:sz w:val="22"/>
                <w:szCs w:val="22"/>
              </w:rPr>
            </w:pPr>
            <w:r>
              <w:rPr>
                <w:color w:val="000000"/>
                <w:sz w:val="22"/>
                <w:szCs w:val="22"/>
              </w:rPr>
              <w:t xml:space="preserve">4. </w:t>
            </w:r>
          </w:p>
        </w:tc>
        <w:tc>
          <w:tcPr>
            <w:tcW w:w="57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8" w14:textId="77777777" w:rsidR="00C8620C" w:rsidRDefault="00C948D7">
            <w:pPr>
              <w:widowControl w:val="0"/>
              <w:suppressAutoHyphens/>
              <w:rPr>
                <w:color w:val="000000"/>
                <w:sz w:val="22"/>
                <w:szCs w:val="22"/>
              </w:rPr>
            </w:pPr>
            <w:r>
              <w:rPr>
                <w:color w:val="000000"/>
                <w:sz w:val="22"/>
                <w:szCs w:val="22"/>
              </w:rPr>
              <w:t xml:space="preserve">Pratybų eiga: vadovo, rengimo grupės, </w:t>
            </w:r>
            <w:r>
              <w:rPr>
                <w:color w:val="000000"/>
                <w:sz w:val="22"/>
                <w:szCs w:val="22"/>
              </w:rPr>
              <w:t xml:space="preserve">dalyvių veikla pratybų metu.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9"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A"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B"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E8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D" w14:textId="77777777" w:rsidR="00C8620C" w:rsidRDefault="00C948D7">
            <w:pPr>
              <w:widowControl w:val="0"/>
              <w:suppressAutoHyphens/>
              <w:rPr>
                <w:color w:val="000000"/>
                <w:sz w:val="22"/>
                <w:szCs w:val="22"/>
              </w:rPr>
            </w:pPr>
            <w:r>
              <w:rPr>
                <w:color w:val="000000"/>
                <w:sz w:val="22"/>
                <w:szCs w:val="22"/>
              </w:rPr>
              <w:t xml:space="preserve">5. </w:t>
            </w:r>
          </w:p>
        </w:tc>
        <w:tc>
          <w:tcPr>
            <w:tcW w:w="57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E" w14:textId="77777777" w:rsidR="00C8620C" w:rsidRDefault="00C948D7">
            <w:pPr>
              <w:widowControl w:val="0"/>
              <w:suppressAutoHyphens/>
              <w:rPr>
                <w:color w:val="000000"/>
                <w:sz w:val="22"/>
                <w:szCs w:val="22"/>
              </w:rPr>
            </w:pPr>
            <w:r>
              <w:rPr>
                <w:color w:val="000000"/>
                <w:sz w:val="22"/>
                <w:szCs w:val="22"/>
              </w:rPr>
              <w:t xml:space="preserve">Pratybų vertinimas, ataskaitos rengimas.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7F"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80"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81" w14:textId="77777777" w:rsidR="00C8620C" w:rsidRDefault="00C948D7">
            <w:pPr>
              <w:widowControl w:val="0"/>
              <w:suppressAutoHyphens/>
              <w:jc w:val="center"/>
              <w:rPr>
                <w:color w:val="000000"/>
                <w:sz w:val="22"/>
                <w:szCs w:val="22"/>
              </w:rPr>
            </w:pPr>
            <w:r>
              <w:rPr>
                <w:color w:val="000000"/>
                <w:sz w:val="22"/>
                <w:szCs w:val="22"/>
              </w:rPr>
              <w:t xml:space="preserve">1,5 </w:t>
            </w:r>
          </w:p>
        </w:tc>
      </w:tr>
      <w:tr w:rsidR="00C8620C" w14:paraId="40457E87" w14:textId="77777777">
        <w:trPr>
          <w:cantSplit/>
          <w:trHeight w:val="20"/>
        </w:trPr>
        <w:tc>
          <w:tcPr>
            <w:tcW w:w="6308"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83"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84"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85" w14:textId="77777777" w:rsidR="00C8620C" w:rsidRDefault="00C948D7">
            <w:pPr>
              <w:widowControl w:val="0"/>
              <w:suppressAutoHyphens/>
              <w:jc w:val="center"/>
              <w:rPr>
                <w:color w:val="000000"/>
                <w:sz w:val="22"/>
                <w:szCs w:val="22"/>
              </w:rPr>
            </w:pPr>
            <w:r>
              <w:rPr>
                <w:color w:val="000000"/>
                <w:sz w:val="22"/>
                <w:szCs w:val="22"/>
              </w:rPr>
              <w:t xml:space="preserve">3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86" w14:textId="77777777" w:rsidR="00C8620C" w:rsidRDefault="00C948D7">
            <w:pPr>
              <w:widowControl w:val="0"/>
              <w:suppressAutoHyphens/>
              <w:jc w:val="center"/>
              <w:rPr>
                <w:color w:val="000000"/>
                <w:sz w:val="22"/>
                <w:szCs w:val="22"/>
              </w:rPr>
            </w:pPr>
            <w:r>
              <w:rPr>
                <w:color w:val="000000"/>
                <w:sz w:val="22"/>
                <w:szCs w:val="22"/>
              </w:rPr>
              <w:t xml:space="preserve">5 </w:t>
            </w:r>
          </w:p>
        </w:tc>
      </w:tr>
    </w:tbl>
    <w:p w14:paraId="40457E88" w14:textId="184B2AD4" w:rsidR="00C8620C" w:rsidRDefault="00C8620C">
      <w:pPr>
        <w:widowControl w:val="0"/>
        <w:suppressAutoHyphens/>
        <w:jc w:val="both"/>
        <w:rPr>
          <w:color w:val="000000"/>
        </w:rPr>
      </w:pPr>
    </w:p>
    <w:p w14:paraId="40457E89" w14:textId="50904921" w:rsidR="00C8620C" w:rsidRDefault="00C948D7">
      <w:pPr>
        <w:widowControl w:val="0"/>
        <w:suppressAutoHyphens/>
        <w:jc w:val="center"/>
        <w:rPr>
          <w:color w:val="000000"/>
        </w:rPr>
      </w:pPr>
      <w:r>
        <w:rPr>
          <w:color w:val="000000"/>
        </w:rPr>
        <w:t>_________________</w:t>
      </w:r>
    </w:p>
    <w:p w14:paraId="4A52527A" w14:textId="77777777" w:rsidR="00C948D7" w:rsidRDefault="00C948D7">
      <w:pPr>
        <w:widowControl w:val="0"/>
        <w:suppressAutoHyphens/>
        <w:ind w:firstLine="5102"/>
        <w:rPr>
          <w:color w:val="000000"/>
        </w:rPr>
      </w:pPr>
      <w:r>
        <w:rPr>
          <w:color w:val="000000"/>
        </w:rPr>
        <w:br w:type="page"/>
      </w:r>
    </w:p>
    <w:p w14:paraId="40457E8A" w14:textId="5332E3D7" w:rsidR="00C8620C" w:rsidRDefault="00C948D7">
      <w:pPr>
        <w:widowControl w:val="0"/>
        <w:suppressAutoHyphens/>
        <w:ind w:firstLine="5102"/>
        <w:rPr>
          <w:color w:val="000000"/>
        </w:rPr>
      </w:pPr>
      <w:r>
        <w:rPr>
          <w:color w:val="000000"/>
        </w:rPr>
        <w:lastRenderedPageBreak/>
        <w:t>PATVIRTINTA</w:t>
      </w:r>
    </w:p>
    <w:p w14:paraId="40457E8B" w14:textId="77777777" w:rsidR="00C8620C" w:rsidRDefault="00C948D7">
      <w:pPr>
        <w:widowControl w:val="0"/>
        <w:suppressAutoHyphens/>
        <w:ind w:firstLine="5102"/>
        <w:rPr>
          <w:color w:val="000000"/>
        </w:rPr>
      </w:pPr>
      <w:r>
        <w:rPr>
          <w:color w:val="000000"/>
        </w:rPr>
        <w:t xml:space="preserve">Priešgaisrinės apsaugos ir gelbėjimo </w:t>
      </w:r>
    </w:p>
    <w:p w14:paraId="40457E8C" w14:textId="77777777" w:rsidR="00C8620C" w:rsidRDefault="00C948D7">
      <w:pPr>
        <w:widowControl w:val="0"/>
        <w:suppressAutoHyphens/>
        <w:ind w:firstLine="5102"/>
        <w:rPr>
          <w:color w:val="000000"/>
        </w:rPr>
      </w:pPr>
      <w:r>
        <w:rPr>
          <w:color w:val="000000"/>
        </w:rPr>
        <w:t xml:space="preserve">departamento prie Vidaus reikalų </w:t>
      </w:r>
    </w:p>
    <w:p w14:paraId="40457E8D" w14:textId="77777777" w:rsidR="00C8620C" w:rsidRDefault="00C948D7">
      <w:pPr>
        <w:widowControl w:val="0"/>
        <w:suppressAutoHyphens/>
        <w:ind w:firstLine="5102"/>
        <w:rPr>
          <w:color w:val="000000"/>
        </w:rPr>
      </w:pPr>
      <w:r>
        <w:rPr>
          <w:color w:val="000000"/>
        </w:rPr>
        <w:t xml:space="preserve">ministerijos direktoriaus </w:t>
      </w:r>
    </w:p>
    <w:p w14:paraId="40457E8E" w14:textId="77777777" w:rsidR="00C8620C" w:rsidRDefault="00C948D7">
      <w:pPr>
        <w:widowControl w:val="0"/>
        <w:suppressAutoHyphens/>
        <w:ind w:firstLine="5102"/>
        <w:rPr>
          <w:color w:val="000000"/>
        </w:rPr>
      </w:pPr>
      <w:r>
        <w:rPr>
          <w:color w:val="000000"/>
        </w:rPr>
        <w:t xml:space="preserve">2010 m. lapkričio 18 d. </w:t>
      </w:r>
    </w:p>
    <w:p w14:paraId="40457E8F" w14:textId="77777777" w:rsidR="00C8620C" w:rsidRDefault="00C948D7">
      <w:pPr>
        <w:widowControl w:val="0"/>
        <w:suppressAutoHyphens/>
        <w:ind w:firstLine="5102"/>
        <w:rPr>
          <w:color w:val="000000"/>
        </w:rPr>
      </w:pPr>
      <w:r>
        <w:rPr>
          <w:color w:val="000000"/>
        </w:rPr>
        <w:t>įsakymu Nr. 1-323</w:t>
      </w:r>
    </w:p>
    <w:p w14:paraId="40457E90" w14:textId="77777777" w:rsidR="00C8620C" w:rsidRDefault="00C8620C">
      <w:pPr>
        <w:widowControl w:val="0"/>
        <w:suppressAutoHyphens/>
        <w:rPr>
          <w:b/>
          <w:bCs/>
          <w:caps/>
          <w:color w:val="000000"/>
        </w:rPr>
      </w:pPr>
    </w:p>
    <w:p w14:paraId="40457E91" w14:textId="77777777" w:rsidR="00C8620C" w:rsidRDefault="00C948D7">
      <w:pPr>
        <w:widowControl w:val="0"/>
        <w:suppressAutoHyphens/>
        <w:jc w:val="center"/>
        <w:rPr>
          <w:b/>
          <w:bCs/>
          <w:caps/>
          <w:color w:val="000000"/>
        </w:rPr>
      </w:pPr>
      <w:r>
        <w:rPr>
          <w:b/>
          <w:bCs/>
          <w:caps/>
          <w:color w:val="000000"/>
        </w:rPr>
        <w:t>Gyventojų apsaugos ekstremaliųjų situacijų atvejais organizavimo TĘSTINIO civilinės saugos mokymo programa</w:t>
      </w:r>
    </w:p>
    <w:p w14:paraId="40457E92" w14:textId="77777777" w:rsidR="00C8620C" w:rsidRDefault="00C8620C">
      <w:pPr>
        <w:widowControl w:val="0"/>
        <w:suppressAutoHyphens/>
        <w:jc w:val="center"/>
        <w:rPr>
          <w:b/>
          <w:bCs/>
          <w:caps/>
          <w:color w:val="000000"/>
        </w:rPr>
      </w:pPr>
    </w:p>
    <w:p w14:paraId="40457E93" w14:textId="19418100"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E94" w14:textId="77777777" w:rsidR="00C8620C" w:rsidRDefault="00C8620C">
      <w:pPr>
        <w:widowControl w:val="0"/>
        <w:suppressAutoHyphens/>
        <w:jc w:val="both"/>
        <w:rPr>
          <w:b/>
          <w:bCs/>
          <w:color w:val="000000"/>
        </w:rPr>
      </w:pPr>
    </w:p>
    <w:p w14:paraId="40457E95" w14:textId="77777777" w:rsidR="00C8620C" w:rsidRDefault="00C948D7">
      <w:pPr>
        <w:widowControl w:val="0"/>
        <w:suppressAutoHyphens/>
        <w:ind w:firstLine="567"/>
        <w:jc w:val="both"/>
        <w:rPr>
          <w:color w:val="000000"/>
        </w:rPr>
      </w:pPr>
      <w:r>
        <w:rPr>
          <w:color w:val="000000"/>
        </w:rPr>
        <w:t xml:space="preserve">Programos tikslas – mokyti ūkio subjektų ir </w:t>
      </w:r>
      <w:r>
        <w:rPr>
          <w:color w:val="000000"/>
        </w:rPr>
        <w:t>kitų įstaigų vadovus, jų įgaliotus asmenis, darbuotojus, atsakingus už civilinę saugą, organizuoti gyventojų apsaugą galimų ekstremaliųjų situacijų atvejais.</w:t>
      </w:r>
    </w:p>
    <w:p w14:paraId="40457E96" w14:textId="77777777" w:rsidR="00C8620C" w:rsidRDefault="00C948D7">
      <w:pPr>
        <w:widowControl w:val="0"/>
        <w:suppressAutoHyphens/>
        <w:ind w:firstLine="567"/>
        <w:jc w:val="both"/>
        <w:rPr>
          <w:color w:val="000000"/>
        </w:rPr>
      </w:pPr>
      <w:r>
        <w:rPr>
          <w:color w:val="000000"/>
        </w:rPr>
        <w:t>Programa skirta kvalifikaciją civilinės saugos srityje tobulinantiems asmenims, kurie, vadovaudami</w:t>
      </w:r>
      <w:r>
        <w:rPr>
          <w:color w:val="000000"/>
        </w:rPr>
        <w:t>esi Civilinės saugos mokymo tvarkos aprašo, patvirtinto Lietuvos Respublikos Vyriausybės 2010 m. birželio 7 d. nutarimu Nr. 718 (</w:t>
      </w:r>
      <w:proofErr w:type="spellStart"/>
      <w:r>
        <w:rPr>
          <w:color w:val="000000"/>
        </w:rPr>
        <w:t>Žin</w:t>
      </w:r>
      <w:proofErr w:type="spellEnd"/>
      <w:r>
        <w:rPr>
          <w:color w:val="000000"/>
        </w:rPr>
        <w:t xml:space="preserve">., 2010, Nr. </w:t>
      </w:r>
      <w:hyperlink r:id="rId17" w:tgtFrame="_blank" w:history="1">
        <w:r>
          <w:rPr>
            <w:color w:val="0000FF" w:themeColor="hyperlink"/>
            <w:u w:val="single"/>
          </w:rPr>
          <w:t>69-3443</w:t>
        </w:r>
      </w:hyperlink>
      <w:r>
        <w:rPr>
          <w:color w:val="000000"/>
        </w:rPr>
        <w:t>), 2 priedu, privalo iškl</w:t>
      </w:r>
      <w:r>
        <w:rPr>
          <w:color w:val="000000"/>
        </w:rPr>
        <w:t>ausyti civilinės saugos mokymo programos kursą apskričių priešgaisrinėse gelbėjimo valdybose ir yra išklausę savo kategorijos įvadinio mokymo programą.</w:t>
      </w:r>
    </w:p>
    <w:p w14:paraId="40457E97" w14:textId="77777777" w:rsidR="00C8620C" w:rsidRDefault="00C948D7">
      <w:pPr>
        <w:widowControl w:val="0"/>
        <w:suppressAutoHyphens/>
        <w:ind w:firstLine="567"/>
        <w:jc w:val="both"/>
        <w:rPr>
          <w:color w:val="000000"/>
        </w:rPr>
      </w:pPr>
      <w:r>
        <w:rPr>
          <w:color w:val="000000"/>
        </w:rPr>
        <w:t>Mokymo kurso trukmė – 8 valandos.</w:t>
      </w:r>
    </w:p>
    <w:p w14:paraId="40457E98" w14:textId="51789037" w:rsidR="00C8620C" w:rsidRDefault="00C8620C">
      <w:pPr>
        <w:widowControl w:val="0"/>
        <w:suppressAutoHyphens/>
        <w:ind w:firstLine="567"/>
        <w:jc w:val="both"/>
        <w:rPr>
          <w:color w:val="000000"/>
        </w:rPr>
      </w:pPr>
    </w:p>
    <w:p w14:paraId="40457E99" w14:textId="02FC48ED"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E9A" w14:textId="77777777" w:rsidR="00C8620C" w:rsidRDefault="00C8620C">
      <w:pPr>
        <w:widowControl w:val="0"/>
        <w:suppressAutoHyphens/>
        <w:ind w:firstLine="567"/>
        <w:jc w:val="both"/>
        <w:rPr>
          <w:color w:val="000000"/>
          <w:sz w:val="22"/>
          <w:szCs w:val="22"/>
        </w:rPr>
      </w:pPr>
    </w:p>
    <w:tbl>
      <w:tblPr>
        <w:tblW w:w="9072" w:type="dxa"/>
        <w:tblLayout w:type="fixed"/>
        <w:tblCellMar>
          <w:left w:w="0" w:type="dxa"/>
          <w:right w:w="0" w:type="dxa"/>
        </w:tblCellMar>
        <w:tblLook w:val="0000" w:firstRow="0" w:lastRow="0" w:firstColumn="0" w:lastColumn="0" w:noHBand="0" w:noVBand="0"/>
      </w:tblPr>
      <w:tblGrid>
        <w:gridCol w:w="534"/>
        <w:gridCol w:w="5292"/>
        <w:gridCol w:w="795"/>
        <w:gridCol w:w="1187"/>
        <w:gridCol w:w="1264"/>
      </w:tblGrid>
      <w:tr w:rsidR="00C8620C" w14:paraId="40457E9E"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9B" w14:textId="77777777" w:rsidR="00C8620C" w:rsidRDefault="00C948D7">
            <w:pPr>
              <w:widowControl w:val="0"/>
              <w:suppressAutoHyphens/>
              <w:jc w:val="center"/>
              <w:rPr>
                <w:color w:val="000000"/>
                <w:sz w:val="22"/>
                <w:szCs w:val="22"/>
              </w:rPr>
            </w:pPr>
            <w:r>
              <w:rPr>
                <w:color w:val="000000"/>
                <w:sz w:val="22"/>
                <w:szCs w:val="22"/>
              </w:rPr>
              <w:t>Eil. Nr.</w:t>
            </w:r>
          </w:p>
        </w:tc>
        <w:tc>
          <w:tcPr>
            <w:tcW w:w="5729"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9C" w14:textId="77777777" w:rsidR="00C8620C" w:rsidRDefault="00C948D7">
            <w:pPr>
              <w:widowControl w:val="0"/>
              <w:suppressAutoHyphens/>
              <w:jc w:val="center"/>
              <w:rPr>
                <w:color w:val="000000"/>
                <w:sz w:val="22"/>
                <w:szCs w:val="22"/>
              </w:rPr>
            </w:pPr>
            <w:r>
              <w:rPr>
                <w:color w:val="000000"/>
                <w:sz w:val="22"/>
                <w:szCs w:val="22"/>
              </w:rPr>
              <w:t>Temos pavadinimas</w:t>
            </w:r>
          </w:p>
        </w:tc>
        <w:tc>
          <w:tcPr>
            <w:tcW w:w="3487"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9D"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EA4"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E9F" w14:textId="77777777" w:rsidR="00C8620C" w:rsidRDefault="00C8620C">
            <w:pPr>
              <w:widowControl w:val="0"/>
              <w:rPr>
                <w:sz w:val="22"/>
                <w:szCs w:val="22"/>
              </w:rPr>
            </w:pPr>
          </w:p>
        </w:tc>
        <w:tc>
          <w:tcPr>
            <w:tcW w:w="5729" w:type="dxa"/>
            <w:vMerge/>
            <w:tcBorders>
              <w:top w:val="single" w:sz="8" w:space="0" w:color="000000"/>
              <w:left w:val="single" w:sz="4" w:space="0" w:color="000000"/>
              <w:bottom w:val="single" w:sz="4" w:space="0" w:color="000000"/>
              <w:right w:val="single" w:sz="4" w:space="0" w:color="000000"/>
            </w:tcBorders>
          </w:tcPr>
          <w:p w14:paraId="40457EA0" w14:textId="77777777" w:rsidR="00C8620C" w:rsidRDefault="00C8620C">
            <w:pPr>
              <w:widowControl w:val="0"/>
              <w:rPr>
                <w:sz w:val="22"/>
                <w:szCs w:val="22"/>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1"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2"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3"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EAA"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5" w14:textId="77777777" w:rsidR="00C8620C" w:rsidRDefault="00C948D7">
            <w:pPr>
              <w:widowControl w:val="0"/>
              <w:suppressAutoHyphens/>
              <w:rPr>
                <w:color w:val="000000"/>
                <w:sz w:val="22"/>
                <w:szCs w:val="22"/>
              </w:rPr>
            </w:pPr>
            <w:r>
              <w:rPr>
                <w:color w:val="000000"/>
                <w:sz w:val="22"/>
                <w:szCs w:val="22"/>
              </w:rPr>
              <w:t xml:space="preserve">1.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6" w14:textId="77777777" w:rsidR="00C8620C" w:rsidRDefault="00C948D7">
            <w:pPr>
              <w:widowControl w:val="0"/>
              <w:suppressAutoHyphens/>
              <w:rPr>
                <w:color w:val="000000"/>
                <w:sz w:val="22"/>
                <w:szCs w:val="22"/>
              </w:rPr>
            </w:pPr>
            <w:r>
              <w:rPr>
                <w:color w:val="000000"/>
                <w:sz w:val="22"/>
                <w:szCs w:val="22"/>
              </w:rPr>
              <w:t xml:space="preserve">Gyventojų evakavimo organizavimas. Gyventojų evakavimo ir priėmimo komisijų veiklos organizavimas.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7"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8"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9"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EB0"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B" w14:textId="77777777" w:rsidR="00C8620C" w:rsidRDefault="00C948D7">
            <w:pPr>
              <w:widowControl w:val="0"/>
              <w:suppressAutoHyphens/>
              <w:rPr>
                <w:color w:val="000000"/>
                <w:sz w:val="22"/>
                <w:szCs w:val="22"/>
              </w:rPr>
            </w:pPr>
            <w:r>
              <w:rPr>
                <w:color w:val="000000"/>
                <w:sz w:val="22"/>
                <w:szCs w:val="22"/>
              </w:rPr>
              <w:t xml:space="preserve">2.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C" w14:textId="77777777" w:rsidR="00C8620C" w:rsidRDefault="00C948D7">
            <w:pPr>
              <w:widowControl w:val="0"/>
              <w:suppressAutoHyphens/>
              <w:rPr>
                <w:color w:val="000000"/>
                <w:sz w:val="22"/>
                <w:szCs w:val="22"/>
              </w:rPr>
            </w:pPr>
            <w:r>
              <w:rPr>
                <w:color w:val="000000"/>
                <w:sz w:val="22"/>
                <w:szCs w:val="22"/>
              </w:rPr>
              <w:t xml:space="preserve">Kolektyvinės apsaugos statiniai, jų pritaikymas gyventojams apsaugoti nuo atsiradusių gyvybei ar sveikatai pavojingų veiksnių. Slėptuvės, jų įrengimas.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D"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E"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AF" w14:textId="77777777" w:rsidR="00C8620C" w:rsidRDefault="00C8620C">
            <w:pPr>
              <w:widowControl w:val="0"/>
              <w:rPr>
                <w:sz w:val="22"/>
                <w:szCs w:val="22"/>
              </w:rPr>
            </w:pPr>
          </w:p>
        </w:tc>
      </w:tr>
      <w:tr w:rsidR="00C8620C" w14:paraId="40457EB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1" w14:textId="77777777" w:rsidR="00C8620C" w:rsidRDefault="00C948D7">
            <w:pPr>
              <w:widowControl w:val="0"/>
              <w:suppressAutoHyphens/>
              <w:rPr>
                <w:color w:val="000000"/>
                <w:sz w:val="22"/>
                <w:szCs w:val="22"/>
              </w:rPr>
            </w:pPr>
            <w:r>
              <w:rPr>
                <w:color w:val="000000"/>
                <w:sz w:val="22"/>
                <w:szCs w:val="22"/>
              </w:rPr>
              <w:t xml:space="preserve">3.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2" w14:textId="77777777" w:rsidR="00C8620C" w:rsidRDefault="00C948D7">
            <w:pPr>
              <w:widowControl w:val="0"/>
              <w:suppressAutoHyphens/>
              <w:rPr>
                <w:color w:val="000000"/>
                <w:sz w:val="22"/>
                <w:szCs w:val="22"/>
              </w:rPr>
            </w:pPr>
            <w:r>
              <w:rPr>
                <w:color w:val="000000"/>
                <w:sz w:val="22"/>
                <w:szCs w:val="22"/>
              </w:rPr>
              <w:t>Perspėjimas ir informavimas apie gresiančią ar susidariusią ekstremaliąją situaciją, galimu</w:t>
            </w:r>
            <w:r>
              <w:rPr>
                <w:color w:val="000000"/>
                <w:sz w:val="22"/>
                <w:szCs w:val="22"/>
              </w:rPr>
              <w:t xml:space="preserve">s ekstremaliosios situacijos padarinius savivaldybėje.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3"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4" w14:textId="77777777" w:rsidR="00C8620C" w:rsidRDefault="00C948D7">
            <w:pPr>
              <w:widowControl w:val="0"/>
              <w:suppressAutoHyphens/>
              <w:jc w:val="center"/>
              <w:rPr>
                <w:color w:val="000000"/>
                <w:sz w:val="22"/>
                <w:szCs w:val="22"/>
              </w:rPr>
            </w:pPr>
            <w:r>
              <w:rPr>
                <w:color w:val="000000"/>
                <w:sz w:val="22"/>
                <w:szCs w:val="22"/>
              </w:rPr>
              <w:t xml:space="preserve">0,5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5" w14:textId="77777777" w:rsidR="00C8620C" w:rsidRDefault="00C948D7">
            <w:pPr>
              <w:widowControl w:val="0"/>
              <w:suppressAutoHyphens/>
              <w:jc w:val="center"/>
              <w:rPr>
                <w:color w:val="000000"/>
                <w:sz w:val="22"/>
                <w:szCs w:val="22"/>
              </w:rPr>
            </w:pPr>
            <w:r>
              <w:rPr>
                <w:color w:val="000000"/>
                <w:sz w:val="22"/>
                <w:szCs w:val="22"/>
              </w:rPr>
              <w:t xml:space="preserve">0,5 </w:t>
            </w:r>
          </w:p>
        </w:tc>
      </w:tr>
      <w:tr w:rsidR="00C8620C" w14:paraId="40457EB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7" w14:textId="77777777" w:rsidR="00C8620C" w:rsidRDefault="00C948D7">
            <w:pPr>
              <w:widowControl w:val="0"/>
              <w:suppressAutoHyphens/>
              <w:rPr>
                <w:color w:val="000000"/>
                <w:sz w:val="22"/>
                <w:szCs w:val="22"/>
              </w:rPr>
            </w:pPr>
            <w:r>
              <w:rPr>
                <w:color w:val="000000"/>
                <w:sz w:val="22"/>
                <w:szCs w:val="22"/>
              </w:rPr>
              <w:t xml:space="preserve">4.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8" w14:textId="77777777" w:rsidR="00C8620C" w:rsidRDefault="00C948D7">
            <w:pPr>
              <w:widowControl w:val="0"/>
              <w:suppressAutoHyphens/>
              <w:rPr>
                <w:color w:val="000000"/>
                <w:sz w:val="22"/>
                <w:szCs w:val="22"/>
              </w:rPr>
            </w:pPr>
            <w:r>
              <w:rPr>
                <w:color w:val="000000"/>
                <w:sz w:val="22"/>
                <w:szCs w:val="22"/>
              </w:rPr>
              <w:t xml:space="preserve">Gyventojų apsaugos kolektyvinės apsaugos statiniuose organizavimas. </w:t>
            </w:r>
            <w:r>
              <w:rPr>
                <w:color w:val="000000"/>
                <w:spacing w:val="-4"/>
                <w:sz w:val="22"/>
                <w:szCs w:val="22"/>
              </w:rPr>
              <w:t xml:space="preserve">Gyventojų apsaugos ir paramos organizavimas laikinojo apgyvendinimo vietose.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9"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B" w14:textId="77777777" w:rsidR="00C8620C" w:rsidRDefault="00C8620C">
            <w:pPr>
              <w:widowControl w:val="0"/>
              <w:rPr>
                <w:sz w:val="22"/>
                <w:szCs w:val="22"/>
              </w:rPr>
            </w:pPr>
          </w:p>
        </w:tc>
      </w:tr>
      <w:tr w:rsidR="00C8620C" w14:paraId="40457EC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D" w14:textId="77777777" w:rsidR="00C8620C" w:rsidRDefault="00C948D7">
            <w:pPr>
              <w:widowControl w:val="0"/>
              <w:suppressAutoHyphens/>
              <w:rPr>
                <w:color w:val="000000"/>
                <w:sz w:val="22"/>
                <w:szCs w:val="22"/>
              </w:rPr>
            </w:pPr>
            <w:r>
              <w:rPr>
                <w:color w:val="000000"/>
                <w:sz w:val="22"/>
                <w:szCs w:val="22"/>
              </w:rPr>
              <w:t xml:space="preserve">5.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E" w14:textId="77777777" w:rsidR="00C8620C" w:rsidRDefault="00C948D7">
            <w:pPr>
              <w:widowControl w:val="0"/>
              <w:suppressAutoHyphens/>
              <w:rPr>
                <w:color w:val="000000"/>
                <w:sz w:val="22"/>
                <w:szCs w:val="22"/>
              </w:rPr>
            </w:pPr>
            <w:r>
              <w:rPr>
                <w:color w:val="000000"/>
                <w:sz w:val="22"/>
                <w:szCs w:val="22"/>
              </w:rPr>
              <w:t xml:space="preserve">Nukentėjusių žmonių sanitarinis švarinimas.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BF"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0"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1" w14:textId="77777777" w:rsidR="00C8620C" w:rsidRDefault="00C8620C">
            <w:pPr>
              <w:widowControl w:val="0"/>
              <w:rPr>
                <w:sz w:val="22"/>
                <w:szCs w:val="22"/>
              </w:rPr>
            </w:pPr>
          </w:p>
        </w:tc>
      </w:tr>
      <w:tr w:rsidR="00C8620C" w14:paraId="40457EC8"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3" w14:textId="77777777" w:rsidR="00C8620C" w:rsidRDefault="00C948D7">
            <w:pPr>
              <w:widowControl w:val="0"/>
              <w:suppressAutoHyphens/>
              <w:rPr>
                <w:color w:val="000000"/>
                <w:sz w:val="22"/>
                <w:szCs w:val="22"/>
              </w:rPr>
            </w:pPr>
            <w:r>
              <w:rPr>
                <w:color w:val="000000"/>
                <w:sz w:val="22"/>
                <w:szCs w:val="22"/>
              </w:rPr>
              <w:t xml:space="preserve">6. </w:t>
            </w:r>
          </w:p>
        </w:tc>
        <w:tc>
          <w:tcPr>
            <w:tcW w:w="5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4" w14:textId="77777777" w:rsidR="00C8620C" w:rsidRDefault="00C948D7">
            <w:pPr>
              <w:widowControl w:val="0"/>
              <w:suppressAutoHyphens/>
              <w:rPr>
                <w:color w:val="000000"/>
                <w:sz w:val="22"/>
                <w:szCs w:val="22"/>
              </w:rPr>
            </w:pPr>
            <w:r>
              <w:rPr>
                <w:color w:val="000000"/>
                <w:sz w:val="22"/>
                <w:szCs w:val="22"/>
              </w:rPr>
              <w:t xml:space="preserve">Gyventojų apsisaugojimo nuo ekstremaliosios situacijos ir atsiradusių gyvybei ar sveikatai pavojingų veiksnių būdai ir priemonės.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5"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6"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7" w14:textId="77777777" w:rsidR="00C8620C" w:rsidRDefault="00C8620C">
            <w:pPr>
              <w:widowControl w:val="0"/>
              <w:rPr>
                <w:sz w:val="22"/>
                <w:szCs w:val="22"/>
              </w:rPr>
            </w:pPr>
          </w:p>
        </w:tc>
      </w:tr>
      <w:tr w:rsidR="00C8620C" w14:paraId="40457ECD" w14:textId="77777777">
        <w:trPr>
          <w:cantSplit/>
          <w:trHeight w:val="20"/>
        </w:trPr>
        <w:tc>
          <w:tcPr>
            <w:tcW w:w="6296"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C9"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A"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B" w14:textId="77777777" w:rsidR="00C8620C" w:rsidRDefault="00C948D7">
            <w:pPr>
              <w:widowControl w:val="0"/>
              <w:suppressAutoHyphens/>
              <w:jc w:val="center"/>
              <w:rPr>
                <w:color w:val="000000"/>
                <w:sz w:val="22"/>
                <w:szCs w:val="22"/>
              </w:rPr>
            </w:pPr>
            <w:r>
              <w:rPr>
                <w:color w:val="000000"/>
                <w:sz w:val="22"/>
                <w:szCs w:val="22"/>
              </w:rPr>
              <w:t xml:space="preserve">6,5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CC" w14:textId="77777777" w:rsidR="00C8620C" w:rsidRDefault="00C948D7">
            <w:pPr>
              <w:widowControl w:val="0"/>
              <w:suppressAutoHyphens/>
              <w:jc w:val="center"/>
              <w:rPr>
                <w:color w:val="000000"/>
                <w:sz w:val="22"/>
                <w:szCs w:val="22"/>
              </w:rPr>
            </w:pPr>
            <w:r>
              <w:rPr>
                <w:color w:val="000000"/>
                <w:sz w:val="22"/>
                <w:szCs w:val="22"/>
              </w:rPr>
              <w:t xml:space="preserve">1,5 </w:t>
            </w:r>
          </w:p>
        </w:tc>
      </w:tr>
    </w:tbl>
    <w:p w14:paraId="40457ECE" w14:textId="31D2E732" w:rsidR="00C8620C" w:rsidRDefault="00C8620C">
      <w:pPr>
        <w:widowControl w:val="0"/>
        <w:suppressAutoHyphens/>
        <w:jc w:val="both"/>
        <w:rPr>
          <w:color w:val="000000"/>
        </w:rPr>
      </w:pPr>
    </w:p>
    <w:p w14:paraId="40457ECF" w14:textId="75D69305" w:rsidR="00C8620C" w:rsidRDefault="00C948D7">
      <w:pPr>
        <w:widowControl w:val="0"/>
        <w:suppressAutoHyphens/>
        <w:jc w:val="center"/>
        <w:rPr>
          <w:color w:val="000000"/>
        </w:rPr>
      </w:pPr>
      <w:r>
        <w:rPr>
          <w:color w:val="000000"/>
        </w:rPr>
        <w:t>_________________</w:t>
      </w:r>
    </w:p>
    <w:p w14:paraId="43D329A4" w14:textId="77777777" w:rsidR="00C948D7" w:rsidRDefault="00C948D7">
      <w:pPr>
        <w:widowControl w:val="0"/>
        <w:suppressAutoHyphens/>
        <w:ind w:firstLine="5102"/>
        <w:rPr>
          <w:color w:val="000000"/>
        </w:rPr>
      </w:pPr>
      <w:r>
        <w:rPr>
          <w:color w:val="000000"/>
        </w:rPr>
        <w:br w:type="page"/>
      </w:r>
    </w:p>
    <w:p w14:paraId="40457ED0" w14:textId="16F157F7" w:rsidR="00C8620C" w:rsidRDefault="00C948D7">
      <w:pPr>
        <w:widowControl w:val="0"/>
        <w:suppressAutoHyphens/>
        <w:ind w:firstLine="5102"/>
        <w:rPr>
          <w:color w:val="000000"/>
        </w:rPr>
      </w:pPr>
      <w:r>
        <w:rPr>
          <w:color w:val="000000"/>
        </w:rPr>
        <w:lastRenderedPageBreak/>
        <w:t>PATVIRTINTA</w:t>
      </w:r>
    </w:p>
    <w:p w14:paraId="40457ED1" w14:textId="77777777" w:rsidR="00C8620C" w:rsidRDefault="00C948D7">
      <w:pPr>
        <w:widowControl w:val="0"/>
        <w:suppressAutoHyphens/>
        <w:ind w:firstLine="5102"/>
        <w:rPr>
          <w:color w:val="000000"/>
        </w:rPr>
      </w:pPr>
      <w:r>
        <w:rPr>
          <w:color w:val="000000"/>
        </w:rPr>
        <w:t xml:space="preserve">Priešgaisrinės apsaugos ir gelbėjimo </w:t>
      </w:r>
    </w:p>
    <w:p w14:paraId="40457ED2" w14:textId="77777777" w:rsidR="00C8620C" w:rsidRDefault="00C948D7">
      <w:pPr>
        <w:widowControl w:val="0"/>
        <w:suppressAutoHyphens/>
        <w:ind w:firstLine="5102"/>
        <w:rPr>
          <w:color w:val="000000"/>
        </w:rPr>
      </w:pPr>
      <w:r>
        <w:rPr>
          <w:color w:val="000000"/>
        </w:rPr>
        <w:t xml:space="preserve">departamento prie Vidaus reikalų </w:t>
      </w:r>
    </w:p>
    <w:p w14:paraId="40457ED3" w14:textId="77777777" w:rsidR="00C8620C" w:rsidRDefault="00C948D7">
      <w:pPr>
        <w:widowControl w:val="0"/>
        <w:suppressAutoHyphens/>
        <w:ind w:firstLine="5102"/>
        <w:rPr>
          <w:color w:val="000000"/>
        </w:rPr>
      </w:pPr>
      <w:r>
        <w:rPr>
          <w:color w:val="000000"/>
        </w:rPr>
        <w:t xml:space="preserve">ministerijos direktoriaus </w:t>
      </w:r>
    </w:p>
    <w:p w14:paraId="40457ED4" w14:textId="77777777" w:rsidR="00C8620C" w:rsidRDefault="00C948D7">
      <w:pPr>
        <w:widowControl w:val="0"/>
        <w:suppressAutoHyphens/>
        <w:ind w:firstLine="5102"/>
        <w:rPr>
          <w:color w:val="000000"/>
        </w:rPr>
      </w:pPr>
      <w:r>
        <w:rPr>
          <w:color w:val="000000"/>
        </w:rPr>
        <w:t xml:space="preserve">2010 m. lapkričio 18 d. </w:t>
      </w:r>
    </w:p>
    <w:p w14:paraId="40457ED5" w14:textId="77777777" w:rsidR="00C8620C" w:rsidRDefault="00C948D7">
      <w:pPr>
        <w:widowControl w:val="0"/>
        <w:suppressAutoHyphens/>
        <w:ind w:firstLine="5102"/>
        <w:rPr>
          <w:color w:val="000000"/>
        </w:rPr>
      </w:pPr>
      <w:r>
        <w:rPr>
          <w:color w:val="000000"/>
        </w:rPr>
        <w:t>įsakymu Nr. 1-323</w:t>
      </w:r>
    </w:p>
    <w:p w14:paraId="40457ED6" w14:textId="77777777" w:rsidR="00C8620C" w:rsidRDefault="00C8620C">
      <w:pPr>
        <w:widowControl w:val="0"/>
        <w:suppressAutoHyphens/>
        <w:jc w:val="both"/>
        <w:rPr>
          <w:color w:val="000000"/>
        </w:rPr>
      </w:pPr>
    </w:p>
    <w:p w14:paraId="40457ED7" w14:textId="77777777" w:rsidR="00C8620C" w:rsidRDefault="00C948D7">
      <w:pPr>
        <w:widowControl w:val="0"/>
        <w:suppressAutoHyphens/>
        <w:jc w:val="center"/>
        <w:rPr>
          <w:b/>
          <w:bCs/>
          <w:caps/>
          <w:color w:val="000000"/>
        </w:rPr>
      </w:pPr>
      <w:r>
        <w:rPr>
          <w:b/>
          <w:bCs/>
          <w:caps/>
          <w:color w:val="000000"/>
        </w:rPr>
        <w:t xml:space="preserve">ekstremaliųjų situacijų operacijų centrų VEIKLOS ORGANIZAVIMO tęstinio civilinės saugos mokymo </w:t>
      </w:r>
      <w:r>
        <w:rPr>
          <w:b/>
          <w:bCs/>
          <w:caps/>
          <w:color w:val="000000"/>
        </w:rPr>
        <w:t>programa</w:t>
      </w:r>
    </w:p>
    <w:p w14:paraId="40457ED8" w14:textId="77777777" w:rsidR="00C8620C" w:rsidRDefault="00C8620C">
      <w:pPr>
        <w:widowControl w:val="0"/>
        <w:suppressAutoHyphens/>
        <w:jc w:val="center"/>
        <w:rPr>
          <w:b/>
          <w:bCs/>
          <w:caps/>
          <w:color w:val="000000"/>
        </w:rPr>
      </w:pPr>
    </w:p>
    <w:p w14:paraId="40457ED9" w14:textId="25F19020" w:rsidR="00C8620C" w:rsidRDefault="00C948D7">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40457EDA" w14:textId="77777777" w:rsidR="00C8620C" w:rsidRDefault="00C8620C">
      <w:pPr>
        <w:widowControl w:val="0"/>
        <w:suppressAutoHyphens/>
        <w:ind w:firstLine="567"/>
        <w:jc w:val="both"/>
        <w:rPr>
          <w:color w:val="000000"/>
        </w:rPr>
      </w:pPr>
    </w:p>
    <w:p w14:paraId="40457EDB" w14:textId="77777777" w:rsidR="00C8620C" w:rsidRDefault="00C948D7">
      <w:pPr>
        <w:widowControl w:val="0"/>
        <w:suppressAutoHyphens/>
        <w:ind w:firstLine="567"/>
        <w:jc w:val="both"/>
        <w:rPr>
          <w:color w:val="000000"/>
          <w:spacing w:val="-4"/>
        </w:rPr>
      </w:pPr>
      <w:r>
        <w:rPr>
          <w:color w:val="000000"/>
          <w:spacing w:val="-4"/>
        </w:rPr>
        <w:t>Programos tikslas – mokyti savivaldybių, ūkio subjektų ekstremaliųjų situacijų operacijų centrų narius organizuoti ir koordinuoti įvykio, ekstremaliojo įvykio ar ekstremaliosios situacijos likvidavimą, padarinių šal</w:t>
      </w:r>
      <w:r>
        <w:rPr>
          <w:color w:val="000000"/>
          <w:spacing w:val="-4"/>
        </w:rPr>
        <w:t>inimą, gyventojų ir turto gelbėjimą.</w:t>
      </w:r>
    </w:p>
    <w:p w14:paraId="40457EDC" w14:textId="77777777" w:rsidR="00C8620C" w:rsidRDefault="00C948D7">
      <w:pPr>
        <w:widowControl w:val="0"/>
        <w:suppressAutoHyphens/>
        <w:ind w:firstLine="567"/>
        <w:jc w:val="both"/>
        <w:rPr>
          <w:color w:val="000000"/>
        </w:rPr>
      </w:pPr>
      <w:r>
        <w:rPr>
          <w:color w:val="000000"/>
        </w:rPr>
        <w:t xml:space="preserve">Programa skirta savivaldybių, ūkio subjektų ekstremaliųjų situacijų operacijų centrų nariams, kurie privalo išklausyti civilinės saugos mokymo programos kursą apskričių priešgaisrinėse gelbėjimo valdybose ir yra </w:t>
      </w:r>
      <w:r>
        <w:rPr>
          <w:color w:val="000000"/>
        </w:rPr>
        <w:t>išklausę savo kategorijos įvadinio mokymo programą.</w:t>
      </w:r>
    </w:p>
    <w:p w14:paraId="40457EDD" w14:textId="77777777" w:rsidR="00C8620C" w:rsidRDefault="00C948D7">
      <w:pPr>
        <w:widowControl w:val="0"/>
        <w:suppressAutoHyphens/>
        <w:ind w:firstLine="567"/>
        <w:jc w:val="both"/>
        <w:rPr>
          <w:color w:val="000000"/>
        </w:rPr>
      </w:pPr>
      <w:r>
        <w:rPr>
          <w:color w:val="000000"/>
        </w:rPr>
        <w:t>Mokymo kurso trukmė – 8 valandos.</w:t>
      </w:r>
    </w:p>
    <w:p w14:paraId="40457EDE" w14:textId="70952D23" w:rsidR="00C8620C" w:rsidRDefault="00C8620C">
      <w:pPr>
        <w:widowControl w:val="0"/>
        <w:suppressAutoHyphens/>
        <w:jc w:val="both"/>
        <w:rPr>
          <w:color w:val="000000"/>
        </w:rPr>
      </w:pPr>
    </w:p>
    <w:p w14:paraId="40457EDF" w14:textId="24E9010A" w:rsidR="00C8620C" w:rsidRDefault="00C948D7">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MOKYMO TURINYS</w:t>
      </w:r>
    </w:p>
    <w:p w14:paraId="40457EE0" w14:textId="77777777" w:rsidR="00C8620C" w:rsidRDefault="00C8620C">
      <w:pPr>
        <w:widowControl w:val="0"/>
        <w:suppressAutoHyphens/>
        <w:jc w:val="both"/>
        <w:rPr>
          <w:color w:val="000000"/>
        </w:rPr>
      </w:pPr>
    </w:p>
    <w:tbl>
      <w:tblPr>
        <w:tblW w:w="9072" w:type="dxa"/>
        <w:tblLayout w:type="fixed"/>
        <w:tblCellMar>
          <w:left w:w="0" w:type="dxa"/>
          <w:right w:w="0" w:type="dxa"/>
        </w:tblCellMar>
        <w:tblLook w:val="0000" w:firstRow="0" w:lastRow="0" w:firstColumn="0" w:lastColumn="0" w:noHBand="0" w:noVBand="0"/>
      </w:tblPr>
      <w:tblGrid>
        <w:gridCol w:w="533"/>
        <w:gridCol w:w="5174"/>
        <w:gridCol w:w="922"/>
        <w:gridCol w:w="1183"/>
        <w:gridCol w:w="1260"/>
      </w:tblGrid>
      <w:tr w:rsidR="00C8620C" w14:paraId="40457EE4" w14:textId="77777777">
        <w:trPr>
          <w:cantSplit/>
          <w:trHeight w:val="20"/>
          <w:tblHeader/>
        </w:trPr>
        <w:tc>
          <w:tcPr>
            <w:tcW w:w="567"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E1" w14:textId="77777777" w:rsidR="00C8620C" w:rsidRDefault="00C948D7">
            <w:pPr>
              <w:widowControl w:val="0"/>
              <w:suppressAutoHyphens/>
              <w:jc w:val="center"/>
              <w:rPr>
                <w:color w:val="000000"/>
                <w:sz w:val="22"/>
                <w:szCs w:val="22"/>
              </w:rPr>
            </w:pPr>
            <w:r>
              <w:rPr>
                <w:color w:val="000000"/>
                <w:sz w:val="22"/>
                <w:szCs w:val="22"/>
              </w:rPr>
              <w:t>Eil. Nr.</w:t>
            </w:r>
          </w:p>
        </w:tc>
        <w:tc>
          <w:tcPr>
            <w:tcW w:w="5620" w:type="dxa"/>
            <w:vMerge w:val="restart"/>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14:paraId="40457EE2" w14:textId="77777777" w:rsidR="00C8620C" w:rsidRDefault="00C948D7">
            <w:pPr>
              <w:widowControl w:val="0"/>
              <w:suppressAutoHyphens/>
              <w:jc w:val="center"/>
              <w:rPr>
                <w:color w:val="000000"/>
                <w:sz w:val="22"/>
                <w:szCs w:val="22"/>
              </w:rPr>
            </w:pPr>
            <w:r>
              <w:rPr>
                <w:color w:val="000000"/>
                <w:sz w:val="22"/>
                <w:szCs w:val="22"/>
              </w:rPr>
              <w:t>Temos pavadinimas</w:t>
            </w:r>
          </w:p>
        </w:tc>
        <w:tc>
          <w:tcPr>
            <w:tcW w:w="3628" w:type="dxa"/>
            <w:gridSpan w:val="3"/>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EE3" w14:textId="77777777" w:rsidR="00C8620C" w:rsidRDefault="00C948D7">
            <w:pPr>
              <w:widowControl w:val="0"/>
              <w:suppressAutoHyphens/>
              <w:jc w:val="center"/>
              <w:rPr>
                <w:color w:val="000000"/>
                <w:sz w:val="22"/>
                <w:szCs w:val="22"/>
              </w:rPr>
            </w:pPr>
            <w:r>
              <w:rPr>
                <w:color w:val="000000"/>
                <w:sz w:val="22"/>
                <w:szCs w:val="22"/>
              </w:rPr>
              <w:t xml:space="preserve">Valandų skaičius </w:t>
            </w:r>
          </w:p>
        </w:tc>
      </w:tr>
      <w:tr w:rsidR="00C8620C" w14:paraId="40457EEA" w14:textId="77777777">
        <w:trPr>
          <w:cantSplit/>
          <w:trHeight w:val="20"/>
          <w:tblHeader/>
        </w:trPr>
        <w:tc>
          <w:tcPr>
            <w:tcW w:w="567" w:type="dxa"/>
            <w:vMerge/>
            <w:tcBorders>
              <w:top w:val="single" w:sz="8" w:space="0" w:color="000000"/>
              <w:left w:val="single" w:sz="4" w:space="0" w:color="000000"/>
              <w:bottom w:val="single" w:sz="4" w:space="0" w:color="000000"/>
              <w:right w:val="single" w:sz="4" w:space="0" w:color="000000"/>
            </w:tcBorders>
          </w:tcPr>
          <w:p w14:paraId="40457EE5" w14:textId="77777777" w:rsidR="00C8620C" w:rsidRDefault="00C8620C">
            <w:pPr>
              <w:widowControl w:val="0"/>
              <w:rPr>
                <w:sz w:val="22"/>
                <w:szCs w:val="22"/>
              </w:rPr>
            </w:pPr>
          </w:p>
        </w:tc>
        <w:tc>
          <w:tcPr>
            <w:tcW w:w="5620" w:type="dxa"/>
            <w:vMerge/>
            <w:tcBorders>
              <w:top w:val="single" w:sz="8" w:space="0" w:color="000000"/>
              <w:left w:val="single" w:sz="4" w:space="0" w:color="000000"/>
              <w:bottom w:val="single" w:sz="4" w:space="0" w:color="000000"/>
              <w:right w:val="single" w:sz="4" w:space="0" w:color="000000"/>
            </w:tcBorders>
          </w:tcPr>
          <w:p w14:paraId="40457EE6" w14:textId="77777777" w:rsidR="00C8620C" w:rsidRDefault="00C8620C">
            <w:pPr>
              <w:widowControl w:val="0"/>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7" w14:textId="77777777" w:rsidR="00C8620C" w:rsidRDefault="00C948D7">
            <w:pPr>
              <w:widowControl w:val="0"/>
              <w:suppressAutoHyphens/>
              <w:jc w:val="center"/>
              <w:rPr>
                <w:color w:val="000000"/>
                <w:sz w:val="22"/>
                <w:szCs w:val="22"/>
              </w:rPr>
            </w:pPr>
            <w:r>
              <w:rPr>
                <w:color w:val="000000"/>
                <w:sz w:val="22"/>
                <w:szCs w:val="22"/>
              </w:rPr>
              <w:t xml:space="preserve">iš viso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8" w14:textId="77777777" w:rsidR="00C8620C" w:rsidRDefault="00C948D7">
            <w:pPr>
              <w:widowControl w:val="0"/>
              <w:suppressAutoHyphens/>
              <w:jc w:val="center"/>
              <w:rPr>
                <w:color w:val="000000"/>
                <w:sz w:val="22"/>
                <w:szCs w:val="22"/>
              </w:rPr>
            </w:pPr>
            <w:r>
              <w:rPr>
                <w:color w:val="000000"/>
                <w:sz w:val="22"/>
                <w:szCs w:val="22"/>
              </w:rPr>
              <w:t xml:space="preserve">teoriniam mokymui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9" w14:textId="77777777" w:rsidR="00C8620C" w:rsidRDefault="00C948D7">
            <w:pPr>
              <w:widowControl w:val="0"/>
              <w:suppressAutoHyphens/>
              <w:jc w:val="center"/>
              <w:rPr>
                <w:color w:val="000000"/>
                <w:sz w:val="22"/>
                <w:szCs w:val="22"/>
              </w:rPr>
            </w:pPr>
            <w:r>
              <w:rPr>
                <w:color w:val="000000"/>
                <w:sz w:val="22"/>
                <w:szCs w:val="22"/>
              </w:rPr>
              <w:t xml:space="preserve">praktiniam darbui </w:t>
            </w:r>
          </w:p>
        </w:tc>
      </w:tr>
      <w:tr w:rsidR="00C8620C" w14:paraId="40457EF0"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B" w14:textId="77777777" w:rsidR="00C8620C" w:rsidRDefault="00C948D7">
            <w:pPr>
              <w:widowControl w:val="0"/>
              <w:suppressAutoHyphens/>
              <w:rPr>
                <w:color w:val="000000"/>
                <w:sz w:val="22"/>
                <w:szCs w:val="22"/>
              </w:rPr>
            </w:pPr>
            <w:r>
              <w:rPr>
                <w:color w:val="000000"/>
                <w:sz w:val="22"/>
                <w:szCs w:val="22"/>
              </w:rPr>
              <w:t xml:space="preserve">1. </w:t>
            </w:r>
          </w:p>
        </w:tc>
        <w:tc>
          <w:tcPr>
            <w:tcW w:w="5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C" w14:textId="77777777" w:rsidR="00C8620C" w:rsidRDefault="00C948D7">
            <w:pPr>
              <w:widowControl w:val="0"/>
              <w:suppressAutoHyphens/>
              <w:rPr>
                <w:color w:val="000000"/>
                <w:sz w:val="22"/>
                <w:szCs w:val="22"/>
              </w:rPr>
            </w:pPr>
            <w:r>
              <w:rPr>
                <w:color w:val="000000"/>
                <w:sz w:val="22"/>
                <w:szCs w:val="22"/>
              </w:rPr>
              <w:t xml:space="preserve">Ekstremaliųjų situacijų operacijų centro grupių veiklos organizavimas.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D"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E"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EF"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EF6"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1" w14:textId="77777777" w:rsidR="00C8620C" w:rsidRDefault="00C948D7">
            <w:pPr>
              <w:widowControl w:val="0"/>
              <w:suppressAutoHyphens/>
              <w:rPr>
                <w:color w:val="000000"/>
                <w:sz w:val="22"/>
                <w:szCs w:val="22"/>
              </w:rPr>
            </w:pPr>
            <w:r>
              <w:rPr>
                <w:color w:val="000000"/>
                <w:sz w:val="22"/>
                <w:szCs w:val="22"/>
              </w:rPr>
              <w:t xml:space="preserve">2. </w:t>
            </w:r>
          </w:p>
        </w:tc>
        <w:tc>
          <w:tcPr>
            <w:tcW w:w="5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2" w14:textId="77777777" w:rsidR="00C8620C" w:rsidRDefault="00C948D7">
            <w:pPr>
              <w:widowControl w:val="0"/>
              <w:suppressAutoHyphens/>
              <w:rPr>
                <w:color w:val="000000"/>
                <w:sz w:val="22"/>
                <w:szCs w:val="22"/>
              </w:rPr>
            </w:pPr>
            <w:r>
              <w:rPr>
                <w:color w:val="000000"/>
                <w:sz w:val="22"/>
                <w:szCs w:val="22"/>
              </w:rPr>
              <w:t xml:space="preserve">Žmogiškųjų ir materialinių išteklių pasitelkimas ir valdymas. Panaudotų materialinių išteklių apskaita. Privalomų darbų atlikimo ekstremaliųjų situacijų atvejais organizavimas.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3"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4"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5"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EFC"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7" w14:textId="77777777" w:rsidR="00C8620C" w:rsidRDefault="00C948D7">
            <w:pPr>
              <w:widowControl w:val="0"/>
              <w:suppressAutoHyphens/>
              <w:rPr>
                <w:color w:val="000000"/>
                <w:sz w:val="22"/>
                <w:szCs w:val="22"/>
              </w:rPr>
            </w:pPr>
            <w:r>
              <w:rPr>
                <w:color w:val="000000"/>
                <w:sz w:val="22"/>
                <w:szCs w:val="22"/>
              </w:rPr>
              <w:t xml:space="preserve">3. </w:t>
            </w:r>
          </w:p>
        </w:tc>
        <w:tc>
          <w:tcPr>
            <w:tcW w:w="5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8" w14:textId="77777777" w:rsidR="00C8620C" w:rsidRDefault="00C948D7">
            <w:pPr>
              <w:widowControl w:val="0"/>
              <w:suppressAutoHyphens/>
              <w:rPr>
                <w:color w:val="000000"/>
                <w:sz w:val="22"/>
                <w:szCs w:val="22"/>
              </w:rPr>
            </w:pPr>
            <w:r>
              <w:rPr>
                <w:color w:val="000000"/>
                <w:sz w:val="22"/>
                <w:szCs w:val="22"/>
              </w:rPr>
              <w:t>Informacijos valdymas ekstremaliųjų situacijų atvejais. Gyventoj</w:t>
            </w:r>
            <w:r>
              <w:rPr>
                <w:color w:val="000000"/>
                <w:sz w:val="22"/>
                <w:szCs w:val="22"/>
              </w:rPr>
              <w:t xml:space="preserve">ų perspėjimo ir informavimo organizavimas.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9"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A"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B"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F02" w14:textId="77777777">
        <w:trPr>
          <w:cantSplit/>
          <w:trHeight w:val="2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D" w14:textId="77777777" w:rsidR="00C8620C" w:rsidRDefault="00C948D7">
            <w:pPr>
              <w:widowControl w:val="0"/>
              <w:suppressAutoHyphens/>
              <w:rPr>
                <w:color w:val="000000"/>
                <w:sz w:val="22"/>
                <w:szCs w:val="22"/>
              </w:rPr>
            </w:pPr>
            <w:r>
              <w:rPr>
                <w:color w:val="000000"/>
                <w:sz w:val="22"/>
                <w:szCs w:val="22"/>
              </w:rPr>
              <w:t xml:space="preserve">4. </w:t>
            </w:r>
          </w:p>
        </w:tc>
        <w:tc>
          <w:tcPr>
            <w:tcW w:w="5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E" w14:textId="77777777" w:rsidR="00C8620C" w:rsidRDefault="00C948D7">
            <w:pPr>
              <w:widowControl w:val="0"/>
              <w:suppressAutoHyphens/>
              <w:rPr>
                <w:color w:val="000000"/>
                <w:sz w:val="22"/>
                <w:szCs w:val="22"/>
              </w:rPr>
            </w:pPr>
            <w:r>
              <w:rPr>
                <w:color w:val="000000"/>
                <w:sz w:val="22"/>
                <w:szCs w:val="22"/>
              </w:rPr>
              <w:t xml:space="preserve">Pajėgų veiksmų organizavimas ir koordinavimas.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EFF" w14:textId="77777777" w:rsidR="00C8620C" w:rsidRDefault="00C948D7">
            <w:pPr>
              <w:widowControl w:val="0"/>
              <w:suppressAutoHyphens/>
              <w:jc w:val="center"/>
              <w:rPr>
                <w:color w:val="000000"/>
                <w:sz w:val="22"/>
                <w:szCs w:val="22"/>
              </w:rPr>
            </w:pPr>
            <w:r>
              <w:rPr>
                <w:color w:val="000000"/>
                <w:sz w:val="22"/>
                <w:szCs w:val="22"/>
              </w:rPr>
              <w:t xml:space="preserve">2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F00" w14:textId="77777777" w:rsidR="00C8620C" w:rsidRDefault="00C948D7">
            <w:pPr>
              <w:widowControl w:val="0"/>
              <w:suppressAutoHyphens/>
              <w:jc w:val="center"/>
              <w:rPr>
                <w:color w:val="000000"/>
                <w:sz w:val="22"/>
                <w:szCs w:val="22"/>
              </w:rPr>
            </w:pPr>
            <w:r>
              <w:rPr>
                <w:color w:val="000000"/>
                <w:sz w:val="22"/>
                <w:szCs w:val="22"/>
              </w:rPr>
              <w:t xml:space="preserve">1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F01" w14:textId="77777777" w:rsidR="00C8620C" w:rsidRDefault="00C948D7">
            <w:pPr>
              <w:widowControl w:val="0"/>
              <w:suppressAutoHyphens/>
              <w:jc w:val="center"/>
              <w:rPr>
                <w:color w:val="000000"/>
                <w:sz w:val="22"/>
                <w:szCs w:val="22"/>
              </w:rPr>
            </w:pPr>
            <w:r>
              <w:rPr>
                <w:color w:val="000000"/>
                <w:sz w:val="22"/>
                <w:szCs w:val="22"/>
              </w:rPr>
              <w:t xml:space="preserve">1 </w:t>
            </w:r>
          </w:p>
        </w:tc>
      </w:tr>
      <w:tr w:rsidR="00C8620C" w14:paraId="40457F07" w14:textId="77777777">
        <w:trPr>
          <w:cantSplit/>
          <w:trHeight w:val="20"/>
        </w:trPr>
        <w:tc>
          <w:tcPr>
            <w:tcW w:w="6187" w:type="dxa"/>
            <w:gridSpan w:val="2"/>
            <w:tcBorders>
              <w:top w:val="single" w:sz="4" w:space="0" w:color="000000"/>
              <w:left w:val="single" w:sz="4" w:space="0" w:color="000000"/>
              <w:bottom w:val="single" w:sz="4" w:space="0" w:color="000000"/>
              <w:right w:val="nil"/>
            </w:tcBorders>
            <w:tcMar>
              <w:top w:w="57" w:type="dxa"/>
              <w:left w:w="57" w:type="dxa"/>
              <w:bottom w:w="57" w:type="dxa"/>
              <w:right w:w="57" w:type="dxa"/>
            </w:tcMar>
          </w:tcPr>
          <w:p w14:paraId="40457F03" w14:textId="77777777" w:rsidR="00C8620C" w:rsidRDefault="00C948D7">
            <w:pPr>
              <w:widowControl w:val="0"/>
              <w:suppressAutoHyphens/>
              <w:jc w:val="right"/>
              <w:rPr>
                <w:color w:val="000000"/>
                <w:sz w:val="22"/>
                <w:szCs w:val="22"/>
              </w:rPr>
            </w:pPr>
            <w:r>
              <w:rPr>
                <w:b/>
                <w:bCs/>
                <w:color w:val="000000"/>
                <w:sz w:val="22"/>
                <w:szCs w:val="22"/>
              </w:rPr>
              <w:t xml:space="preserve">Bendra suma: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F04"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F05" w14:textId="77777777" w:rsidR="00C8620C" w:rsidRDefault="00C948D7">
            <w:pPr>
              <w:widowControl w:val="0"/>
              <w:suppressAutoHyphens/>
              <w:jc w:val="center"/>
              <w:rPr>
                <w:color w:val="000000"/>
                <w:sz w:val="22"/>
                <w:szCs w:val="22"/>
              </w:rPr>
            </w:pPr>
            <w:r>
              <w:rPr>
                <w:color w:val="000000"/>
                <w:sz w:val="22"/>
                <w:szCs w:val="22"/>
              </w:rPr>
              <w:t xml:space="preserve">8 </w:t>
            </w:r>
          </w:p>
        </w:tc>
        <w:tc>
          <w:tcPr>
            <w:tcW w:w="1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457F06" w14:textId="77777777" w:rsidR="00C8620C" w:rsidRDefault="00C8620C">
            <w:pPr>
              <w:widowControl w:val="0"/>
              <w:rPr>
                <w:sz w:val="22"/>
                <w:szCs w:val="22"/>
              </w:rPr>
            </w:pPr>
          </w:p>
        </w:tc>
      </w:tr>
    </w:tbl>
    <w:p w14:paraId="40457F08" w14:textId="7365D6A9" w:rsidR="00C8620C" w:rsidRDefault="00C8620C">
      <w:pPr>
        <w:widowControl w:val="0"/>
        <w:suppressAutoHyphens/>
        <w:jc w:val="both"/>
        <w:rPr>
          <w:color w:val="000000"/>
        </w:rPr>
      </w:pPr>
    </w:p>
    <w:p w14:paraId="40457F09" w14:textId="4E2EE92A" w:rsidR="00C8620C" w:rsidRDefault="00C948D7">
      <w:pPr>
        <w:widowControl w:val="0"/>
        <w:suppressAutoHyphens/>
        <w:jc w:val="center"/>
        <w:rPr>
          <w:color w:val="000000"/>
        </w:rPr>
      </w:pPr>
      <w:r>
        <w:rPr>
          <w:color w:val="000000"/>
        </w:rPr>
        <w:t>_________________</w:t>
      </w:r>
    </w:p>
    <w:p w14:paraId="78B3DEC6" w14:textId="77777777" w:rsidR="00C948D7" w:rsidRDefault="00C948D7">
      <w:pPr>
        <w:ind w:firstLine="5102"/>
        <w:rPr>
          <w:color w:val="000000"/>
        </w:rPr>
      </w:pPr>
      <w:r>
        <w:rPr>
          <w:color w:val="000000"/>
        </w:rPr>
        <w:br w:type="page"/>
      </w:r>
    </w:p>
    <w:p w14:paraId="40457F0A" w14:textId="27764F10" w:rsidR="00C8620C" w:rsidRDefault="00C948D7">
      <w:pPr>
        <w:ind w:firstLine="5102"/>
      </w:pPr>
      <w:bookmarkStart w:id="0" w:name="_GoBack"/>
      <w:bookmarkEnd w:id="0"/>
      <w:r>
        <w:lastRenderedPageBreak/>
        <w:t xml:space="preserve">Forma patvirtinta </w:t>
      </w:r>
    </w:p>
    <w:p w14:paraId="40457F0B" w14:textId="77777777" w:rsidR="00C8620C" w:rsidRDefault="00C948D7">
      <w:pPr>
        <w:ind w:firstLine="5102"/>
      </w:pPr>
      <w:r>
        <w:t xml:space="preserve">Priešgaisrinės apsaugos ir gelbėjimo </w:t>
      </w:r>
    </w:p>
    <w:p w14:paraId="40457F0C" w14:textId="77777777" w:rsidR="00C8620C" w:rsidRDefault="00C948D7">
      <w:pPr>
        <w:ind w:firstLine="5102"/>
      </w:pPr>
      <w:r>
        <w:t xml:space="preserve">departamento prie Vidaus reikalų </w:t>
      </w:r>
    </w:p>
    <w:p w14:paraId="40457F0D" w14:textId="77777777" w:rsidR="00C8620C" w:rsidRDefault="00C948D7">
      <w:pPr>
        <w:ind w:firstLine="5102"/>
      </w:pPr>
      <w:r>
        <w:t xml:space="preserve">ministerijos direktoriaus </w:t>
      </w:r>
    </w:p>
    <w:p w14:paraId="40457F0E" w14:textId="77777777" w:rsidR="00C8620C" w:rsidRDefault="00C948D7">
      <w:pPr>
        <w:ind w:firstLine="5102"/>
      </w:pPr>
      <w:r>
        <w:t xml:space="preserve">2010 m. lapkričio 18 d. </w:t>
      </w:r>
    </w:p>
    <w:p w14:paraId="40457F0F" w14:textId="77777777" w:rsidR="00C8620C" w:rsidRDefault="00C948D7">
      <w:pPr>
        <w:ind w:firstLine="5102"/>
      </w:pPr>
      <w:r>
        <w:t>įsakymu Nr. 1-323</w:t>
      </w:r>
    </w:p>
    <w:p w14:paraId="40457F10" w14:textId="77777777" w:rsidR="00C8620C" w:rsidRDefault="00C8620C"/>
    <w:tbl>
      <w:tblPr>
        <w:tblW w:w="0" w:type="auto"/>
        <w:tblBorders>
          <w:top w:val="thinThickMediumGap" w:sz="24" w:space="0" w:color="948A54"/>
          <w:left w:val="thinThickMediumGap" w:sz="24" w:space="0" w:color="948A54"/>
          <w:bottom w:val="thickThinMediumGap" w:sz="24" w:space="0" w:color="948A54"/>
          <w:right w:val="thickThinMediumGap" w:sz="24" w:space="0" w:color="948A54"/>
        </w:tblBorders>
        <w:tblLook w:val="04A0" w:firstRow="1" w:lastRow="0" w:firstColumn="1" w:lastColumn="0" w:noHBand="0" w:noVBand="1"/>
      </w:tblPr>
      <w:tblGrid>
        <w:gridCol w:w="3284"/>
        <w:gridCol w:w="2704"/>
        <w:gridCol w:w="3285"/>
      </w:tblGrid>
      <w:tr w:rsidR="00C8620C" w14:paraId="40457F14" w14:textId="77777777">
        <w:trPr>
          <w:trHeight w:val="253"/>
        </w:trPr>
        <w:tc>
          <w:tcPr>
            <w:tcW w:w="3284" w:type="dxa"/>
            <w:tcBorders>
              <w:top w:val="thinThickMediumGap" w:sz="24" w:space="0" w:color="948A54"/>
              <w:bottom w:val="nil"/>
            </w:tcBorders>
          </w:tcPr>
          <w:p w14:paraId="40457F11" w14:textId="77777777" w:rsidR="00C8620C" w:rsidRDefault="00C948D7">
            <w:pPr>
              <w:tabs>
                <w:tab w:val="right" w:pos="10206"/>
              </w:tabs>
              <w:jc w:val="center"/>
              <w:rPr>
                <w:sz w:val="28"/>
                <w:szCs w:val="28"/>
              </w:rPr>
            </w:pPr>
            <w:r>
              <w:rPr>
                <w:noProof/>
                <w:color w:val="000000"/>
                <w:lang w:eastAsia="lt-LT"/>
              </w:rPr>
              <w:drawing>
                <wp:inline distT="0" distB="0" distL="0" distR="0" wp14:anchorId="40457F30" wp14:editId="40457F31">
                  <wp:extent cx="857250" cy="847725"/>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8" cstate="print">
                            <a:lum bright="20000"/>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Pr>
                <w:vanish/>
                <w:color w:val="000000"/>
              </w:rPr>
              <w:t>(ženklas)</w:t>
            </w:r>
          </w:p>
        </w:tc>
        <w:tc>
          <w:tcPr>
            <w:tcW w:w="2704" w:type="dxa"/>
            <w:tcBorders>
              <w:top w:val="thinThickMediumGap" w:sz="24" w:space="0" w:color="948A54"/>
              <w:bottom w:val="nil"/>
            </w:tcBorders>
          </w:tcPr>
          <w:p w14:paraId="40457F12" w14:textId="77777777" w:rsidR="00C8620C" w:rsidRDefault="00C8620C">
            <w:pPr>
              <w:tabs>
                <w:tab w:val="right" w:pos="10206"/>
              </w:tabs>
              <w:jc w:val="center"/>
              <w:rPr>
                <w:sz w:val="28"/>
                <w:szCs w:val="28"/>
              </w:rPr>
            </w:pPr>
          </w:p>
        </w:tc>
        <w:tc>
          <w:tcPr>
            <w:tcW w:w="3285" w:type="dxa"/>
            <w:tcBorders>
              <w:top w:val="thinThickMediumGap" w:sz="24" w:space="0" w:color="948A54"/>
              <w:bottom w:val="nil"/>
            </w:tcBorders>
          </w:tcPr>
          <w:p w14:paraId="40457F13" w14:textId="77777777" w:rsidR="00C8620C" w:rsidRDefault="00C948D7">
            <w:pPr>
              <w:tabs>
                <w:tab w:val="right" w:pos="10206"/>
              </w:tabs>
              <w:jc w:val="center"/>
              <w:rPr>
                <w:sz w:val="28"/>
                <w:szCs w:val="28"/>
              </w:rPr>
            </w:pPr>
            <w:r>
              <w:rPr>
                <w:noProof/>
                <w:color w:val="000000"/>
                <w:lang w:eastAsia="lt-LT"/>
              </w:rPr>
              <w:drawing>
                <wp:inline distT="0" distB="0" distL="0" distR="0" wp14:anchorId="40457F32" wp14:editId="40457F33">
                  <wp:extent cx="742950" cy="742950"/>
                  <wp:effectExtent l="0" t="0" r="0" b="0"/>
                  <wp:docPr id="3" name="Picture 3" descr="500px-civildefe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px-civildefencesv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vanish/>
                <w:color w:val="000000"/>
              </w:rPr>
              <w:t>(ženklas)</w:t>
            </w:r>
          </w:p>
        </w:tc>
      </w:tr>
      <w:tr w:rsidR="00C8620C" w14:paraId="40457F2C" w14:textId="77777777">
        <w:trPr>
          <w:trHeight w:val="5188"/>
        </w:trPr>
        <w:tc>
          <w:tcPr>
            <w:tcW w:w="9273" w:type="dxa"/>
            <w:gridSpan w:val="3"/>
            <w:tcBorders>
              <w:top w:val="nil"/>
            </w:tcBorders>
          </w:tcPr>
          <w:p w14:paraId="40457F15" w14:textId="77777777" w:rsidR="00C8620C" w:rsidRDefault="00C948D7">
            <w:pPr>
              <w:keepNext/>
              <w:spacing w:line="240" w:lineRule="atLeast"/>
              <w:jc w:val="center"/>
              <w:outlineLvl w:val="2"/>
              <w:rPr>
                <w:b/>
                <w:bCs/>
                <w:caps/>
                <w:color w:val="000000"/>
              </w:rPr>
            </w:pPr>
            <w:r>
              <w:rPr>
                <w:b/>
                <w:bCs/>
                <w:color w:val="000000"/>
              </w:rPr>
              <w:t xml:space="preserve">..................... </w:t>
            </w:r>
            <w:r>
              <w:rPr>
                <w:b/>
                <w:bCs/>
                <w:caps/>
                <w:color w:val="000000"/>
              </w:rPr>
              <w:t>apskrities priešgaisrinė gelbėjimo valdybA</w:t>
            </w:r>
          </w:p>
          <w:p w14:paraId="40457F16" w14:textId="77777777" w:rsidR="00C8620C" w:rsidRDefault="00C8620C">
            <w:pPr>
              <w:rPr>
                <w:sz w:val="20"/>
              </w:rPr>
            </w:pPr>
          </w:p>
          <w:p w14:paraId="40457F17" w14:textId="77777777" w:rsidR="00C8620C" w:rsidRDefault="00C8620C">
            <w:pPr>
              <w:keepNext/>
              <w:rPr>
                <w:rFonts w:ascii="Arial" w:hAnsi="Arial"/>
                <w:b/>
                <w:caps/>
                <w:color w:val="000000"/>
                <w:kern w:val="28"/>
                <w:sz w:val="36"/>
                <w:szCs w:val="36"/>
              </w:rPr>
            </w:pPr>
          </w:p>
          <w:p w14:paraId="40457F18" w14:textId="77777777" w:rsidR="00C8620C" w:rsidRDefault="00C8620C">
            <w:pPr>
              <w:rPr>
                <w:sz w:val="20"/>
              </w:rPr>
            </w:pPr>
          </w:p>
          <w:p w14:paraId="40457F19" w14:textId="77777777" w:rsidR="00C8620C" w:rsidRDefault="00C948D7">
            <w:pPr>
              <w:keepNext/>
              <w:rPr>
                <w:rFonts w:ascii="Arial" w:hAnsi="Arial"/>
                <w:b/>
                <w:caps/>
                <w:color w:val="000000"/>
                <w:kern w:val="28"/>
                <w:sz w:val="44"/>
                <w:szCs w:val="44"/>
              </w:rPr>
            </w:pPr>
            <w:r>
              <w:rPr>
                <w:rFonts w:ascii="Arial" w:hAnsi="Arial"/>
                <w:b/>
                <w:caps/>
                <w:color w:val="000000"/>
                <w:kern w:val="28"/>
                <w:sz w:val="44"/>
                <w:szCs w:val="44"/>
              </w:rPr>
              <w:t>Pažymėjimas</w:t>
            </w:r>
          </w:p>
          <w:p w14:paraId="40457F1A" w14:textId="77777777" w:rsidR="00C8620C" w:rsidRDefault="00C8620C">
            <w:pPr>
              <w:rPr>
                <w:sz w:val="20"/>
              </w:rPr>
            </w:pPr>
          </w:p>
          <w:p w14:paraId="40457F1B" w14:textId="77777777" w:rsidR="00C8620C" w:rsidRDefault="00C948D7">
            <w:pPr>
              <w:keepNext/>
              <w:rPr>
                <w:rFonts w:ascii="Arial" w:hAnsi="Arial"/>
                <w:color w:val="000000"/>
                <w:kern w:val="28"/>
                <w:sz w:val="28"/>
              </w:rPr>
            </w:pPr>
            <w:r>
              <w:rPr>
                <w:rFonts w:ascii="Arial" w:hAnsi="Arial"/>
                <w:color w:val="000000"/>
                <w:kern w:val="28"/>
                <w:sz w:val="28"/>
              </w:rPr>
              <w:t>20... m. .................     ..... d. Nr. ....</w:t>
            </w:r>
          </w:p>
          <w:p w14:paraId="40457F1C" w14:textId="77777777" w:rsidR="00C8620C" w:rsidRDefault="00C8620C">
            <w:pPr>
              <w:rPr>
                <w:sz w:val="6"/>
                <w:szCs w:val="6"/>
              </w:rPr>
            </w:pPr>
          </w:p>
          <w:p w14:paraId="40457F1D" w14:textId="77777777" w:rsidR="00C8620C" w:rsidRDefault="00C8620C">
            <w:pPr>
              <w:rPr>
                <w:sz w:val="16"/>
                <w:szCs w:val="16"/>
              </w:rPr>
            </w:pPr>
          </w:p>
          <w:p w14:paraId="40457F1E" w14:textId="77777777" w:rsidR="00C8620C" w:rsidRDefault="00C948D7">
            <w:pPr>
              <w:keepNext/>
              <w:ind w:right="113"/>
              <w:jc w:val="center"/>
              <w:outlineLvl w:val="4"/>
              <w:rPr>
                <w:rFonts w:ascii="Monotype Corsiva" w:hAnsi="Monotype Corsiva"/>
                <w:kern w:val="24"/>
                <w:sz w:val="48"/>
                <w:szCs w:val="48"/>
              </w:rPr>
            </w:pPr>
            <w:r>
              <w:rPr>
                <w:rFonts w:ascii="Monotype Corsiva" w:hAnsi="Monotype Corsiva"/>
                <w:kern w:val="24"/>
                <w:sz w:val="48"/>
                <w:szCs w:val="48"/>
              </w:rPr>
              <w:t>......................................................</w:t>
            </w:r>
          </w:p>
          <w:p w14:paraId="40457F1F" w14:textId="77777777" w:rsidR="00C8620C" w:rsidRDefault="00C948D7">
            <w:pPr>
              <w:ind w:right="459"/>
              <w:jc w:val="center"/>
              <w:rPr>
                <w:i/>
                <w:color w:val="000000"/>
                <w:sz w:val="22"/>
                <w:szCs w:val="22"/>
              </w:rPr>
            </w:pPr>
            <w:r>
              <w:rPr>
                <w:i/>
                <w:color w:val="000000"/>
                <w:sz w:val="22"/>
                <w:szCs w:val="22"/>
              </w:rPr>
              <w:t>(vardas ir pavardė)</w:t>
            </w:r>
          </w:p>
          <w:p w14:paraId="40457F20" w14:textId="77777777" w:rsidR="00C8620C" w:rsidRDefault="00C948D7">
            <w:pPr>
              <w:ind w:left="600" w:right="459" w:firstLine="11"/>
              <w:jc w:val="center"/>
              <w:rPr>
                <w:color w:val="000000"/>
              </w:rPr>
            </w:pPr>
            <w:r>
              <w:rPr>
                <w:color w:val="000000"/>
              </w:rPr>
              <w:t xml:space="preserve">sėkmingai baigė 8 valandų trukmės civilinės saugos mokymo kursus </w:t>
            </w:r>
          </w:p>
          <w:p w14:paraId="40457F21" w14:textId="77777777" w:rsidR="00C8620C" w:rsidRDefault="00C948D7">
            <w:pPr>
              <w:tabs>
                <w:tab w:val="right" w:leader="dot" w:pos="8520"/>
              </w:tabs>
              <w:ind w:left="600" w:right="459" w:firstLine="11"/>
              <w:rPr>
                <w:color w:val="000000"/>
              </w:rPr>
            </w:pPr>
            <w:r>
              <w:rPr>
                <w:color w:val="000000"/>
              </w:rPr>
              <w:t xml:space="preserve">pagal </w:t>
            </w:r>
            <w:r>
              <w:rPr>
                <w:color w:val="000000"/>
              </w:rPr>
              <w:tab/>
            </w:r>
          </w:p>
          <w:p w14:paraId="40457F22" w14:textId="77777777" w:rsidR="00C8620C" w:rsidRDefault="00C948D7">
            <w:pPr>
              <w:tabs>
                <w:tab w:val="right" w:leader="dot" w:pos="8520"/>
              </w:tabs>
              <w:ind w:left="600" w:right="459" w:firstLine="11"/>
              <w:rPr>
                <w:color w:val="000000"/>
              </w:rPr>
            </w:pPr>
            <w:r>
              <w:rPr>
                <w:color w:val="000000"/>
              </w:rPr>
              <w:t>.</w:t>
            </w:r>
            <w:r>
              <w:rPr>
                <w:color w:val="000000"/>
              </w:rPr>
              <w:tab/>
              <w:t xml:space="preserve"> civilinės saugos mokymo programą.</w:t>
            </w:r>
          </w:p>
          <w:p w14:paraId="40457F23" w14:textId="77777777" w:rsidR="00C8620C" w:rsidRDefault="00C8620C">
            <w:pPr>
              <w:ind w:right="539"/>
              <w:rPr>
                <w:color w:val="000000"/>
                <w:spacing w:val="-12"/>
              </w:rPr>
            </w:pPr>
          </w:p>
          <w:p w14:paraId="40457F24" w14:textId="77777777" w:rsidR="00C8620C" w:rsidRDefault="00C8620C">
            <w:pPr>
              <w:rPr>
                <w:color w:val="000000"/>
              </w:rPr>
            </w:pPr>
          </w:p>
          <w:p w14:paraId="40457F25" w14:textId="77777777" w:rsidR="00C8620C" w:rsidRDefault="00C948D7">
            <w:pPr>
              <w:tabs>
                <w:tab w:val="right" w:pos="8520"/>
              </w:tabs>
              <w:ind w:firstLine="709"/>
              <w:rPr>
                <w:color w:val="000000"/>
              </w:rPr>
            </w:pPr>
            <w:r>
              <w:rPr>
                <w:color w:val="000000"/>
              </w:rPr>
              <w:t>Viršininkas</w:t>
            </w:r>
            <w:r>
              <w:rPr>
                <w:color w:val="000000"/>
              </w:rPr>
              <w:tab/>
            </w:r>
            <w:r>
              <w:rPr>
                <w:i/>
                <w:color w:val="000000"/>
              </w:rPr>
              <w:t>(</w:t>
            </w:r>
            <w:r>
              <w:rPr>
                <w:i/>
                <w:color w:val="000000"/>
                <w:sz w:val="22"/>
                <w:szCs w:val="22"/>
              </w:rPr>
              <w:t>vardas ir pavardė)</w:t>
            </w:r>
          </w:p>
          <w:p w14:paraId="40457F26" w14:textId="77777777" w:rsidR="00C8620C" w:rsidRDefault="00C948D7">
            <w:pPr>
              <w:tabs>
                <w:tab w:val="right" w:pos="10206"/>
              </w:tabs>
              <w:ind w:firstLine="709"/>
            </w:pPr>
            <w:r>
              <w:t>(arba jo įgaliotas asmuo)</w:t>
            </w:r>
          </w:p>
          <w:p w14:paraId="40457F27" w14:textId="77777777" w:rsidR="00C8620C" w:rsidRDefault="00C8620C">
            <w:pPr>
              <w:tabs>
                <w:tab w:val="right" w:pos="10206"/>
              </w:tabs>
              <w:rPr>
                <w:i/>
                <w:sz w:val="20"/>
              </w:rPr>
            </w:pPr>
          </w:p>
          <w:p w14:paraId="40457F28" w14:textId="77777777" w:rsidR="00C8620C" w:rsidRDefault="00C948D7">
            <w:pPr>
              <w:tabs>
                <w:tab w:val="right" w:pos="10206"/>
              </w:tabs>
              <w:ind w:right="537"/>
              <w:jc w:val="right"/>
              <w:rPr>
                <w:sz w:val="20"/>
              </w:rPr>
            </w:pPr>
            <w:r>
              <w:rPr>
                <w:i/>
                <w:sz w:val="20"/>
              </w:rPr>
              <w:t xml:space="preserve">Galioja </w:t>
            </w:r>
            <w:r>
              <w:rPr>
                <w:i/>
                <w:sz w:val="20"/>
              </w:rPr>
              <w:t>iki 20....-....-....</w:t>
            </w:r>
            <w:r>
              <w:rPr>
                <w:sz w:val="20"/>
              </w:rPr>
              <w:t xml:space="preserve"> </w:t>
            </w:r>
          </w:p>
          <w:p w14:paraId="40457F29" w14:textId="77777777" w:rsidR="00C8620C" w:rsidRDefault="00C8620C">
            <w:pPr>
              <w:tabs>
                <w:tab w:val="right" w:pos="10206"/>
              </w:tabs>
              <w:rPr>
                <w:sz w:val="20"/>
              </w:rPr>
            </w:pPr>
          </w:p>
          <w:p w14:paraId="40457F2A" w14:textId="77777777" w:rsidR="00C8620C" w:rsidRDefault="00C8620C">
            <w:pPr>
              <w:tabs>
                <w:tab w:val="right" w:pos="10206"/>
              </w:tabs>
              <w:rPr>
                <w:sz w:val="20"/>
              </w:rPr>
            </w:pPr>
          </w:p>
          <w:p w14:paraId="40457F2B" w14:textId="77777777" w:rsidR="00C8620C" w:rsidRDefault="00C8620C">
            <w:pPr>
              <w:tabs>
                <w:tab w:val="right" w:pos="10206"/>
              </w:tabs>
            </w:pPr>
          </w:p>
        </w:tc>
      </w:tr>
    </w:tbl>
    <w:p w14:paraId="40457F2D" w14:textId="77777777" w:rsidR="00C8620C" w:rsidRDefault="00C8620C"/>
    <w:p w14:paraId="40457F2E" w14:textId="74752E0D" w:rsidR="00C8620C" w:rsidRDefault="00C948D7">
      <w:pPr>
        <w:jc w:val="center"/>
      </w:pPr>
      <w:r>
        <w:t>_________________</w:t>
      </w:r>
    </w:p>
    <w:sectPr w:rsidR="00C8620C">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57F36" w14:textId="77777777" w:rsidR="00C8620C" w:rsidRDefault="00C948D7">
      <w:r>
        <w:separator/>
      </w:r>
    </w:p>
  </w:endnote>
  <w:endnote w:type="continuationSeparator" w:id="0">
    <w:p w14:paraId="40457F37" w14:textId="77777777" w:rsidR="00C8620C" w:rsidRDefault="00C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A" w14:textId="77777777" w:rsidR="00C8620C" w:rsidRDefault="00C8620C">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B" w14:textId="77777777" w:rsidR="00C8620C" w:rsidRDefault="00C8620C">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D" w14:textId="77777777" w:rsidR="00C8620C" w:rsidRDefault="00C8620C">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57F34" w14:textId="77777777" w:rsidR="00C8620C" w:rsidRDefault="00C948D7">
      <w:r>
        <w:separator/>
      </w:r>
    </w:p>
  </w:footnote>
  <w:footnote w:type="continuationSeparator" w:id="0">
    <w:p w14:paraId="40457F35" w14:textId="77777777" w:rsidR="00C8620C" w:rsidRDefault="00C94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8" w14:textId="77777777" w:rsidR="00C8620C" w:rsidRDefault="00C8620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9" w14:textId="77777777" w:rsidR="00C8620C" w:rsidRDefault="00C8620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7F3C" w14:textId="77777777" w:rsidR="00C8620C" w:rsidRDefault="00C8620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5B"/>
    <w:rsid w:val="00C47B5B"/>
    <w:rsid w:val="00C8620C"/>
    <w:rsid w:val="00C948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4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48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4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E2502EBF0DB"/>
  <Relationship Id="rId11" Type="http://schemas.openxmlformats.org/officeDocument/2006/relationships/hyperlink" TargetMode="External" Target="https://www.e-tar.lt/portal/lt/legalAct/TAR.95F16B8C5872"/>
  <Relationship Id="rId12" Type="http://schemas.openxmlformats.org/officeDocument/2006/relationships/hyperlink" TargetMode="External" Target="https://www.e-tar.lt/portal/lt/legalAct/TAR.9F32409FF899"/>
  <Relationship Id="rId13" Type="http://schemas.openxmlformats.org/officeDocument/2006/relationships/hyperlink" TargetMode="External" Target="https://www.e-tar.lt/portal/lt/legalAct/TAR.1E2502EBF0DB"/>
  <Relationship Id="rId14" Type="http://schemas.openxmlformats.org/officeDocument/2006/relationships/hyperlink" TargetMode="External" Target="https://www.e-tar.lt/portal/lt/legalAct/TAR.54CEC8F63B97"/>
  <Relationship Id="rId15" Type="http://schemas.openxmlformats.org/officeDocument/2006/relationships/hyperlink" TargetMode="External" Target="https://www.e-tar.lt/portal/lt/legalAct/TAR.1E2502EBF0DB"/>
  <Relationship Id="rId16" Type="http://schemas.openxmlformats.org/officeDocument/2006/relationships/hyperlink" TargetMode="External" Target="https://www.e-tar.lt/portal/lt/legalAct/TAR.1E2502EBF0DB"/>
  <Relationship Id="rId17" Type="http://schemas.openxmlformats.org/officeDocument/2006/relationships/hyperlink" TargetMode="External" Target="https://www.e-tar.lt/portal/lt/legalAct/TAR.1E2502EBF0DB"/>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81"/>
    <w:rsid w:val="00400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0A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0A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13994</Words>
  <Characters>7978</Characters>
  <Application>Microsoft Office Word</Application>
  <DocSecurity>0</DocSecurity>
  <Lines>66</Lines>
  <Paragraphs>43</Paragraphs>
  <ScaleCrop>false</ScaleCrop>
  <Company>Teisines informacijos centras</Company>
  <LinksUpToDate>false</LinksUpToDate>
  <CharactersWithSpaces>21929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2015-06-08T19:23:00Z</dcterms:created>
  <dc:creator>Sandra</dc:creator>
  <lastModifiedBy>GRUNDAITĖ Aistė</lastModifiedBy>
  <dcterms:modified xsi:type="dcterms:W3CDTF">2017-02-10T07:03:00Z</dcterms:modified>
  <revision>3</revision>
  <dc:title>PRIEŠGAISRINĖS APSAUGOS IR GELBĖJIMO DEPARTAMENTO</dc:title>
</coreProperties>
</file>