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C958" w14:textId="0C77900F" w:rsidR="00C20966" w:rsidRDefault="00AD3909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3B12C96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ŽELDYNŲ ĮSTATYMO 10 STRAIPSNIO PAKEITIMO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3B12C959" w14:textId="77777777" w:rsidR="00C20966" w:rsidRDefault="00C20966">
      <w:pPr>
        <w:keepLines/>
        <w:widowControl w:val="0"/>
        <w:suppressAutoHyphens/>
        <w:jc w:val="center"/>
        <w:rPr>
          <w:color w:val="000000"/>
        </w:rPr>
      </w:pPr>
    </w:p>
    <w:p w14:paraId="3B12C95A" w14:textId="77777777" w:rsidR="00C20966" w:rsidRDefault="00AD390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4 d. Nr. XI-1089</w:t>
      </w:r>
    </w:p>
    <w:p w14:paraId="3B12C95B" w14:textId="77777777" w:rsidR="00C20966" w:rsidRDefault="00AD390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B12C95C" w14:textId="77777777" w:rsidR="00C20966" w:rsidRDefault="00C20966">
      <w:pPr>
        <w:widowControl w:val="0"/>
        <w:suppressAutoHyphens/>
        <w:jc w:val="center"/>
        <w:rPr>
          <w:color w:val="000000"/>
        </w:rPr>
      </w:pPr>
    </w:p>
    <w:p w14:paraId="3B12C95D" w14:textId="77777777" w:rsidR="00C20966" w:rsidRDefault="00AD390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2007, Nr. </w:t>
      </w:r>
      <w:hyperlink r:id="rId10" w:tgtFrame="_blank" w:history="1">
        <w:r>
          <w:rPr>
            <w:color w:val="0000FF" w:themeColor="hyperlink"/>
            <w:u w:val="single"/>
          </w:rPr>
          <w:t>80-3215</w:t>
        </w:r>
      </w:hyperlink>
      <w:r>
        <w:rPr>
          <w:color w:val="000000"/>
        </w:rPr>
        <w:t>)</w:t>
      </w:r>
    </w:p>
    <w:p w14:paraId="3B12C95E" w14:textId="77777777" w:rsidR="00C20966" w:rsidRDefault="00C20966">
      <w:pPr>
        <w:ind w:firstLine="567"/>
        <w:jc w:val="both"/>
      </w:pPr>
    </w:p>
    <w:p w14:paraId="3B12C95F" w14:textId="77777777" w:rsidR="00C20966" w:rsidRDefault="00AD3909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10 straipsnio 1 dalies 15 punkto pakeitimas</w:t>
      </w:r>
    </w:p>
    <w:p w14:paraId="3B12C960" w14:textId="77777777" w:rsidR="00C20966" w:rsidRDefault="00AD390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10 straipsnio 1 dalies 15 punktą ir jį išdėstyti taip:</w:t>
      </w:r>
    </w:p>
    <w:p w14:paraId="3B12C961" w14:textId="77777777" w:rsidR="00C20966" w:rsidRDefault="00AD390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15</w:t>
      </w:r>
      <w:r>
        <w:rPr>
          <w:color w:val="000000"/>
        </w:rPr>
        <w:t>) Aplinkos ministerijos patvirtinta tvarka (suderinta su Lietuvos statistikos departamentu) teikia Lietuvos statisti</w:t>
      </w:r>
      <w:bookmarkStart w:id="0" w:name="_GoBack"/>
      <w:bookmarkEnd w:id="0"/>
      <w:r>
        <w:rPr>
          <w:color w:val="000000"/>
        </w:rPr>
        <w:t>kos dep</w:t>
      </w:r>
      <w:r>
        <w:rPr>
          <w:color w:val="000000"/>
        </w:rPr>
        <w:t>artamentui metinę statistinę ataskaitą apie savivaldybės teritorijoje esamus, sutvarkytus, įkurtus naujus želdynus.“</w:t>
      </w:r>
    </w:p>
    <w:p w14:paraId="3B12C962" w14:textId="77777777" w:rsidR="00C20966" w:rsidRDefault="00AD3909">
      <w:pPr>
        <w:widowControl w:val="0"/>
        <w:suppressAutoHyphens/>
        <w:ind w:firstLine="567"/>
        <w:jc w:val="both"/>
        <w:rPr>
          <w:color w:val="000000"/>
        </w:rPr>
      </w:pPr>
    </w:p>
    <w:p w14:paraId="3B12C963" w14:textId="12D9F162" w:rsidR="00C20966" w:rsidRDefault="00AD3909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3B12C964" w14:textId="77777777" w:rsidR="00C20966" w:rsidRDefault="00C20966">
      <w:pPr>
        <w:widowControl w:val="0"/>
        <w:suppressAutoHyphens/>
        <w:ind w:firstLine="567"/>
        <w:jc w:val="both"/>
        <w:rPr>
          <w:color w:val="000000"/>
        </w:rPr>
      </w:pPr>
    </w:p>
    <w:p w14:paraId="3B12C965" w14:textId="77777777" w:rsidR="00C20966" w:rsidRDefault="00C20966">
      <w:pPr>
        <w:widowControl w:val="0"/>
        <w:suppressAutoHyphens/>
        <w:ind w:firstLine="567"/>
        <w:jc w:val="both"/>
        <w:rPr>
          <w:color w:val="000000"/>
        </w:rPr>
      </w:pPr>
    </w:p>
    <w:p w14:paraId="09699FEF" w14:textId="77777777" w:rsidR="00AD3909" w:rsidRDefault="00AD3909">
      <w:pPr>
        <w:widowControl w:val="0"/>
        <w:suppressAutoHyphens/>
        <w:ind w:firstLine="567"/>
        <w:jc w:val="both"/>
        <w:rPr>
          <w:color w:val="000000"/>
        </w:rPr>
      </w:pPr>
    </w:p>
    <w:p w14:paraId="3B12C966" w14:textId="77777777" w:rsidR="00C20966" w:rsidRDefault="00AD3909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3B12C967" w14:textId="61DE36C9" w:rsidR="00C20966" w:rsidRDefault="00C20966">
      <w:pPr>
        <w:widowControl w:val="0"/>
        <w:suppressAutoHyphens/>
        <w:ind w:firstLine="567"/>
        <w:jc w:val="both"/>
        <w:rPr>
          <w:color w:val="000000"/>
        </w:rPr>
      </w:pPr>
    </w:p>
    <w:p w14:paraId="3B12C969" w14:textId="0A1B30EF" w:rsidR="00C20966" w:rsidRDefault="00AD3909"/>
    <w:sectPr w:rsidR="00C209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2C96D" w14:textId="77777777" w:rsidR="00C20966" w:rsidRDefault="00AD3909">
      <w:r>
        <w:separator/>
      </w:r>
    </w:p>
  </w:endnote>
  <w:endnote w:type="continuationSeparator" w:id="0">
    <w:p w14:paraId="3B12C96E" w14:textId="77777777" w:rsidR="00C20966" w:rsidRDefault="00AD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C971" w14:textId="77777777" w:rsidR="00C20966" w:rsidRDefault="00C20966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C972" w14:textId="77777777" w:rsidR="00C20966" w:rsidRDefault="00C20966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C974" w14:textId="77777777" w:rsidR="00C20966" w:rsidRDefault="00C20966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2C96B" w14:textId="77777777" w:rsidR="00C20966" w:rsidRDefault="00AD3909">
      <w:r>
        <w:separator/>
      </w:r>
    </w:p>
  </w:footnote>
  <w:footnote w:type="continuationSeparator" w:id="0">
    <w:p w14:paraId="3B12C96C" w14:textId="77777777" w:rsidR="00C20966" w:rsidRDefault="00AD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C96F" w14:textId="77777777" w:rsidR="00C20966" w:rsidRDefault="00C209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C970" w14:textId="77777777" w:rsidR="00C20966" w:rsidRDefault="00C209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C973" w14:textId="77777777" w:rsidR="00C20966" w:rsidRDefault="00C209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0C"/>
    <w:rsid w:val="00AC480C"/>
    <w:rsid w:val="00AD3909"/>
    <w:rsid w:val="00C2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2C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39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3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A283DF0FB41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DF"/>
    <w:rsid w:val="00D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874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874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</Characters>
  <Application>Microsoft Office Word</Application>
  <DocSecurity>0</DocSecurity>
  <Lines>2</Lines>
  <Paragraphs>1</Paragraphs>
  <ScaleCrop>false</ScaleCrop>
  <Company/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2015-09-20T06:21:00Z</dcterms:created>
  <dc:creator>Rima</dc:creator>
  <lastModifiedBy>TRAPINSKIENĖ Aušrinė</lastModifiedBy>
  <dcterms:modified xsi:type="dcterms:W3CDTF">2017-06-21T10:12:00Z</dcterms:modified>
  <revision>3</revision>
  <dc:title>LIETUVOS RESPUBLIKOS ŽELDYNŲ ĮSTATYMO 10 STRAIPSNIO PAKEITIMO ĮSTATYMAS</dc:title>
</coreProperties>
</file>