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72CB" w14:textId="77777777" w:rsidR="007B60A2" w:rsidRDefault="003B47D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A6C72D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3A6C72CC" w14:textId="77777777" w:rsidR="007B60A2" w:rsidRDefault="003B47D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A6C72CD" w14:textId="77777777" w:rsidR="007B60A2" w:rsidRDefault="007B60A2">
      <w:pPr>
        <w:widowControl w:val="0"/>
        <w:suppressAutoHyphens/>
        <w:jc w:val="center"/>
        <w:rPr>
          <w:color w:val="000000"/>
        </w:rPr>
      </w:pPr>
    </w:p>
    <w:p w14:paraId="3A6C72CE" w14:textId="77777777" w:rsidR="007B60A2" w:rsidRDefault="003B47D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2004 m. GEGUŽĖS 14 d. ĮSAKYMO Nr. V-364 „DĖL LICENCIJUOJAMŲ ASMENS SVEIKATOS PRIEŽIŪROS PASLAUGŲ SĄRAŠ</w:t>
      </w:r>
      <w:r>
        <w:rPr>
          <w:b/>
          <w:bCs/>
          <w:caps/>
          <w:color w:val="000000"/>
        </w:rPr>
        <w:t>Ų PATVIRTINIMO“ PAPILDYMO</w:t>
      </w:r>
    </w:p>
    <w:p w14:paraId="3A6C72CF" w14:textId="77777777" w:rsidR="007B60A2" w:rsidRDefault="007B60A2">
      <w:pPr>
        <w:widowControl w:val="0"/>
        <w:suppressAutoHyphens/>
        <w:jc w:val="center"/>
        <w:rPr>
          <w:color w:val="000000"/>
        </w:rPr>
      </w:pPr>
    </w:p>
    <w:p w14:paraId="3A6C72D0" w14:textId="77777777" w:rsidR="007B60A2" w:rsidRDefault="003B47D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17 d. Nr. V-1042</w:t>
      </w:r>
    </w:p>
    <w:p w14:paraId="3A6C72D1" w14:textId="77777777" w:rsidR="007B60A2" w:rsidRDefault="003B47D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A6C72D2" w14:textId="77777777" w:rsidR="007B60A2" w:rsidRDefault="007B60A2">
      <w:pPr>
        <w:widowControl w:val="0"/>
        <w:suppressAutoHyphens/>
        <w:ind w:firstLine="567"/>
        <w:jc w:val="both"/>
        <w:rPr>
          <w:color w:val="000000"/>
        </w:rPr>
      </w:pPr>
    </w:p>
    <w:p w14:paraId="72BF8D72" w14:textId="77777777" w:rsidR="003B47D2" w:rsidRDefault="003B47D2">
      <w:pPr>
        <w:widowControl w:val="0"/>
        <w:suppressAutoHyphens/>
        <w:ind w:firstLine="567"/>
        <w:jc w:val="both"/>
        <w:rPr>
          <w:color w:val="000000"/>
        </w:rPr>
      </w:pPr>
    </w:p>
    <w:p w14:paraId="3A6C72D3" w14:textId="77777777" w:rsidR="007B60A2" w:rsidRDefault="003B47D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 a p i l d a u  Licencijuojamų bendrųjų asmens sveikatos priežiūros paslaugų sąrašą, patvirtintą Lietuvos Respublikos sveikatos apsaugos ministro 2004 m. gegužės 14 d. įsakymu Nr. </w:t>
      </w:r>
      <w:r>
        <w:rPr>
          <w:color w:val="000000"/>
        </w:rPr>
        <w:t xml:space="preserve">V-364 „Dėl Licencijuojamų asmens sveikatos priežiūros paslaugų sąrašų patvirtinimo“ (Žin., 2004, Nr. </w:t>
      </w:r>
      <w:hyperlink r:id="rId8" w:tgtFrame="_blank" w:history="1">
        <w:r>
          <w:rPr>
            <w:color w:val="0000FF" w:themeColor="hyperlink"/>
            <w:u w:val="single"/>
          </w:rPr>
          <w:t>86-3152</w:t>
        </w:r>
      </w:hyperlink>
      <w:r>
        <w:rPr>
          <w:color w:val="000000"/>
        </w:rPr>
        <w:t xml:space="preserve">; 2007, Nr. </w:t>
      </w:r>
      <w:hyperlink r:id="rId9" w:tgtFrame="_blank" w:history="1">
        <w:r>
          <w:rPr>
            <w:color w:val="0000FF" w:themeColor="hyperlink"/>
            <w:u w:val="single"/>
          </w:rPr>
          <w:t>130-5273</w:t>
        </w:r>
      </w:hyperlink>
      <w:r>
        <w:rPr>
          <w:color w:val="000000"/>
        </w:rPr>
        <w:t xml:space="preserve">): </w:t>
      </w:r>
    </w:p>
    <w:p w14:paraId="3A6C72D4" w14:textId="134282B5" w:rsidR="007B60A2" w:rsidRDefault="003B47D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šiuo 18 punktu:</w:t>
      </w:r>
    </w:p>
    <w:p w14:paraId="3A6C72D5" w14:textId="01C72C38" w:rsidR="007B60A2" w:rsidRDefault="003B47D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</w:rPr>
        <w:t>. Organų transplantacija (suaugusiųjų ir (arba) vaikų)**“,</w:t>
      </w:r>
    </w:p>
    <w:p w14:paraId="3A6C72D6" w14:textId="627B0740" w:rsidR="007B60A2" w:rsidRDefault="003B47D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</w:t>
      </w:r>
      <w:r>
        <w:rPr>
          <w:color w:val="000000"/>
        </w:rPr>
        <w:tab/>
        <w:t>šia nuoroda po sąrašu:</w:t>
      </w:r>
    </w:p>
    <w:p w14:paraId="3A6C72D7" w14:textId="2210EDB6" w:rsidR="007B60A2" w:rsidRDefault="003B47D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„** licencijoje nurodomi konkretūs organai pagal specialiuosius organų transplantacijos reikalavimus.“</w:t>
      </w:r>
    </w:p>
    <w:p w14:paraId="3A6C72DA" w14:textId="16445603" w:rsidR="007B60A2" w:rsidRDefault="003B47D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a v e d u  viceministrui pagal administravimo sritį kontroliuoti įsakymo vykdymą.</w:t>
      </w:r>
    </w:p>
    <w:bookmarkStart w:id="0" w:name="_GoBack" w:displacedByCustomXml="prev"/>
    <w:p w14:paraId="56A47B58" w14:textId="5B335C4B" w:rsidR="003B47D2" w:rsidRDefault="003B47D2">
      <w:pPr>
        <w:widowControl w:val="0"/>
        <w:tabs>
          <w:tab w:val="right" w:pos="9071"/>
        </w:tabs>
        <w:suppressAutoHyphens/>
      </w:pPr>
    </w:p>
    <w:p w14:paraId="0BF34E7D" w14:textId="77777777" w:rsidR="003B47D2" w:rsidRDefault="003B47D2">
      <w:pPr>
        <w:widowControl w:val="0"/>
        <w:tabs>
          <w:tab w:val="right" w:pos="9071"/>
        </w:tabs>
        <w:suppressAutoHyphens/>
      </w:pPr>
    </w:p>
    <w:p w14:paraId="1016B827" w14:textId="77777777" w:rsidR="003B47D2" w:rsidRDefault="003B47D2">
      <w:pPr>
        <w:widowControl w:val="0"/>
        <w:tabs>
          <w:tab w:val="right" w:pos="9071"/>
        </w:tabs>
        <w:suppressAutoHyphens/>
      </w:pPr>
    </w:p>
    <w:p w14:paraId="3A6C72DE" w14:textId="43C77139" w:rsidR="007B60A2" w:rsidRDefault="003B47D2" w:rsidP="003B47D2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ALGIS ČAPLIKAS</w:t>
      </w:r>
    </w:p>
    <w:bookmarkEnd w:id="0" w:displacedByCustomXml="next"/>
    <w:sectPr w:rsidR="007B60A2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D"/>
    <w:rsid w:val="001924ED"/>
    <w:rsid w:val="003B47D2"/>
    <w:rsid w:val="007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C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B47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B4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0567EF971B9"/>
  <Relationship Id="rId9" Type="http://schemas.openxmlformats.org/officeDocument/2006/relationships/hyperlink" TargetMode="External" Target="https://www.e-tar.lt/portal/lt/legalAct/TAR.309A20DF6162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A4"/>
    <w:rsid w:val="00C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22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22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2015-08-30T23:48:00Z</dcterms:created>
  <dc:creator>Rima</dc:creator>
  <lastModifiedBy>PETRAUSKAITĖ Girmantė</lastModifiedBy>
  <dcterms:modified xsi:type="dcterms:W3CDTF">2016-02-02T11:08:00Z</dcterms:modified>
  <revision>3</revision>
  <dc:title>LIETUVOS RESPUBLIKOS SVEIKATOS APSAUGOS MINISTRO</dc:title>
</coreProperties>
</file>