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FABB" w14:textId="77777777" w:rsidR="00484AD9" w:rsidRDefault="00E57FA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CB2FAC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2CB2FABC" w14:textId="77777777" w:rsidR="00484AD9" w:rsidRDefault="00E57FA0">
      <w:pPr>
        <w:keepLines/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2CB2FABD" w14:textId="77777777" w:rsidR="00484AD9" w:rsidRDefault="00484AD9">
      <w:pPr>
        <w:widowControl w:val="0"/>
        <w:suppressAutoHyphens/>
        <w:jc w:val="center"/>
        <w:rPr>
          <w:color w:val="000000"/>
        </w:rPr>
      </w:pPr>
    </w:p>
    <w:p w14:paraId="2CB2FABE" w14:textId="77777777" w:rsidR="00484AD9" w:rsidRDefault="00E57FA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2008 M. SAUSIO 28 D. ĮSAKYMO NR. V-69 „DĖL PRIVALOMOJO PIRMOSIOS PAGALBOS MOKYMO PROGRAMOS, PRIVALOMOJO HIGIE</w:t>
      </w:r>
      <w:r>
        <w:rPr>
          <w:b/>
          <w:bCs/>
          <w:caps/>
          <w:color w:val="000000"/>
        </w:rPr>
        <w:t>NOS ĮGŪDŽIŲ MOKYMO PROGRAMOS IR PRIVALOMOJO MOKYMO APIE ALKOHOLIO IR NARKOTIKŲ ŽALĄ ŽMOGAUS SVEIKATAI MOKYMO PROGRAMOS PATVIRTINIMO“ PAPILDYMO</w:t>
      </w:r>
    </w:p>
    <w:p w14:paraId="2CB2FABF" w14:textId="77777777" w:rsidR="00484AD9" w:rsidRDefault="00484AD9">
      <w:pPr>
        <w:widowControl w:val="0"/>
        <w:suppressAutoHyphens/>
        <w:jc w:val="center"/>
        <w:rPr>
          <w:color w:val="000000"/>
        </w:rPr>
      </w:pPr>
    </w:p>
    <w:p w14:paraId="2CB2FAC0" w14:textId="77777777" w:rsidR="00484AD9" w:rsidRDefault="00E57FA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2009 m. liepos 10 d. Nr. V-578 </w:t>
      </w:r>
    </w:p>
    <w:p w14:paraId="2CB2FAC1" w14:textId="77777777" w:rsidR="00484AD9" w:rsidRDefault="00E57FA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CB2FAC2" w14:textId="77777777" w:rsidR="00484AD9" w:rsidRDefault="00484AD9">
      <w:pPr>
        <w:widowControl w:val="0"/>
        <w:suppressAutoHyphens/>
        <w:ind w:firstLine="567"/>
        <w:jc w:val="both"/>
        <w:rPr>
          <w:color w:val="000000"/>
        </w:rPr>
      </w:pPr>
    </w:p>
    <w:p w14:paraId="5A2526B4" w14:textId="77777777" w:rsidR="00E57FA0" w:rsidRDefault="00E57FA0">
      <w:pPr>
        <w:widowControl w:val="0"/>
        <w:suppressAutoHyphens/>
        <w:ind w:firstLine="567"/>
        <w:jc w:val="both"/>
        <w:rPr>
          <w:color w:val="000000"/>
        </w:rPr>
      </w:pPr>
    </w:p>
    <w:p w14:paraId="2CB2FAC3" w14:textId="77777777" w:rsidR="00484AD9" w:rsidRDefault="00E57FA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Įgyvendindamas Valstybinės psichikos sveikatos strategijos įgyvendinimo</w:t>
      </w:r>
      <w:r>
        <w:rPr>
          <w:color w:val="000000"/>
        </w:rPr>
        <w:t xml:space="preserve"> 2008–2010 metų programos, patvirtintos Lietuvos Respublikos Vyriausybės 2008 m. birželio 18 d. nutarimu Nr. 645 (Žin., 2008, 76-3014), 2.12 priemonę: </w:t>
      </w:r>
    </w:p>
    <w:p w14:paraId="2CB2FAC4" w14:textId="77777777" w:rsidR="00484AD9" w:rsidRDefault="00E57FA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Papildau</w:t>
      </w:r>
      <w:r>
        <w:rPr>
          <w:color w:val="000000"/>
        </w:rPr>
        <w:t xml:space="preserve"> Privalomojo pirmosios pagalbos mokymo programą, patvirtintą Lietuvos Respublikos sveikat</w:t>
      </w:r>
      <w:r>
        <w:rPr>
          <w:color w:val="000000"/>
        </w:rPr>
        <w:t>os ministro 2008 m. sausio 28 d. įsakymu Nr. V-69 „Dėl Privalomojo pirmosios pagalbos mokymo programos, privalomojo higienos įgūdžių mokymo programos ir privalomojo mokymo apie alkoholio ir narkotikų žalą žmogaus sveikatai mokymo programos patvirtinimo“ (Ž</w:t>
      </w:r>
      <w:r>
        <w:rPr>
          <w:color w:val="000000"/>
        </w:rPr>
        <w:t xml:space="preserve">in., 2008, Nr. </w:t>
      </w:r>
      <w:hyperlink r:id="rId8" w:tgtFrame="_blank" w:history="1">
        <w:r>
          <w:rPr>
            <w:color w:val="0000FF" w:themeColor="hyperlink"/>
            <w:u w:val="single"/>
          </w:rPr>
          <w:t>14-490</w:t>
        </w:r>
      </w:hyperlink>
      <w:r>
        <w:rPr>
          <w:color w:val="000000"/>
        </w:rPr>
        <w:t xml:space="preserve">), šiuo 2 skilties „Mokymo temos“ 1.8 punktu: </w:t>
      </w:r>
    </w:p>
    <w:p w14:paraId="2CB2FAC5" w14:textId="77777777" w:rsidR="00484AD9" w:rsidRDefault="00E57FA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1.8</w:t>
      </w:r>
      <w:r>
        <w:rPr>
          <w:color w:val="000000"/>
        </w:rPr>
        <w:t>. Savo ir/ar aplinkinių sveikatai, gyvybei pavojingos psichikos būsenos, jų atpažinimas, pirmoji pagalb</w:t>
      </w:r>
      <w:r>
        <w:rPr>
          <w:color w:val="000000"/>
        </w:rPr>
        <w:t>a ir medicinos pagalbos organizavimas.“</w:t>
      </w:r>
    </w:p>
    <w:p w14:paraId="2CB2FAC8" w14:textId="709C6027" w:rsidR="00484AD9" w:rsidRDefault="00E57FA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įsakymo vykdymą kontroliuoti viceministrui pagal administruojamą sritį. </w:t>
      </w:r>
    </w:p>
    <w:p w14:paraId="3A21BA2B" w14:textId="71A97460" w:rsidR="00E57FA0" w:rsidRDefault="00E57FA0">
      <w:pPr>
        <w:widowControl w:val="0"/>
        <w:tabs>
          <w:tab w:val="right" w:pos="9071"/>
        </w:tabs>
        <w:suppressAutoHyphens/>
      </w:pPr>
    </w:p>
    <w:p w14:paraId="1FEA3FB6" w14:textId="77777777" w:rsidR="00E57FA0" w:rsidRDefault="00E57FA0">
      <w:pPr>
        <w:widowControl w:val="0"/>
        <w:tabs>
          <w:tab w:val="right" w:pos="9071"/>
        </w:tabs>
        <w:suppressAutoHyphens/>
      </w:pPr>
    </w:p>
    <w:p w14:paraId="789AFC36" w14:textId="77777777" w:rsidR="00E57FA0" w:rsidRDefault="00E57FA0">
      <w:pPr>
        <w:widowControl w:val="0"/>
        <w:tabs>
          <w:tab w:val="right" w:pos="9071"/>
        </w:tabs>
        <w:suppressAutoHyphens/>
      </w:pPr>
    </w:p>
    <w:p w14:paraId="2CB2FACC" w14:textId="10BBE890" w:rsidR="00484AD9" w:rsidRDefault="00E57FA0" w:rsidP="00E57FA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 xml:space="preserve"> ALGIS ČAPLIKAS</w:t>
      </w:r>
    </w:p>
    <w:bookmarkStart w:id="0" w:name="_GoBack" w:displacedByCustomXml="next"/>
    <w:bookmarkEnd w:id="0" w:displacedByCustomXml="next"/>
    <w:sectPr w:rsidR="00484AD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37"/>
    <w:rsid w:val="00484AD9"/>
    <w:rsid w:val="00CD1937"/>
    <w:rsid w:val="00E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2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F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7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51F4F67AE12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7"/>
    <w:rsid w:val="00E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2F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2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2015-09-17T02:56:00Z</dcterms:created>
  <dc:creator>Rima</dc:creator>
  <lastModifiedBy>PETRAUSKAITĖ Girmantė</lastModifiedBy>
  <dcterms:modified xsi:type="dcterms:W3CDTF">2016-02-01T08:34:00Z</dcterms:modified>
  <revision>3</revision>
  <dc:title>LIETUVOS RESPUBLIKOS SVEIKATOS APSAUGOS MINISTRO</dc:title>
</coreProperties>
</file>