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bCs/>
          <w:smallCaps/>
        </w:rPr>
      </w:pPr>
      <w:r>
        <w:rPr>
          <w:b/>
          <w:bCs/>
          <w:smallCap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smallCaps/>
        </w:rPr>
        <w:t>LIETUVOS RESPUBLIKOS VYRIAUSYBĖS ĮSTATYMO 13 STRAIPSNIO PAKEITIMO ĮSTATYMAS</w:t>
      </w:r>
    </w:p>
    <w:p>
      <w:pPr>
        <w:jc w:val="center"/>
      </w:pPr>
    </w:p>
    <w:p>
      <w:pPr>
        <w:jc w:val="center"/>
      </w:pPr>
      <w:r>
        <w:t>2008 m. lapkričio 6 d. Nr. X-1780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</w:pPr>
      <w:r>
        <w:t xml:space="preserve">(Žin., 1994, Nr. </w:t>
      </w:r>
      <w:fldSimple w:instr="HYPERLINK https://www.e-tar.lt/portal/lt/legalAct/TAR.96A68BFC9E82 \t _blank">
        <w:r>
          <w:rPr>
            <w:u w:val="single"/>
            <w:color w:val="0000FF" w:themeColor="hyperlink"/>
          </w:rPr>
          <w:t>43-772</w:t>
        </w:r>
      </w:fldSimple>
      <w:r>
        <w:t>; 1998, Nr. 41(1)-1131; 2000, Nr. 92-2843; 2001, Nr. 66-2407; 2007, Nr. 72-2831)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13 straipsnio 1 dalies pakeitimas</w:t>
      </w:r>
    </w:p>
    <w:p>
      <w:pPr>
        <w:ind w:firstLine="567"/>
        <w:jc w:val="both"/>
      </w:pPr>
      <w:r>
        <w:t>13 straipsnio 1 dalyje išbraukti žodį „teisėjų“ ir šią dalį išdėstyti taip:</w:t>
      </w:r>
    </w:p>
    <w:p>
      <w:pPr>
        <w:ind w:firstLine="567"/>
        <w:jc w:val="both"/>
      </w:pPr>
      <w:r>
        <w:t>„</w:t>
      </w:r>
      <w:r>
        <w:t>1</w:t>
      </w:r>
      <w:r>
        <w:t>. Vyriausybės narių atlyginimo už darbą dydį nustato Lietuvos Respublikos valstybės politikų ir valstybės pareigūnų darbo apmokėjimo įstatymas.“</w:t>
      </w:r>
    </w:p>
    <w:p>
      <w:pPr>
        <w:ind w:firstLine="567"/>
        <w:jc w:val="both"/>
      </w:pPr>
    </w:p>
    <w:p>
      <w:pPr>
        <w:ind w:firstLine="567"/>
        <w:jc w:val="both"/>
        <w:rPr>
          <w:i/>
          <w:iCs/>
        </w:rPr>
      </w:pPr>
      <w:r>
        <w:rPr>
          <w:i/>
          <w:iCs/>
        </w:rPr>
        <w:t>Skelbiu šį Lietuvos Respublikos Seimo priimtą įstatymą.</w:t>
      </w:r>
    </w:p>
    <w:p>
      <w:pPr>
        <w:ind w:firstLine="567"/>
        <w:jc w:val="both"/>
        <w:rPr>
          <w:iCs/>
        </w:rPr>
      </w:pPr>
    </w:p>
    <w:p>
      <w:pPr>
        <w:ind w:firstLine="567"/>
        <w:jc w:val="both"/>
        <w:rPr>
          <w:iCs/>
        </w:rPr>
      </w:pPr>
    </w:p>
    <w:p>
      <w:pPr>
        <w:tabs>
          <w:tab w:val="right" w:pos="9071"/>
        </w:tabs>
      </w:pPr>
      <w:r>
        <w:t xml:space="preserve">RESPUBLIKOS PREZIDENTAS </w:t>
        <w:tab/>
        <w:t>VALDAS ADAMKUS</w:t>
      </w:r>
    </w:p>
    <w:p>
      <w:pPr>
        <w:ind w:firstLine="567"/>
        <w:jc w:val="both"/>
      </w:pPr>
    </w:p>
    <w:p>
      <w:pPr>
        <w:jc w:val="center"/>
      </w:pPr>
      <w:r>
        <w:t>_________________</w:t>
      </w:r>
    </w:p>
    <w:p>
      <w:pPr>
        <w:ind w:firstLine="567"/>
        <w:jc w:val="both"/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534</Characters>
  <Application>Microsoft Office Word</Application>
  <DocSecurity>4</DocSecurity>
  <Lines>21</Lines>
  <Paragraphs>11</Paragraphs>
  <ScaleCrop>false</ScaleCrop>
  <Company/>
  <LinksUpToDate>false</LinksUpToDate>
  <CharactersWithSpaces>605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2015-08-03T20:19:00Z</dcterms:created>
  <dc:creator>Rima</dc:creator>
  <lastModifiedBy>Adlib User</lastModifiedBy>
  <dcterms:modified xsi:type="dcterms:W3CDTF">2015-08-03T20:19:00Z</dcterms:modified>
  <revision>2</revision>
  <dc:title>LIETUVOS RESPUBLIKOS VYRIAUSYBĖS ĮSTATYMO 13 STRAIPSNIO PAKEITIMO</dc:title>
</coreProperties>
</file>