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2D65A26" w14:textId="77777777">
      <w:pPr>
        <w:tabs>
          <w:tab w:val="center" w:pos="4153"/>
          <w:tab w:val="right" w:pos="8306"/>
        </w:tabs>
        <w:rPr>
          <w:lang w:val="en-GB"/>
        </w:rPr>
      </w:pPr>
    </w:p>
    <w:p w14:paraId="0EF304AA" w14:textId="77777777">
      <w:pPr>
        <w:tabs>
          <w:tab w:val="center" w:pos="4153"/>
          <w:tab w:val="right" w:pos="8306"/>
        </w:tabs>
        <w:rPr>
          <w:lang w:val="en-GB"/>
        </w:rPr>
      </w:pPr>
    </w:p>
    <w:p w14:paraId="526AD68C" w14:textId="77777777">
      <w:pPr>
        <w:jc w:val="center"/>
        <w:rPr>
          <w:b/>
          <w:lang w:eastAsia="lt-LT"/>
        </w:rPr>
      </w:pPr>
      <w:r>
        <w:rPr>
          <w:b/>
          <w:lang w:eastAsia="lt-LT"/>
        </w:rPr>
        <w:pict w14:anchorId="526ADA5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SOCIALINĖS APSAUGOS IR DARBO MINISTRAS</w:t>
      </w:r>
    </w:p>
    <w:p w14:paraId="526AD68D" w14:textId="77777777">
      <w:pPr>
        <w:jc w:val="center"/>
      </w:pPr>
    </w:p>
    <w:p w14:paraId="526AD68E" w14:textId="77777777">
      <w:pPr>
        <w:jc w:val="center"/>
        <w:rPr>
          <w:b/>
        </w:rPr>
      </w:pPr>
      <w:r>
        <w:rPr>
          <w:b/>
        </w:rPr>
        <w:t>Į S A K Y M A S</w:t>
      </w:r>
    </w:p>
    <w:p w14:paraId="526AD68F" w14:textId="45693D0F">
      <w:pPr>
        <w:jc w:val="center"/>
        <w:rPr>
          <w:b/>
        </w:rPr>
      </w:pPr>
      <w:r>
        <w:rPr>
          <w:b/>
        </w:rPr>
        <w:t>DĖL NEĮGALIŲJŲ APRŪPINIMO TECHNINĖS PAGALBOS PRIEMONĖMIS IR ŠIŲ PRIEMONIŲ ĮSIGIJIMO IŠLAIDŲ KOMPENSAVIMO TVARKOS APRAŠO PATVIRTINIMO</w:t>
      </w:r>
    </w:p>
    <w:p w14:paraId="526AD690" w14:textId="77777777">
      <w:pPr>
        <w:jc w:val="center"/>
      </w:pPr>
    </w:p>
    <w:p w14:paraId="526AD691" w14:textId="77777777">
      <w:pPr>
        <w:jc w:val="center"/>
      </w:pPr>
      <w:r>
        <w:t>2006 m. gruodžio 19 d. Nr. A1-338</w:t>
      </w:r>
    </w:p>
    <w:p w14:paraId="526AD692" w14:textId="77777777">
      <w:pPr>
        <w:jc w:val="center"/>
      </w:pPr>
      <w:r>
        <w:t>Vilnius</w:t>
      </w:r>
    </w:p>
    <w:p w14:paraId="526AD693" w14:textId="77777777">
      <w:pPr>
        <w:ind w:firstLine="709"/>
        <w:jc w:val="both"/>
      </w:pPr>
    </w:p>
    <w:p w14:paraId="709B7AB9" w14:textId="77777777">
      <w:pPr>
        <w:ind w:firstLine="709"/>
        <w:jc w:val="both"/>
      </w:pPr>
    </w:p>
    <w:p w14:paraId="526AD694" w14:textId="77777777">
      <w:pPr>
        <w:widowControl w:val="0"/>
        <w:shd w:val="clear" w:color="auto" w:fill="FFFFFF"/>
        <w:ind w:firstLine="709"/>
        <w:jc w:val="both"/>
      </w:pPr>
      <w:r>
        <w:t xml:space="preserve">Įgyvendindama Lietuvos Respublikos Vyriausybės 2006–2008 metų programos įgyvendinimo priemonių, patvirtintų Lietuvos Respublikos Vyriausybės 2006 m. spalio 17 d. nutarimu Nr. 1020 (Žin., 2006, Nr. </w:t>
      </w:r>
      <w:fldSimple w:instr="HYPERLINK https://www.e-tar.lt/portal/lt/legalAct/TAR.B177F284D0AB \t _blank">
        <w:r>
          <w:rPr>
            <w:color w:val="0000FF" w:themeColor="hyperlink"/>
            <w:u w:val="single"/>
          </w:rPr>
          <w:t>112-4273</w:t>
        </w:r>
      </w:fldSimple>
      <w:r>
        <w:t xml:space="preserve">), 49 punktą ir Neįgaliųjų aprūpinimo techninės pagalbos priemonėmis 2004–2010 m. strategiją, patvirtintą socialinės apsaugos ir darbo ministro 2004-04-30 įsakymu Nr. A1-114 (Žin., 2004, Nr. </w:t>
      </w:r>
      <w:fldSimple w:instr="HYPERLINK https://www.e-tar.lt/portal/lt/legalAct/TAR.EB2D172B2C00 \t _blank">
        <w:r>
          <w:rPr>
            <w:color w:val="0000FF" w:themeColor="hyperlink"/>
            <w:u w:val="single"/>
          </w:rPr>
          <w:t>78-2725</w:t>
        </w:r>
      </w:fldSimple>
      <w:r>
        <w:t>), bei siekdama efektyviau ir racionaliau tenkinti neįgaliųjų aprūpinimo techninės pagalbos priemonėmis poreikį:</w:t>
      </w:r>
    </w:p>
    <w:p w14:paraId="526AD695" w14:textId="77777777">
      <w:pPr>
        <w:widowControl w:val="0"/>
        <w:shd w:val="clear" w:color="auto" w:fill="FFFFFF"/>
        <w:ind w:firstLine="709"/>
        <w:jc w:val="both"/>
      </w:pPr>
      <w:r>
        <w:t>1</w:t>
      </w:r>
      <w:r>
        <w:t xml:space="preserve">. </w:t>
      </w:r>
      <w:r>
        <w:rPr>
          <w:spacing w:val="60"/>
        </w:rPr>
        <w:t>Tvirtinu</w:t>
      </w:r>
      <w:r>
        <w:t xml:space="preserve"> Neįgaliųjų aprūpinimo techninės pagalbos priemonėmis ir šių priemonių įsigijimo išlaidų kompensavimo tvarkos aprašą (pridedama).</w:t>
      </w:r>
    </w:p>
    <w:p w14:paraId="526AD696" w14:textId="77777777">
      <w:pPr>
        <w:widowControl w:val="0"/>
        <w:shd w:val="clear" w:color="auto" w:fill="FFFFFF"/>
        <w:ind w:firstLine="709"/>
        <w:jc w:val="both"/>
      </w:pPr>
      <w:r>
        <w:t>2</w:t>
      </w:r>
      <w:r>
        <w:t xml:space="preserve">. </w:t>
      </w:r>
      <w:r>
        <w:rPr>
          <w:spacing w:val="60"/>
        </w:rPr>
        <w:t>Pripažįstu</w:t>
      </w:r>
      <w:r>
        <w:t xml:space="preserve"> netekusiais galios:</w:t>
      </w:r>
    </w:p>
    <w:p w14:paraId="526AD697" w14:textId="77777777">
      <w:pPr>
        <w:widowControl w:val="0"/>
        <w:shd w:val="clear" w:color="auto" w:fill="FFFFFF"/>
        <w:ind w:firstLine="709"/>
        <w:jc w:val="both"/>
      </w:pPr>
      <w:r>
        <w:t>2.1</w:t>
      </w:r>
      <w:r>
        <w:t xml:space="preserve">. Lietuvos Respublikos socialinės apsaugos ir darbo ministro 2005 m. rugpjūčio 23 d. įsakymą Nr. A1-238 „Dėl Neįgaliųjų aprūpinimo techninės pagalbos priemonėmis ir šių priemonių įsigijimo išlaidų kompensavimo tvarkos aprašo patvirtinimo“ (Žin., 2005, Nr. </w:t>
      </w:r>
      <w:fldSimple w:instr="HYPERLINK https://www.e-tar.lt/portal/lt/legalAct/TAR.7E1264D86125 \t _blank">
        <w:r>
          <w:rPr>
            <w:color w:val="0000FF" w:themeColor="hyperlink"/>
            <w:u w:val="single"/>
          </w:rPr>
          <w:t>104-3847</w:t>
        </w:r>
      </w:fldSimple>
      <w:r>
        <w:t>);</w:t>
      </w:r>
    </w:p>
    <w:p w14:paraId="526AD698" w14:textId="77777777">
      <w:pPr>
        <w:widowControl w:val="0"/>
        <w:shd w:val="clear" w:color="auto" w:fill="FFFFFF"/>
        <w:ind w:firstLine="709"/>
        <w:jc w:val="both"/>
      </w:pPr>
      <w:r>
        <w:t>2.2</w:t>
      </w:r>
      <w:r>
        <w:t xml:space="preserve">. Lietuvos Respublikos socialinės apsaugos ir darbo ministro 2005 m. gruodžio 13 d. įsakymą Nr. A1-326 „Dėl Neįgaliųjų aprūpinimo techninės pagalbos priemonėmis ir šių priemonių įsigijimo išlaidų kompensavimo tvarkos aprašo patvirtinimo“ pakeitimo“ (Žin., 2005, Nr. </w:t>
      </w:r>
      <w:fldSimple w:instr="HYPERLINK https://www.e-tar.lt/portal/lt/legalAct/TAR.4172F506BFFB \t _blank">
        <w:r>
          <w:rPr>
            <w:color w:val="0000FF" w:themeColor="hyperlink"/>
            <w:u w:val="single"/>
          </w:rPr>
          <w:t>147-5369</w:t>
        </w:r>
      </w:fldSimple>
      <w:r>
        <w:t>).</w:t>
      </w:r>
    </w:p>
    <w:p w14:paraId="526AD699" w14:textId="77777777">
      <w:pPr>
        <w:widowControl w:val="0"/>
        <w:shd w:val="clear" w:color="auto" w:fill="FFFFFF"/>
        <w:ind w:firstLine="709"/>
        <w:jc w:val="both"/>
      </w:pPr>
      <w:r>
        <w:t>3</w:t>
      </w:r>
      <w:r>
        <w:t>. Šio įsakymo vykdymo kontrolę pavedu Socialinės apsaugos ir darbo ministerijos sekretorei Violetai Murauskaitei.</w:t>
      </w:r>
    </w:p>
    <w:p w14:paraId="526AD69C" w14:textId="1628E96C">
      <w:pPr>
        <w:widowControl w:val="0"/>
        <w:shd w:val="clear" w:color="auto" w:fill="FFFFFF"/>
        <w:ind w:firstLine="709"/>
        <w:jc w:val="both"/>
      </w:pPr>
      <w:r>
        <w:t>4</w:t>
      </w:r>
      <w:r>
        <w:t>. Šis įsakymas įsigalioja nuo 2007 m. sausio 1 d.</w:t>
      </w:r>
    </w:p>
    <w:p w14:paraId="7906B873" w14:textId="77777777">
      <w:pPr>
        <w:tabs>
          <w:tab w:val="right" w:pos="9639"/>
        </w:tabs>
      </w:pPr>
    </w:p>
    <w:p w14:paraId="3450C9E7" w14:textId="77777777">
      <w:pPr>
        <w:tabs>
          <w:tab w:val="right" w:pos="9639"/>
        </w:tabs>
      </w:pPr>
    </w:p>
    <w:p w14:paraId="1A5E6EE6" w14:textId="77777777">
      <w:pPr>
        <w:tabs>
          <w:tab w:val="right" w:pos="9639"/>
        </w:tabs>
      </w:pPr>
    </w:p>
    <w:p w14:paraId="79ED75C7" w14:textId="1D0F6C2A">
      <w:pPr>
        <w:tabs>
          <w:tab w:val="right" w:pos="9639"/>
        </w:tabs>
        <w:rPr>
          <w:caps/>
        </w:rPr>
      </w:pPr>
      <w:r>
        <w:rPr>
          <w:caps/>
        </w:rPr>
        <w:t>SOCIALINĖS APSAUGOS IR DARBO MINISTRĖ</w:t>
        <w:tab/>
        <w:t>VILIJA BLINKEVIČIŪTĖ</w:t>
      </w:r>
    </w:p>
    <w:p w14:paraId="65320D18" w14:textId="4C2D50A6">
      <w:r>
        <w:br w:type="page"/>
      </w:r>
    </w:p>
    <w:p w14:paraId="526AD69F" w14:textId="28EE9E0C">
      <w:pPr>
        <w:ind w:firstLine="5102"/>
      </w:pPr>
      <w:r>
        <w:t>PATVIRTINTA</w:t>
      </w:r>
    </w:p>
    <w:p w14:paraId="526AD6A0" w14:textId="77777777">
      <w:pPr>
        <w:widowControl w:val="0"/>
        <w:shd w:val="clear" w:color="auto" w:fill="FFFFFF"/>
        <w:ind w:firstLine="5102"/>
      </w:pPr>
      <w:r>
        <w:t>Lietuvos Respublikos socialinės apsaugos ir</w:t>
      </w:r>
    </w:p>
    <w:p w14:paraId="526AD6A1" w14:textId="77777777">
      <w:pPr>
        <w:widowControl w:val="0"/>
        <w:shd w:val="clear" w:color="auto" w:fill="FFFFFF"/>
        <w:ind w:firstLine="5102"/>
      </w:pPr>
      <w:r>
        <w:t>darbo ministro 2006 m. gruodžio 19 d.</w:t>
      </w:r>
    </w:p>
    <w:p w14:paraId="526AD6A2" w14:textId="77777777">
      <w:pPr>
        <w:widowControl w:val="0"/>
        <w:shd w:val="clear" w:color="auto" w:fill="FFFFFF"/>
        <w:ind w:firstLine="5102"/>
      </w:pPr>
      <w:r>
        <w:t>įsakymu Nr. A1-338</w:t>
      </w:r>
    </w:p>
    <w:p w14:paraId="526AD6A3" w14:textId="77777777">
      <w:pPr>
        <w:jc w:val="center"/>
      </w:pPr>
    </w:p>
    <w:p w14:paraId="526AD6A4" w14:textId="77777777">
      <w:pPr>
        <w:widowControl w:val="0"/>
        <w:shd w:val="clear" w:color="auto" w:fill="FFFFFF"/>
        <w:jc w:val="center"/>
      </w:pPr>
      <w:r>
        <w:rPr>
          <w:b/>
          <w:bCs/>
        </w:rPr>
        <w:t>NEĮGALIŲJŲ APRŪPINIMO TECHNINĖS PAGALBOS PRIEMONĖMIS IR ŠIŲ PRIEMONIŲ ĮSIGIJIMO IŠLAIDŲ KOMPENSAVIMO TVARKOS APRAŠAS</w:t>
      </w:r>
    </w:p>
    <w:p w14:paraId="526AD6A5" w14:textId="77777777">
      <w:pPr>
        <w:jc w:val="center"/>
      </w:pPr>
    </w:p>
    <w:p w14:paraId="526AD6A6" w14:textId="77777777">
      <w:pPr>
        <w:widowControl w:val="0"/>
        <w:shd w:val="clear" w:color="auto" w:fill="FFFFFF"/>
        <w:jc w:val="center"/>
      </w:pPr>
      <w:r>
        <w:rPr>
          <w:b/>
          <w:bCs/>
        </w:rPr>
        <w:t>I</w:t>
      </w:r>
      <w:r>
        <w:rPr>
          <w:b/>
          <w:bCs/>
        </w:rPr>
        <w:t xml:space="preserve">. </w:t>
      </w:r>
      <w:r>
        <w:rPr>
          <w:b/>
          <w:bCs/>
        </w:rPr>
        <w:t>BENDROSIOS NUOSTATOS</w:t>
      </w:r>
    </w:p>
    <w:p w14:paraId="526AD6A7" w14:textId="77777777">
      <w:pPr>
        <w:ind w:firstLine="709"/>
        <w:jc w:val="both"/>
      </w:pPr>
    </w:p>
    <w:p w14:paraId="526AD6A8" w14:textId="77777777">
      <w:pPr>
        <w:widowControl w:val="0"/>
        <w:shd w:val="clear" w:color="auto" w:fill="FFFFFF"/>
        <w:ind w:firstLine="709"/>
        <w:jc w:val="both"/>
      </w:pPr>
      <w:r>
        <w:t>1</w:t>
      </w:r>
      <w:r>
        <w:t>. Neįgaliųjų aprūpinimo techninės pagalbos priemonėmis ir šių priemonių įsigijimo išlaidų kompensavimo tvarkos aprašas (toliau – Tvarkos aprašas) reglamentuoja neįgaliųjų aprūpinimo techninės pagalbos priemonėmis ir šių priemonių įsigijimo išlaidų kompensavimo tvarką.</w:t>
      </w:r>
    </w:p>
    <w:p w14:paraId="526AD6A9" w14:textId="77777777">
      <w:pPr>
        <w:widowControl w:val="0"/>
        <w:shd w:val="clear" w:color="auto" w:fill="FFFFFF"/>
        <w:ind w:firstLine="709"/>
        <w:jc w:val="both"/>
      </w:pPr>
      <w:r>
        <w:t>2</w:t>
      </w:r>
      <w:r>
        <w:t>. Šiame tvarkos apraše vartojamos sąvokos:</w:t>
      </w:r>
    </w:p>
    <w:p w14:paraId="526AD6AA" w14:textId="77777777">
      <w:pPr>
        <w:widowControl w:val="0"/>
        <w:shd w:val="clear" w:color="auto" w:fill="FFFFFF"/>
        <w:ind w:firstLine="709"/>
        <w:jc w:val="both"/>
      </w:pPr>
      <w:r>
        <w:rPr>
          <w:b/>
          <w:bCs/>
        </w:rPr>
        <w:t xml:space="preserve">Techninės pagalbos priemonės – </w:t>
      </w:r>
      <w:r>
        <w:t>bet koks neįgaliųjų naudojamas specialus ar standartinis gaminys, įrankis, įranga ar techninė sistema, padedanti išvengti, kompensuoti, sumažinti arba pašalinti sutrikusių funkcijų įtaką sveikatos būklei, asmens savarankiškumui, ugdymuisi, darbinei veiklai.</w:t>
      </w:r>
    </w:p>
    <w:p w14:paraId="526AD6AB" w14:textId="77777777">
      <w:pPr>
        <w:widowControl w:val="0"/>
        <w:shd w:val="clear" w:color="auto" w:fill="FFFFFF"/>
        <w:ind w:firstLine="709"/>
        <w:jc w:val="both"/>
      </w:pPr>
      <w:r>
        <w:rPr>
          <w:b/>
          <w:bCs/>
        </w:rPr>
        <w:t xml:space="preserve">Elektrinis vežimėlis – </w:t>
      </w:r>
      <w:r>
        <w:t>vežimėlis, varomas elektra, valdomas pulteliu tiesiogiai, be pašalinės pagalbos.</w:t>
      </w:r>
    </w:p>
    <w:p w14:paraId="526AD6AC" w14:textId="77777777">
      <w:pPr>
        <w:widowControl w:val="0"/>
        <w:shd w:val="clear" w:color="auto" w:fill="FFFFFF"/>
        <w:ind w:firstLine="709"/>
        <w:jc w:val="both"/>
      </w:pPr>
      <w:r>
        <w:rPr>
          <w:b/>
          <w:bCs/>
        </w:rPr>
        <w:t xml:space="preserve">Elektrinio vežimėlio priedai – </w:t>
      </w:r>
      <w:r>
        <w:t>papildomos vežimėlio dalys, padedančios tenkinti medicininius ir fizinius asmens poreikius.</w:t>
      </w:r>
    </w:p>
    <w:p w14:paraId="526AD6AD" w14:textId="77777777">
      <w:pPr>
        <w:widowControl w:val="0"/>
        <w:shd w:val="clear" w:color="auto" w:fill="FFFFFF"/>
        <w:ind w:firstLine="709"/>
        <w:jc w:val="both"/>
      </w:pPr>
      <w:r>
        <w:rPr>
          <w:b/>
          <w:bCs/>
        </w:rPr>
        <w:t xml:space="preserve">Skuteris – </w:t>
      </w:r>
      <w:r>
        <w:t>priemonė, varoma elektra, su vairo mechanizmu, valdomu paties naudotojo, sugebanti įveikti ne mažesnę kaip 15% įkalnę (kai naudotojo svoris 75 kg) bei galinti nuvažiuoti ne mažiau kaip 15 km nuotolį.</w:t>
      </w:r>
    </w:p>
    <w:p w14:paraId="526AD6AE" w14:textId="77777777">
      <w:pPr>
        <w:widowControl w:val="0"/>
        <w:shd w:val="clear" w:color="auto" w:fill="FFFFFF"/>
        <w:ind w:firstLine="709"/>
        <w:jc w:val="both"/>
      </w:pPr>
      <w:r>
        <w:rPr>
          <w:b/>
          <w:bCs/>
        </w:rPr>
        <w:t xml:space="preserve">Vidinio ryšio (FM) sistema – </w:t>
      </w:r>
      <w:r>
        <w:t>(toliau – FM sistema) – priemonė, sumažinanti triukšmą ir aidą bei pagerinanti asmenų, kurie naudojasi klausos aparatais, girdėjimo kokybę.</w:t>
      </w:r>
    </w:p>
    <w:p w14:paraId="526AD6AF" w14:textId="77777777">
      <w:pPr>
        <w:widowControl w:val="0"/>
        <w:shd w:val="clear" w:color="auto" w:fill="FFFFFF"/>
        <w:ind w:firstLine="709"/>
        <w:jc w:val="both"/>
      </w:pPr>
      <w:r>
        <w:rPr>
          <w:b/>
          <w:bCs/>
        </w:rPr>
        <w:t xml:space="preserve">Aktyvaus tipo (išskyrus sportinį) vežimėlis </w:t>
      </w:r>
      <w:r>
        <w:t>(toliau – aktyvaus tipo vežimėlis) – manevringas, lengvo metalo lydinio, abiem rankom valdomas, su varomaisiais užpakaliniais ratais neįgaliųjų vežimėlis, kurio masė ne daugiau kaip 13 kg.</w:t>
      </w:r>
    </w:p>
    <w:p w14:paraId="526AD6B0" w14:textId="77777777">
      <w:pPr>
        <w:widowControl w:val="0"/>
        <w:shd w:val="clear" w:color="auto" w:fill="FFFFFF"/>
        <w:ind w:firstLine="709"/>
        <w:jc w:val="both"/>
      </w:pPr>
      <w:r>
        <w:rPr>
          <w:b/>
          <w:bCs/>
        </w:rPr>
        <w:t xml:space="preserve">Brangiai kainuojantis aktyvaus tipo vežimėlis – </w:t>
      </w:r>
      <w:r>
        <w:t>aktyvaus tipo vežimėlis, kainuojantis daugiau kaip 4000 litų.</w:t>
      </w:r>
    </w:p>
    <w:p w14:paraId="526AD6B1" w14:textId="77777777">
      <w:pPr>
        <w:widowControl w:val="0"/>
        <w:shd w:val="clear" w:color="auto" w:fill="FFFFFF"/>
        <w:ind w:firstLine="709"/>
        <w:jc w:val="both"/>
      </w:pPr>
      <w:r>
        <w:rPr>
          <w:b/>
          <w:bCs/>
        </w:rPr>
        <w:t xml:space="preserve">Brangiai kainuojančios techninės pagalbos priemonės – </w:t>
      </w:r>
      <w:r>
        <w:t>techninės pagalbos priemonės (išskyrus brangiai kainuojančius aktyvaus tipo vežimėlius, elektrinius vežimėlius, skuterius bei FM sistemas), kainuojančios daugiau kaip 2500 litų.</w:t>
      </w:r>
    </w:p>
    <w:p w14:paraId="526AD6B2" w14:textId="77777777">
      <w:pPr>
        <w:widowControl w:val="0"/>
        <w:shd w:val="clear" w:color="auto" w:fill="FFFFFF"/>
        <w:ind w:firstLine="709"/>
        <w:jc w:val="both"/>
      </w:pPr>
      <w:r>
        <w:t xml:space="preserve">Kitos šiame Tvarkos apraše vartojamos sąvokos suprantamos taip, kaip jos apibrėžtos Lietuvos Respublikos neįgaliųjų socialinės integracijos įstatyme (Žin., 1991, Nr. </w:t>
      </w:r>
      <w:fldSimple w:instr="HYPERLINK https://www.e-tar.lt/portal/lt/legalAct/TAR.199156E4E004 \t _blank">
        <w:r>
          <w:rPr>
            <w:color w:val="0000FF" w:themeColor="hyperlink"/>
            <w:u w:val="single"/>
          </w:rPr>
          <w:t>36-969</w:t>
        </w:r>
      </w:fldSimple>
      <w:r>
        <w:t>; 2004, Nr. 83-2983).</w:t>
      </w:r>
    </w:p>
    <w:p w14:paraId="526AD6B3" w14:textId="77777777">
      <w:pPr>
        <w:widowControl w:val="0"/>
        <w:shd w:val="clear" w:color="auto" w:fill="FFFFFF"/>
        <w:ind w:firstLine="709"/>
        <w:jc w:val="both"/>
      </w:pPr>
      <w:r>
        <w:t>3</w:t>
      </w:r>
      <w:r>
        <w:t>. Teisę įsigyti nuolat naudoti techninės pagalbos priemones arba gauti aktyvaus tipo vežimėlio, skuterio ar FM sistemos įsigijimo išlaidų kompensacijas turi Lietuvos Respublikos piliečiai, taip pat kitų valstybių piliečiai ir asmenys be pilietybės, nustatyta tvarka deklaravę nuolatinę gyvenamąją vietą Lietuvos Respublikoje, kuriems nustatyti specialieji poreikiai nuolat naudoti techninės pagalbos priemones.</w:t>
      </w:r>
    </w:p>
    <w:p w14:paraId="526AD6B4" w14:textId="77777777">
      <w:pPr>
        <w:widowControl w:val="0"/>
        <w:shd w:val="clear" w:color="auto" w:fill="FFFFFF"/>
        <w:ind w:firstLine="709"/>
        <w:jc w:val="both"/>
      </w:pPr>
      <w:r>
        <w:t>4</w:t>
      </w:r>
      <w:r>
        <w:t>. Teisę išsinuomoti laikinai naudoti techninės pagalbos priemones turi šio Tvarkos aprašo 3 punkte nurodyti asmenys, kuriems nustatyti specialieji poreikiai laikinai naudoti techninės pagalbos priemones. Asmenims techninės pagalbos priemonės laikinai naudoti nuomojamos Techninės pagalbos neįgaliesiems centro prie Socialinės apsaugos ir darbo ministerijos (toliau – Centras) direktoriaus ar gyvenamosios vietos savivaldybės administracijos nustatyta tvarka.</w:t>
      </w:r>
    </w:p>
    <w:p w14:paraId="526AD6B5" w14:textId="77777777">
      <w:pPr>
        <w:widowControl w:val="0"/>
        <w:shd w:val="clear" w:color="auto" w:fill="FFFFFF"/>
        <w:ind w:firstLine="709"/>
        <w:jc w:val="both"/>
      </w:pPr>
      <w:r>
        <w:t>5</w:t>
      </w:r>
      <w:r>
        <w:t>. Asmuo turi teisę:</w:t>
      </w:r>
    </w:p>
    <w:p w14:paraId="526AD6B6" w14:textId="77777777">
      <w:pPr>
        <w:widowControl w:val="0"/>
        <w:shd w:val="clear" w:color="auto" w:fill="FFFFFF"/>
        <w:ind w:firstLine="709"/>
        <w:jc w:val="both"/>
      </w:pPr>
      <w:r>
        <w:t>5.1</w:t>
      </w:r>
      <w:r>
        <w:t>. įsigyti nuolat naudoti vieną vienos paskirties techninės pagalbos priemonę jos nustatytu naudojimo laikotarpiu, išskyrus šio Tvarkos aprašo 1 priedo 7 ir 9 punktuose bei 2 priedo 8.1 punkte nurodytas priemones. Asmuo turi teisę įsigyti šio Tvarkos aprašo 1 priedo 7 punkte nurodytų priemonių kiekį priklausomai nuo jo fizinių ir medicininių poreikių, bet ne daugiau kaip 2 vienetus, 9 punkte nurodytų priemonių kiekį – priklausomai nuo turimos vaikščiojimo priemonės;</w:t>
      </w:r>
    </w:p>
    <w:p w14:paraId="526AD6B7" w14:textId="77777777">
      <w:pPr>
        <w:widowControl w:val="0"/>
        <w:shd w:val="clear" w:color="auto" w:fill="FFFFFF"/>
        <w:ind w:firstLine="709"/>
        <w:jc w:val="both"/>
      </w:pPr>
      <w:r>
        <w:t>5.2</w:t>
      </w:r>
      <w:r>
        <w:t>. įsigyti vieną iš šių techninės pagalbos priemonių: elektrinį vežimėlį arba aktyvaus tipo vežimėlį arba gauti kompensaciją už skuterio įsigijimą, išskyrus šio Tvarkos aprašo 44 punkte nurodytą atvejį;</w:t>
      </w:r>
    </w:p>
    <w:p w14:paraId="526AD6B8" w14:textId="77777777">
      <w:pPr>
        <w:widowControl w:val="0"/>
        <w:shd w:val="clear" w:color="auto" w:fill="FFFFFF"/>
        <w:ind w:firstLine="709"/>
        <w:jc w:val="both"/>
      </w:pPr>
      <w:r>
        <w:t>5.3</w:t>
      </w:r>
      <w:r>
        <w:t>. gauti skuterio įsigijimo išlaidų kompensaciją, jei jam sukakę 18 metų ir jis sugeba išlaikyti stabilią pusiausvyrą, su vaikščiojimo priemone gali būti savarankiškas namuose, tačiau turi apribotas galimybes naudotis visuomeniniu transportu (pvz., gyvena toli nuo visuomeninio transporto stotelės, dėl sveikatos būklės negali įlipti į visuomeninio transporto priemonę ir pan.);</w:t>
      </w:r>
    </w:p>
    <w:p w14:paraId="526AD6B9" w14:textId="77777777">
      <w:pPr>
        <w:widowControl w:val="0"/>
        <w:shd w:val="clear" w:color="auto" w:fill="FFFFFF"/>
        <w:ind w:firstLine="709"/>
        <w:jc w:val="both"/>
      </w:pPr>
      <w:r>
        <w:t>5.4</w:t>
      </w:r>
      <w:r>
        <w:t>. gauti FM sistemos įsigijimo išlaidų kompensaciją, jei jam nesukakę 18 metų, jis naudojasi klausos aparatu ir integruotai mokosi bendrojo ugdymo klasėje.</w:t>
      </w:r>
    </w:p>
    <w:p w14:paraId="526AD6BA" w14:textId="77777777">
      <w:pPr>
        <w:ind w:firstLine="709"/>
        <w:jc w:val="both"/>
      </w:pPr>
    </w:p>
    <w:p w14:paraId="526AD6BB" w14:textId="77777777">
      <w:pPr>
        <w:keepNext/>
        <w:keepLines/>
        <w:shd w:val="clear" w:color="auto" w:fill="FFFFFF"/>
        <w:jc w:val="center"/>
      </w:pPr>
      <w:r>
        <w:rPr>
          <w:b/>
          <w:bCs/>
        </w:rPr>
        <w:t>II</w:t>
      </w:r>
      <w:r>
        <w:rPr>
          <w:b/>
          <w:bCs/>
        </w:rPr>
        <w:t xml:space="preserve">. </w:t>
      </w:r>
      <w:r>
        <w:rPr>
          <w:b/>
          <w:bCs/>
        </w:rPr>
        <w:t>DOKUMENTŲ, REIKALINGŲ ĮSIGYTI TECHNINĖS PAGALBOS PRIEMONES, PATEIKIMAS</w:t>
      </w:r>
    </w:p>
    <w:p w14:paraId="526AD6BC" w14:textId="77777777">
      <w:pPr>
        <w:ind w:firstLine="709"/>
        <w:jc w:val="both"/>
      </w:pPr>
    </w:p>
    <w:p w14:paraId="526AD6BD" w14:textId="77777777">
      <w:pPr>
        <w:widowControl w:val="0"/>
        <w:shd w:val="clear" w:color="auto" w:fill="FFFFFF"/>
        <w:ind w:firstLine="709"/>
        <w:jc w:val="both"/>
      </w:pPr>
      <w:r>
        <w:t>6</w:t>
      </w:r>
      <w:r>
        <w:t>. Asmuo ar jo tėvai (įtėviai), sutuoktinis, pilnamečiai vaikai, jo globėjai (rūpintojai) ar jo įgalioti kiti asmenys (toliau – asmuo), pageidaujantis įsigyti techninės pagalbos priemonę ar gauti šio Tvarkos aprašo 42 ir 47 punktuose nurodytas kompensacijas, kreipiasi šio Tvarkos aprašo 8, 9 ir 10 punktuose nurodytais atvejais į gyvenamosios vietos savivaldybės administracijos skyrių, Centro teritorinį padalinį ar į Centrą, pateikdamas šiuos dokumentus:</w:t>
      </w:r>
    </w:p>
    <w:p w14:paraId="526AD6BE" w14:textId="77777777">
      <w:pPr>
        <w:widowControl w:val="0"/>
        <w:shd w:val="clear" w:color="auto" w:fill="FFFFFF"/>
        <w:ind w:firstLine="709"/>
        <w:jc w:val="both"/>
      </w:pPr>
      <w:r>
        <w:t>6.1</w:t>
      </w:r>
      <w:r>
        <w:t>. prašymą dėl techninės pagalbos priemonės skyrimo arba dėl kompensacijos skyrimo;</w:t>
      </w:r>
    </w:p>
    <w:p w14:paraId="526AD6BF" w14:textId="77777777">
      <w:pPr>
        <w:widowControl w:val="0"/>
        <w:shd w:val="clear" w:color="auto" w:fill="FFFFFF"/>
        <w:ind w:firstLine="709"/>
        <w:jc w:val="both"/>
      </w:pPr>
      <w:r>
        <w:t>6.2</w:t>
      </w:r>
      <w:r>
        <w:t>. išrašą iš medicininių dokumentų (forma Nr. 027/a)(išrašo galiojimo laikas – 12 mėnesių), išskyrus šio Tvarkos aprašo 1 priedo 3.1, 3.2, 3.3, 9.1, 9.2 ir 12.5 punktuose bei 2 priedo 8.1 punkte nurodytoms techninės pagalbos priemonėms, pateikia:</w:t>
      </w:r>
    </w:p>
    <w:p w14:paraId="526AD6C0" w14:textId="77777777">
      <w:pPr>
        <w:widowControl w:val="0"/>
        <w:shd w:val="clear" w:color="auto" w:fill="FFFFFF"/>
        <w:ind w:firstLine="709"/>
        <w:jc w:val="both"/>
      </w:pPr>
      <w:r>
        <w:t>6.2.1</w:t>
      </w:r>
      <w:r>
        <w:t>. asmens sveikatos priežiūros reabilitacijos įstaigos fizinės medicinos ir reabilitacijos gydytojai pagal šio Tvarkos aprašo 1 priedo 1.1, 1.2, 1.3 ir 2.2.2 punktuose nurodytus kriterijus – elektriniams vežimėliams bei jų priedams ir aktyvaus tipo vežimėliams;</w:t>
      </w:r>
    </w:p>
    <w:p w14:paraId="526AD6C1" w14:textId="77777777">
      <w:pPr>
        <w:widowControl w:val="0"/>
        <w:shd w:val="clear" w:color="auto" w:fill="FFFFFF"/>
        <w:ind w:firstLine="709"/>
        <w:jc w:val="both"/>
      </w:pPr>
      <w:r>
        <w:t>6.2.2</w:t>
      </w:r>
      <w:r>
        <w:t>. asmens sveikatos priežiūros įstaigų asmenį gydantys gydytojai bei kiti atitinkamos srities gydytojai specialistai (toliau – asmenį gydantis gydytojas), vadovaudamiesi šio Tvarkos aprašo prieduose nurodytais kriterijais – kitoms techninės pagalbos priemonėms;</w:t>
      </w:r>
    </w:p>
    <w:p w14:paraId="526AD6C2" w14:textId="77777777">
      <w:pPr>
        <w:widowControl w:val="0"/>
        <w:shd w:val="clear" w:color="auto" w:fill="FFFFFF"/>
        <w:ind w:firstLine="709"/>
        <w:jc w:val="both"/>
      </w:pPr>
      <w:r>
        <w:t>6.2.3</w:t>
      </w:r>
      <w:r>
        <w:t>. asmenį gydantis gydytojas skiria techninės pagalbos priemones:</w:t>
      </w:r>
    </w:p>
    <w:p w14:paraId="526AD6C3" w14:textId="77777777">
      <w:pPr>
        <w:widowControl w:val="0"/>
        <w:shd w:val="clear" w:color="auto" w:fill="FFFFFF"/>
        <w:ind w:firstLine="709"/>
        <w:jc w:val="both"/>
      </w:pPr>
      <w:r>
        <w:t>6.2.3.1</w:t>
      </w:r>
      <w:r>
        <w:t>. nuolat naudotis tais atvejais, kai yra akivaizdūs neįgalumo požymiai ir nustatoma, kad jie laikui bėgant nepasikeis;</w:t>
      </w:r>
    </w:p>
    <w:p w14:paraId="526AD6C4" w14:textId="77777777">
      <w:pPr>
        <w:widowControl w:val="0"/>
        <w:shd w:val="clear" w:color="auto" w:fill="FFFFFF"/>
        <w:ind w:firstLine="709"/>
        <w:jc w:val="both"/>
      </w:pPr>
      <w:r>
        <w:t>6.2.3.2</w:t>
      </w:r>
      <w:r>
        <w:t>. laikinai naudotis, kai yra laikinas sveikatos pablogėjimas dėl traumos, ligos ar kitų priežasčių;</w:t>
      </w:r>
    </w:p>
    <w:p w14:paraId="526AD6C5" w14:textId="77777777">
      <w:pPr>
        <w:widowControl w:val="0"/>
        <w:shd w:val="clear" w:color="auto" w:fill="FFFFFF"/>
        <w:ind w:firstLine="709"/>
        <w:jc w:val="both"/>
      </w:pPr>
      <w:r>
        <w:t>6.2.4</w:t>
      </w:r>
      <w:r>
        <w:t>. asmenį gydantis gydytojas, nustatydamas asmeniui specialųjį poreikį techninės pagalbos priemonei įsigyti, šio Tvarkos aprašo 6.2 punkte nurodytoje formoje Nr. 027/a nurodo, kokiam laikotarpiui asmeniui yra skiriama techninės pagalbos priemonė: laikinai naudoti, nurodant konkretų laikotarpį (1 mėn., 2 mėn., 3 mėn. ir t. t.), arba nuolat naudoti, bei, esant reikalui, pažymi papildomą informaciją, nurodytą šio Tvarkos aprašo 13 punkte;</w:t>
      </w:r>
    </w:p>
    <w:p w14:paraId="526AD6C6" w14:textId="77777777">
      <w:pPr>
        <w:widowControl w:val="0"/>
        <w:shd w:val="clear" w:color="auto" w:fill="FFFFFF"/>
        <w:ind w:firstLine="709"/>
        <w:jc w:val="both"/>
      </w:pPr>
      <w:r>
        <w:t>6.3</w:t>
      </w:r>
      <w:r>
        <w:t>. asmens tapatybę patvirtinantį dokumentą arba įstatymų nustatyta tvarka patvirtintą jo kopiją;</w:t>
      </w:r>
    </w:p>
    <w:p w14:paraId="526AD6C7" w14:textId="77777777">
      <w:pPr>
        <w:widowControl w:val="0"/>
        <w:shd w:val="clear" w:color="auto" w:fill="FFFFFF"/>
        <w:ind w:firstLine="709"/>
        <w:jc w:val="both"/>
      </w:pPr>
      <w:r>
        <w:t>6.4</w:t>
      </w:r>
      <w:r>
        <w:t>. leidimą nuolat gyventi Lietuvos Respublikoje (taikoma tik užsieniečiams);</w:t>
      </w:r>
    </w:p>
    <w:p w14:paraId="526AD6C8" w14:textId="77777777">
      <w:pPr>
        <w:widowControl w:val="0"/>
        <w:shd w:val="clear" w:color="auto" w:fill="FFFFFF"/>
        <w:ind w:firstLine="709"/>
        <w:jc w:val="both"/>
      </w:pPr>
      <w:r>
        <w:t>6.5</w:t>
      </w:r>
      <w:r>
        <w:t>. dokumentą, patvirtinantį asmens gyvenamąją vietą (asmenys, kurie neturi Lietuvos Respublikos pase ar leidime nuolat gyventi Lietuvos Respublikoje įrašo apie gyvenamąją vietą), arba pažymą, patvirtinančią, kad asmuo yra įtrauktas į gyvenamosios vietos neturinčių asmenų apskaitą;</w:t>
      </w:r>
    </w:p>
    <w:p w14:paraId="526AD6C9" w14:textId="77777777">
      <w:pPr>
        <w:widowControl w:val="0"/>
        <w:shd w:val="clear" w:color="auto" w:fill="FFFFFF"/>
        <w:ind w:firstLine="709"/>
        <w:jc w:val="both"/>
      </w:pPr>
      <w:r>
        <w:t>6.6</w:t>
      </w:r>
      <w:r>
        <w:t>. įsigyjant elektrinį vežimėlį ar aktyvaus tipo vežimėlį – reabilitacijos įstaigos, kurioje asmuo mokomas naudotis vežimėliu, užpildytą asmens anketą apie asmens antropometrinius duomenis (ūgį, svorį ir kt.). Įsigyjant elektrinį vežimėlį anketoje papildomai turi būti nurodyta valdymo būdas bei priedai;</w:t>
      </w:r>
    </w:p>
    <w:p w14:paraId="526AD6CA" w14:textId="77777777">
      <w:pPr>
        <w:widowControl w:val="0"/>
        <w:shd w:val="clear" w:color="auto" w:fill="FFFFFF"/>
        <w:ind w:firstLine="709"/>
        <w:jc w:val="both"/>
      </w:pPr>
      <w:r>
        <w:t>6.7</w:t>
      </w:r>
      <w:r>
        <w:t>. įsigyjant elektrinį vežimėlį:</w:t>
      </w:r>
    </w:p>
    <w:p w14:paraId="526AD6CB" w14:textId="77777777">
      <w:pPr>
        <w:widowControl w:val="0"/>
        <w:shd w:val="clear" w:color="auto" w:fill="FFFFFF"/>
        <w:ind w:firstLine="709"/>
        <w:jc w:val="both"/>
      </w:pPr>
      <w:r>
        <w:t>6.7.1</w:t>
      </w:r>
      <w:r>
        <w:t>. informaciją apie būstą, jo pritaikymą neįgaliųjų specialiesiems poreikiams ir kt. (savivaldybės administracijos skyriaus pažyma arba buities tyrimo aktas);</w:t>
      </w:r>
    </w:p>
    <w:p w14:paraId="526AD6CC" w14:textId="77777777">
      <w:pPr>
        <w:widowControl w:val="0"/>
        <w:shd w:val="clear" w:color="auto" w:fill="FFFFFF"/>
        <w:ind w:firstLine="709"/>
        <w:jc w:val="both"/>
      </w:pPr>
      <w:r>
        <w:t>6.7.2</w:t>
      </w:r>
      <w:r>
        <w:t>. pedagoginės psichologinės tarnybos pažymą dėl elektrinio vežimėlio įsigijimo tikslingumo asmenims iki 18 metų;</w:t>
      </w:r>
    </w:p>
    <w:p w14:paraId="526AD6CD" w14:textId="77777777">
      <w:pPr>
        <w:widowControl w:val="0"/>
        <w:shd w:val="clear" w:color="auto" w:fill="FFFFFF"/>
        <w:ind w:firstLine="709"/>
        <w:jc w:val="both"/>
      </w:pPr>
      <w:r>
        <w:t>6.8</w:t>
      </w:r>
      <w:r>
        <w:t>. įsigyjant FM sistemą – pažymą iš bendrojo lavinimo mokyklos;</w:t>
      </w:r>
    </w:p>
    <w:p w14:paraId="526AD6CE" w14:textId="77777777">
      <w:pPr>
        <w:widowControl w:val="0"/>
        <w:shd w:val="clear" w:color="auto" w:fill="FFFFFF"/>
        <w:ind w:firstLine="709"/>
        <w:jc w:val="both"/>
      </w:pPr>
      <w:r>
        <w:t>6.9</w:t>
      </w:r>
      <w:r>
        <w:t>. Neįgaliojo pažymėjimo, Invalidumo pažymėjimo ir/ar Specialiojo nuolatinės slaugos poreikio nustatymo pažymos kopijas:</w:t>
      </w:r>
    </w:p>
    <w:p w14:paraId="526AD6CF" w14:textId="77777777">
      <w:pPr>
        <w:widowControl w:val="0"/>
        <w:shd w:val="clear" w:color="auto" w:fill="FFFFFF"/>
        <w:ind w:firstLine="709"/>
        <w:jc w:val="both"/>
      </w:pPr>
      <w:r>
        <w:t>6.9.1</w:t>
      </w:r>
      <w:r>
        <w:t>. šio Tvarkos aprašo 18 punkte nurodyti asmenys;</w:t>
      </w:r>
    </w:p>
    <w:p w14:paraId="526AD6D0" w14:textId="77777777">
      <w:pPr>
        <w:widowControl w:val="0"/>
        <w:shd w:val="clear" w:color="auto" w:fill="FFFFFF"/>
        <w:ind w:firstLine="709"/>
        <w:jc w:val="both"/>
      </w:pPr>
      <w:r>
        <w:t>6.9.2</w:t>
      </w:r>
      <w:r>
        <w:t>. asmenys, kurie pageidauja įsigyti šio Tvarkos aprašo 1 priedo 1.1, 1.2, 1.3, 2.2.2 (išskyrus šio Tvarkos aprašo 13 punkte nurodytus asmenis), 11.2.2, 11.4.1, 11.4.2, 13.1, 14.1.1, 14.1.2, 14.2, 14.4 punktuose nurodytas techninės pagalbos priemones;</w:t>
      </w:r>
    </w:p>
    <w:p w14:paraId="526AD6D1" w14:textId="77777777">
      <w:pPr>
        <w:widowControl w:val="0"/>
        <w:shd w:val="clear" w:color="auto" w:fill="FFFFFF"/>
        <w:ind w:firstLine="709"/>
        <w:jc w:val="both"/>
      </w:pPr>
      <w:r>
        <w:t>6.10</w:t>
      </w:r>
      <w:r>
        <w:t>. kai kreipiamasi dėl kompensacijos, dokumentus, patvirtinančius aktyvaus tipo vežimėlio, skuterio ar FM sistemos įsigijimą:</w:t>
      </w:r>
    </w:p>
    <w:p w14:paraId="526AD6D2" w14:textId="77777777">
      <w:pPr>
        <w:widowControl w:val="0"/>
        <w:shd w:val="clear" w:color="auto" w:fill="FFFFFF"/>
        <w:ind w:firstLine="709"/>
        <w:jc w:val="both"/>
      </w:pPr>
      <w:r>
        <w:t>6.10.1</w:t>
      </w:r>
      <w:r>
        <w:t>. PVM sąskaitą faktūrą ar sąskaitą faktūrą;</w:t>
      </w:r>
    </w:p>
    <w:p w14:paraId="526AD6D3" w14:textId="77777777">
      <w:pPr>
        <w:widowControl w:val="0"/>
        <w:shd w:val="clear" w:color="auto" w:fill="FFFFFF"/>
        <w:ind w:firstLine="709"/>
        <w:jc w:val="both"/>
      </w:pPr>
      <w:r>
        <w:t>6.10.2</w:t>
      </w:r>
      <w:r>
        <w:t>. kasos aparato ar kasos pajamų orderio kvitą;</w:t>
      </w:r>
    </w:p>
    <w:p w14:paraId="526AD6D4" w14:textId="77777777">
      <w:pPr>
        <w:widowControl w:val="0"/>
        <w:shd w:val="clear" w:color="auto" w:fill="FFFFFF"/>
        <w:ind w:firstLine="709"/>
        <w:jc w:val="both"/>
      </w:pPr>
      <w:r>
        <w:t>6.10.3</w:t>
      </w:r>
      <w:r>
        <w:t>. atitikties deklaraciją (gaminys turi būti paženklintas CE ženklu);</w:t>
      </w:r>
    </w:p>
    <w:p w14:paraId="526AD6D5" w14:textId="77777777">
      <w:pPr>
        <w:widowControl w:val="0"/>
        <w:shd w:val="clear" w:color="auto" w:fill="FFFFFF"/>
        <w:ind w:firstLine="709"/>
        <w:jc w:val="both"/>
      </w:pPr>
      <w:r>
        <w:t>6.10.4</w:t>
      </w:r>
      <w:r>
        <w:t>. dokumentą, nurodantį prekės garantiją (aktyvaus tipo vežimėlio rėmui – ne mažiau kaip 4 metai, kitoms dalims, išskyrus padangas – 2 metai; skuterio rėmui – ne mažiau kaip 5 metai, padangoms ir baterijoms – 1 metai, kitoms dalims – 3 metai; FM sistemai – ne mažiau kaip 1 metai).</w:t>
      </w:r>
    </w:p>
    <w:p w14:paraId="526AD6D6" w14:textId="77777777">
      <w:pPr>
        <w:ind w:firstLine="709"/>
      </w:pPr>
    </w:p>
    <w:p w14:paraId="526AD6D7" w14:textId="77777777">
      <w:pPr>
        <w:widowControl w:val="0"/>
        <w:shd w:val="clear" w:color="auto" w:fill="FFFFFF"/>
        <w:jc w:val="center"/>
      </w:pPr>
      <w:r>
        <w:rPr>
          <w:b/>
          <w:bCs/>
        </w:rPr>
        <w:t>III</w:t>
      </w:r>
      <w:r>
        <w:rPr>
          <w:b/>
          <w:bCs/>
        </w:rPr>
        <w:t xml:space="preserve">. </w:t>
      </w:r>
      <w:r>
        <w:rPr>
          <w:b/>
          <w:bCs/>
        </w:rPr>
        <w:t>APRŪPINIMAS TECHNINĖS PAGALBOS PRIEMONĖMIS, IŠSKYRUS BRANGIAI KAINUOJANČIUS AKTYVAUS TIPO VEŽIMĖLIUS BEI ELEKTRINIUS VEŽIMĖLIUS</w:t>
      </w:r>
    </w:p>
    <w:p w14:paraId="526AD6D8" w14:textId="77777777">
      <w:pPr>
        <w:ind w:firstLine="709"/>
      </w:pPr>
    </w:p>
    <w:p w14:paraId="526AD6D9" w14:textId="77777777">
      <w:pPr>
        <w:widowControl w:val="0"/>
        <w:shd w:val="clear" w:color="auto" w:fill="FFFFFF"/>
        <w:ind w:firstLine="709"/>
        <w:jc w:val="both"/>
      </w:pPr>
      <w:r>
        <w:t>7</w:t>
      </w:r>
      <w:r>
        <w:t>. Asmenis, nurodytus šio Tvarkos aprašo 3 punkte, naujomis arba atnaujintomis techninės pagalbos priemonėmis individualiai aprūpina Techninės pagalbos neįgaliesiems centras prie Socialinės apsaugos ir darbo ministerijos (toliau – Centras), jo teritoriniai padaliniai arba asmens gyvenamosios vietos savivaldybių administracijos socialinės paramos skyriai (centrai) ar kitos savivaldybės įstaigos, kurioms priskirta ši funkcija (toliau – savivaldybės administracijos skyrius). Centras perduoda techninės pagalbos priemones panaudos pagrindais laikinai neatlygintinai valdyti ir naudotis savivaldybės administracijoms.</w:t>
      </w:r>
    </w:p>
    <w:p w14:paraId="526AD6DA" w14:textId="77777777">
      <w:pPr>
        <w:widowControl w:val="0"/>
        <w:shd w:val="clear" w:color="auto" w:fill="FFFFFF"/>
        <w:ind w:firstLine="709"/>
        <w:jc w:val="both"/>
      </w:pPr>
      <w:r>
        <w:t>8</w:t>
      </w:r>
      <w:r>
        <w:t>. Asmenys, pageidaujantys įsigyti elektrinį vežimėlį, individualiai pagamintą specialią techninės pagalbos priemonę arba pageidaujantys gauti aktyvaus tipo vežimėlio, skuterio ar FM sistemos įsigijimo išlaidų kompensaciją, turi kreiptis į Centrą.</w:t>
      </w:r>
    </w:p>
    <w:p w14:paraId="526AD6DB" w14:textId="77777777">
      <w:pPr>
        <w:widowControl w:val="0"/>
        <w:shd w:val="clear" w:color="auto" w:fill="FFFFFF"/>
        <w:ind w:firstLine="709"/>
        <w:jc w:val="both"/>
      </w:pPr>
      <w:r>
        <w:t>9</w:t>
      </w:r>
      <w:r>
        <w:t>. Asmenys, pageidaujantys įsigyti regos ir klausos techninės pagalbos priemones, turi kreiptis į Centro teritorinius padalinius. Centro teritoriniai padaliniai gali aprūpinti asmenis ir kitomis techninės pagalbos priemonėmis bei teikti judėjimo techninės pagalbos priemonių individualaus pritaikymo ir smulkaus remonto paslaugas šiais atvejais:</w:t>
      </w:r>
    </w:p>
    <w:p w14:paraId="526AD6DC" w14:textId="77777777">
      <w:pPr>
        <w:widowControl w:val="0"/>
        <w:shd w:val="clear" w:color="auto" w:fill="FFFFFF"/>
        <w:ind w:firstLine="709"/>
        <w:jc w:val="both"/>
      </w:pPr>
      <w:r>
        <w:t>9.1</w:t>
      </w:r>
      <w:r>
        <w:t>. kai asmuo po ūmios traumos, sužeidimo ar ligos gydosi reabilitacijos įstaigoje ir jam reikia vežimėlio, pasėsto praguloms išvengti ar vaikščiojimo priemonės;</w:t>
      </w:r>
    </w:p>
    <w:p w14:paraId="526AD6DD" w14:textId="77777777">
      <w:pPr>
        <w:widowControl w:val="0"/>
        <w:shd w:val="clear" w:color="auto" w:fill="FFFFFF"/>
        <w:ind w:firstLine="709"/>
        <w:jc w:val="both"/>
      </w:pPr>
      <w:r>
        <w:t>9.2</w:t>
      </w:r>
      <w:r>
        <w:t>. kai asmeniui reikalingas aktyvaus tipo vežimėlis;</w:t>
      </w:r>
    </w:p>
    <w:p w14:paraId="526AD6DE" w14:textId="77777777">
      <w:pPr>
        <w:widowControl w:val="0"/>
        <w:shd w:val="clear" w:color="auto" w:fill="FFFFFF"/>
        <w:ind w:firstLine="709"/>
        <w:jc w:val="both"/>
      </w:pPr>
      <w:r>
        <w:t>9.3</w:t>
      </w:r>
      <w:r>
        <w:t>. kai techninės pagalbos priemonės reikalingos asmenims iki 18 metų;</w:t>
      </w:r>
    </w:p>
    <w:p w14:paraId="526AD6DF" w14:textId="77777777">
      <w:pPr>
        <w:widowControl w:val="0"/>
        <w:shd w:val="clear" w:color="auto" w:fill="FFFFFF"/>
        <w:ind w:firstLine="709"/>
        <w:jc w:val="both"/>
      </w:pPr>
      <w:r>
        <w:t>9.4</w:t>
      </w:r>
      <w:r>
        <w:t>. kai asmeniui reikia pritaikyti turimą ar skiriamą techninės pagalbos priemonę.</w:t>
      </w:r>
    </w:p>
    <w:p w14:paraId="526AD6E0" w14:textId="77777777">
      <w:pPr>
        <w:widowControl w:val="0"/>
        <w:shd w:val="clear" w:color="auto" w:fill="FFFFFF"/>
        <w:ind w:firstLine="709"/>
        <w:jc w:val="both"/>
      </w:pPr>
      <w:r>
        <w:t>10</w:t>
      </w:r>
      <w:r>
        <w:t>. Savivaldybių administracijos skyriai aprūpina asmenis techninės pagalbos priemonėmis visais atvejais, išskyrus regos ir klausos techninės pagalbos priemones, bei šio Tvarkos aprašo 8 punkte nurodytais atvejais.</w:t>
      </w:r>
    </w:p>
    <w:p w14:paraId="526AD6E1" w14:textId="77777777">
      <w:pPr>
        <w:widowControl w:val="0"/>
        <w:shd w:val="clear" w:color="auto" w:fill="FFFFFF"/>
        <w:ind w:firstLine="709"/>
        <w:jc w:val="both"/>
      </w:pPr>
      <w:r>
        <w:t>11</w:t>
      </w:r>
      <w:r>
        <w:t>. Savivaldybės administracijos skyriaus arba Centro teritorinio padalinio specialistai patikrina asmens pateiktus dokumentus, išsiaiškina asmens poreikį techninės pagalbos priemonėms bei priima sprendimą dėl techninės pagalbos priemonės skyrimo. Vadovaudamiesi šio Tvarkos aprašo 13-14 punktuose nurodytais prioritetais, savivaldybės administracijos skyriaus arba Centro teritorinio padalinio specialistai sudaro eiles asmenų, pageidaujančių gauti techninės pagalbos priemones pagal kiekvieną techninės pagalbos priemonės rūšį.</w:t>
      </w:r>
    </w:p>
    <w:p w14:paraId="526AD6E2" w14:textId="77777777">
      <w:pPr>
        <w:widowControl w:val="0"/>
        <w:shd w:val="clear" w:color="auto" w:fill="FFFFFF"/>
        <w:ind w:firstLine="709"/>
        <w:jc w:val="both"/>
      </w:pPr>
      <w:r>
        <w:t>12</w:t>
      </w:r>
      <w:r>
        <w:t>. Asmenys aprūpinami turimomis techninės pagalbos priemonėmis, atitinkančiomis jų fizinius ir medicininius poreikius, eilės tvarka.</w:t>
      </w:r>
    </w:p>
    <w:p w14:paraId="526AD6E3" w14:textId="77777777">
      <w:pPr>
        <w:widowControl w:val="0"/>
        <w:shd w:val="clear" w:color="auto" w:fill="FFFFFF"/>
        <w:ind w:firstLine="709"/>
        <w:jc w:val="both"/>
      </w:pPr>
      <w:r>
        <w:t>Asmeniui, pageidaujančiam įsigyti techninės pagalbos priemonę, pirmiausiai skiriama atnaujinta techninės pagalbos priemonė. Asmeniui nepagrįstai atsisakius įsigyti siūlomą atnaujintą priemonę, kuri yra techniškai tvarkinga bei atitinka jo socialinius bei medicininius poreikius, jis įrašomas į asmenų, pageidaujančių įsigyti šią priemonę, eilės pabaigą.</w:t>
      </w:r>
    </w:p>
    <w:p w14:paraId="526AD6E4" w14:textId="77777777">
      <w:pPr>
        <w:widowControl w:val="0"/>
        <w:shd w:val="clear" w:color="auto" w:fill="FFFFFF"/>
        <w:ind w:firstLine="709"/>
        <w:jc w:val="both"/>
      </w:pPr>
      <w:r>
        <w:t>13</w:t>
      </w:r>
      <w:r>
        <w:t>. Asmenys po ūmių traumų, sužeidimų ar ligų su akivaizdžiais neįgalumo požymiais įgyja pirmumo teisę gauti nuolat naudoti techninės pagalbos priemones.</w:t>
      </w:r>
    </w:p>
    <w:p w14:paraId="526AD6E5" w14:textId="77777777">
      <w:pPr>
        <w:widowControl w:val="0"/>
        <w:shd w:val="clear" w:color="auto" w:fill="FFFFFF"/>
        <w:ind w:firstLine="709"/>
        <w:jc w:val="both"/>
      </w:pPr>
      <w:r>
        <w:t>14</w:t>
      </w:r>
      <w:r>
        <w:t>. Asmenims, kurie lanko ugdymo ar mokymo įstaigas arba dirba, pirmiausiai skiriama nauja techninės pagalbos priemonė.</w:t>
      </w:r>
    </w:p>
    <w:p w14:paraId="526AD6E6" w14:textId="77777777">
      <w:pPr>
        <w:widowControl w:val="0"/>
        <w:shd w:val="clear" w:color="auto" w:fill="FFFFFF"/>
        <w:ind w:firstLine="709"/>
        <w:jc w:val="both"/>
      </w:pPr>
      <w:r>
        <w:t>15</w:t>
      </w:r>
      <w:r>
        <w:t>. Savivaldybės administracijos skyrius ir Centro teritorinis padalinys, aprūpindamas asmenis techninės pagalbos priemonėmis, sudaro su asmeniu aprūpinimo techninės pagalbos priemonėmis sutartį (nuolat naudoti, išskyrus šio Tvarkos aprašo 1 priedo 3.1, 3.2, 3.3, 7.1.1, 9.1, 9.2 ir 12.5 punktuose bei 2 priedo 4.1, 8.1 punktuose nurodytas techninės pagalbos priemones) ar nuomos sutartį (laikinai naudoti) bei moko jį naudotis šiomis priemonėmis.</w:t>
      </w:r>
    </w:p>
    <w:p w14:paraId="526AD6E7" w14:textId="77777777">
      <w:pPr>
        <w:widowControl w:val="0"/>
        <w:shd w:val="clear" w:color="auto" w:fill="FFFFFF"/>
        <w:ind w:firstLine="709"/>
        <w:jc w:val="both"/>
      </w:pPr>
      <w:r>
        <w:t>16</w:t>
      </w:r>
      <w:r>
        <w:t>. Savivaldybės administracijos skyrius vykdo šias funkcijas:</w:t>
      </w:r>
    </w:p>
    <w:p w14:paraId="526AD6E8" w14:textId="77777777">
      <w:pPr>
        <w:widowControl w:val="0"/>
        <w:shd w:val="clear" w:color="auto" w:fill="FFFFFF"/>
        <w:ind w:firstLine="709"/>
        <w:jc w:val="both"/>
      </w:pPr>
      <w:r>
        <w:t>16.1</w:t>
      </w:r>
      <w:r>
        <w:t>. veda techninės pagalbos priemonių gavimo, išdavimo ir grąžinimo apskaitą;</w:t>
      </w:r>
    </w:p>
    <w:p w14:paraId="526AD6E9" w14:textId="77777777">
      <w:pPr>
        <w:widowControl w:val="0"/>
        <w:shd w:val="clear" w:color="auto" w:fill="FFFFFF"/>
        <w:ind w:firstLine="709"/>
        <w:jc w:val="both"/>
      </w:pPr>
      <w:r>
        <w:t>16.2</w:t>
      </w:r>
      <w:r>
        <w:t>. užpajamuoja gautas techninės pagalbos priemones;</w:t>
      </w:r>
    </w:p>
    <w:p w14:paraId="526AD6EA" w14:textId="77777777">
      <w:pPr>
        <w:widowControl w:val="0"/>
        <w:shd w:val="clear" w:color="auto" w:fill="FFFFFF"/>
        <w:ind w:firstLine="709"/>
        <w:jc w:val="both"/>
      </w:pPr>
      <w:r>
        <w:t>16.3</w:t>
      </w:r>
      <w:r>
        <w:t>. teikia Centrui pasiūlymus nurašyti nusidėvėjusias techninės pagalbos priemones;</w:t>
      </w:r>
    </w:p>
    <w:p w14:paraId="526AD6EB" w14:textId="77777777">
      <w:pPr>
        <w:widowControl w:val="0"/>
        <w:shd w:val="clear" w:color="auto" w:fill="FFFFFF"/>
        <w:ind w:firstLine="709"/>
        <w:jc w:val="both"/>
      </w:pPr>
      <w:r>
        <w:t>16.4</w:t>
      </w:r>
      <w:r>
        <w:t>. tarpininkauja organizuojant judėjimo techninės pagalbos priemonių remonto ir individualaus pritaikymo paslaugas;</w:t>
      </w:r>
    </w:p>
    <w:p w14:paraId="526AD6EC" w14:textId="77777777">
      <w:pPr>
        <w:widowControl w:val="0"/>
        <w:shd w:val="clear" w:color="auto" w:fill="FFFFFF"/>
        <w:ind w:firstLine="709"/>
        <w:jc w:val="both"/>
      </w:pPr>
      <w:r>
        <w:t>16.5</w:t>
      </w:r>
      <w:r>
        <w:t>. nesant poreikio ir asmenų, pageidaujančių gauti techninės pagalbos priemones, eilės, techninės pagalbos priemones grąžina Centro teritoriniam padaliniui;</w:t>
      </w:r>
    </w:p>
    <w:p w14:paraId="526AD6ED" w14:textId="77777777">
      <w:pPr>
        <w:widowControl w:val="0"/>
        <w:shd w:val="clear" w:color="auto" w:fill="FFFFFF"/>
        <w:ind w:firstLine="709"/>
        <w:jc w:val="both"/>
      </w:pPr>
      <w:r>
        <w:t>16.6</w:t>
      </w:r>
      <w:r>
        <w:t>. gali gauti iš Centro teritorinio padalinio šio Tvarkos aprašo 1 priedo 7, 8 ir 9 punktuose nurodytas techninės pagalbos priemones pagal kiekines paraiškas, nenurodant asmenų pavardžių, pagal iš anksto su Centro teritoriniu padaliniu suderintus kiekius;</w:t>
      </w:r>
    </w:p>
    <w:p w14:paraId="526AD6EE" w14:textId="77777777">
      <w:pPr>
        <w:widowControl w:val="0"/>
        <w:shd w:val="clear" w:color="auto" w:fill="FFFFFF"/>
        <w:ind w:firstLine="709"/>
        <w:jc w:val="both"/>
      </w:pPr>
      <w:r>
        <w:t>16.7</w:t>
      </w:r>
      <w:r>
        <w:t>. kiekvieną ketvirtį elektroniniu paštu arba kompiuterinėse laikmenose pateikia Centro teritoriniam padaliniui informaciją apie asmenis, įsigijusius techninės pagalbos priemones, grąžintas techninės pagalbos priemones bei jų poreikį;</w:t>
      </w:r>
    </w:p>
    <w:p w14:paraId="526AD6EF" w14:textId="77777777">
      <w:pPr>
        <w:widowControl w:val="0"/>
        <w:shd w:val="clear" w:color="auto" w:fill="FFFFFF"/>
        <w:ind w:firstLine="709"/>
        <w:jc w:val="both"/>
      </w:pPr>
      <w:r>
        <w:t>16.8</w:t>
      </w:r>
      <w:r>
        <w:t>. teikia Centro teritoriniam padaliniui prašymą ir vardines paraiškas, kuriose yra nurodoma ši informacija:</w:t>
      </w:r>
    </w:p>
    <w:p w14:paraId="526AD6F0" w14:textId="77777777">
      <w:pPr>
        <w:widowControl w:val="0"/>
        <w:shd w:val="clear" w:color="auto" w:fill="FFFFFF"/>
        <w:ind w:firstLine="709"/>
        <w:jc w:val="both"/>
      </w:pPr>
      <w:r>
        <w:t>16.8.1</w:t>
      </w:r>
      <w:r>
        <w:t>. asmens vardas, pavardė ir asmens kodas;</w:t>
      </w:r>
    </w:p>
    <w:p w14:paraId="526AD6F1" w14:textId="77777777">
      <w:pPr>
        <w:widowControl w:val="0"/>
        <w:shd w:val="clear" w:color="auto" w:fill="FFFFFF"/>
        <w:ind w:firstLine="709"/>
        <w:jc w:val="both"/>
      </w:pPr>
      <w:r>
        <w:t>16.8.2</w:t>
      </w:r>
      <w:r>
        <w:t>. adresas;</w:t>
      </w:r>
    </w:p>
    <w:p w14:paraId="526AD6F2" w14:textId="77777777">
      <w:pPr>
        <w:widowControl w:val="0"/>
        <w:shd w:val="clear" w:color="auto" w:fill="FFFFFF"/>
        <w:ind w:firstLine="709"/>
        <w:jc w:val="both"/>
      </w:pPr>
      <w:r>
        <w:t>16.8.3</w:t>
      </w:r>
      <w:r>
        <w:t>. reikalingos techninės pagalbos priemonės pavadinimas ir kiekis;</w:t>
      </w:r>
    </w:p>
    <w:p w14:paraId="526AD6F3" w14:textId="77777777">
      <w:pPr>
        <w:widowControl w:val="0"/>
        <w:shd w:val="clear" w:color="auto" w:fill="FFFFFF"/>
        <w:ind w:firstLine="709"/>
        <w:jc w:val="both"/>
      </w:pPr>
      <w:r>
        <w:t>16.8.4</w:t>
      </w:r>
      <w:r>
        <w:t>. reikalingos techninės pagalbos priemonės techniniai duomenys (vežimėliams nurodomas jų tipas, sėdynės plotis, sėdėjimo gylis, blauzdos ilgis; kitoms judėjimo techninės pagalbos priemonėms – žmogaus ūgis, svoris bei kita svarbi informacija);</w:t>
      </w:r>
    </w:p>
    <w:p w14:paraId="526AD6F4" w14:textId="77777777">
      <w:pPr>
        <w:widowControl w:val="0"/>
        <w:shd w:val="clear" w:color="auto" w:fill="FFFFFF"/>
        <w:ind w:firstLine="709"/>
        <w:jc w:val="both"/>
      </w:pPr>
      <w:r>
        <w:t>16.8.5</w:t>
      </w:r>
      <w:r>
        <w:t>. esant reikalui – duomenys apie asmens neįgalumą bei asmeniui nustatytus specialiuosius poreikius (visišką negalią, specialųjį nuolatinės slaugos poreikį ir kt.);</w:t>
      </w:r>
    </w:p>
    <w:p w14:paraId="526AD6F5" w14:textId="77777777">
      <w:pPr>
        <w:widowControl w:val="0"/>
        <w:shd w:val="clear" w:color="auto" w:fill="FFFFFF"/>
        <w:ind w:firstLine="709"/>
        <w:jc w:val="both"/>
      </w:pPr>
      <w:r>
        <w:t>16.8.6</w:t>
      </w:r>
      <w:r>
        <w:t>. esant reikalui – kai asmuo sumoka skirtumą tarp valstybės kompensuojamos sumos ir brangiai kainuojančios techninės pagalbos priemonės kainos – suma, kurią asmuo sumokėjo už brangiai kainuojančias techninės pagalbos priemones.</w:t>
      </w:r>
    </w:p>
    <w:p w14:paraId="526AD6F6" w14:textId="77777777">
      <w:pPr>
        <w:widowControl w:val="0"/>
        <w:shd w:val="clear" w:color="auto" w:fill="FFFFFF"/>
        <w:ind w:firstLine="709"/>
        <w:jc w:val="both"/>
      </w:pPr>
      <w:r>
        <w:t>17</w:t>
      </w:r>
      <w:r>
        <w:t>. Asmenys nemokamai aprūpinami techninės pagalbos priemonėmis nuolat naudoti, išskyrus brangiai kainuojančias techninės pagalbos priemones.</w:t>
      </w:r>
    </w:p>
    <w:p w14:paraId="526AD6F7" w14:textId="77777777">
      <w:pPr>
        <w:widowControl w:val="0"/>
        <w:shd w:val="clear" w:color="auto" w:fill="FFFFFF"/>
        <w:ind w:firstLine="709"/>
        <w:jc w:val="both"/>
      </w:pPr>
      <w:r>
        <w:t>18</w:t>
      </w:r>
      <w:r>
        <w:t>. Brangiai kainuojančios techninės pagalbos priemonės nemokamai skiriamos:</w:t>
      </w:r>
    </w:p>
    <w:p w14:paraId="526AD6F8" w14:textId="77777777">
      <w:pPr>
        <w:widowControl w:val="0"/>
        <w:shd w:val="clear" w:color="auto" w:fill="FFFFFF"/>
        <w:ind w:firstLine="709"/>
        <w:jc w:val="both"/>
      </w:pPr>
      <w:r>
        <w:t>18.1</w:t>
      </w:r>
      <w:r>
        <w:t>. I grupės invalidams, kuriems invalidumas nustatytas iki 2005 m. liepos 1 d.;</w:t>
      </w:r>
    </w:p>
    <w:p w14:paraId="526AD6F9" w14:textId="77777777">
      <w:pPr>
        <w:widowControl w:val="0"/>
        <w:shd w:val="clear" w:color="auto" w:fill="FFFFFF"/>
        <w:ind w:firstLine="709"/>
        <w:jc w:val="both"/>
      </w:pPr>
      <w:r>
        <w:t>18.2</w:t>
      </w:r>
      <w:r>
        <w:t>. asmenims, kurie Lietuvos Respublikos neįgaliųjų socialinės integracijos įstatymo (Žin., 2004, Nr. 83-2983) nustatyta tvarka yra pripažinti nedarbingais;</w:t>
      </w:r>
    </w:p>
    <w:p w14:paraId="526AD6FA" w14:textId="77777777">
      <w:pPr>
        <w:widowControl w:val="0"/>
        <w:shd w:val="clear" w:color="auto" w:fill="FFFFFF"/>
        <w:ind w:firstLine="709"/>
        <w:jc w:val="both"/>
      </w:pPr>
      <w:r>
        <w:t>18.3</w:t>
      </w:r>
      <w:r>
        <w:t>. asmenims, sukakusiems senatvės pensijos amžių, kuriems teisės aktų nustatyta tvarka nustatytas didelių specialiųjų poreikių lygis;</w:t>
      </w:r>
    </w:p>
    <w:p w14:paraId="526AD6FB" w14:textId="77777777">
      <w:pPr>
        <w:widowControl w:val="0"/>
        <w:shd w:val="clear" w:color="auto" w:fill="FFFFFF"/>
        <w:ind w:firstLine="709"/>
        <w:jc w:val="both"/>
      </w:pPr>
      <w:r>
        <w:t>18.4</w:t>
      </w:r>
      <w:r>
        <w:t>. asmenims, kuriems nustatytas specialusis nuolatinės slaugos poreikis;</w:t>
      </w:r>
    </w:p>
    <w:p w14:paraId="526AD6FC" w14:textId="77777777">
      <w:pPr>
        <w:widowControl w:val="0"/>
        <w:shd w:val="clear" w:color="auto" w:fill="FFFFFF"/>
        <w:ind w:firstLine="709"/>
        <w:jc w:val="both"/>
      </w:pPr>
      <w:r>
        <w:t>18.5</w:t>
      </w:r>
      <w:r>
        <w:t>. asmenims iki 18 metų, kuriems nustatytas sunkus arba vidutinis neįgalumo lygis.</w:t>
      </w:r>
    </w:p>
    <w:p w14:paraId="526AD6FD" w14:textId="77777777">
      <w:pPr>
        <w:widowControl w:val="0"/>
        <w:shd w:val="clear" w:color="auto" w:fill="FFFFFF"/>
        <w:ind w:firstLine="709"/>
        <w:jc w:val="both"/>
      </w:pPr>
      <w:r>
        <w:t>19</w:t>
      </w:r>
      <w:r>
        <w:t>. Asmenys, nenurodyti šio Tvarkos aprašo 18 punkte, aprūpinami brangiai kainuojančiomis techninės pagalbos priemonėmis tik tada, kai jie sumoka skirtumą tarp valstybės kompensuojamos sumos ir brangiai kainuojančios techninės pagalbos priemonės kainos į Centro atsiskaitomąją sąskaitą ir pateikia tai patvirtinančius dokumentus savivaldybės administracijos skyriui ar Centro teritoriniam padaliniui.</w:t>
      </w:r>
    </w:p>
    <w:p w14:paraId="526AD6FE" w14:textId="77777777">
      <w:pPr>
        <w:widowControl w:val="0"/>
        <w:shd w:val="clear" w:color="auto" w:fill="FFFFFF"/>
        <w:ind w:firstLine="709"/>
        <w:jc w:val="both"/>
      </w:pPr>
      <w:r>
        <w:t>20</w:t>
      </w:r>
      <w:r>
        <w:t>. Techninės pagalbos priemones asmenys privalo pasiimti patys iš savivaldybės administracijos skyriaus ar Centro teritorinio padalinio ne vėliau kaip per 30 dienų nuo informavimo, kad priemonė yra gauta, dienos, išskyrus atvejus, kai jos yra pristatomos asmens nurodytu adresu pagal savivaldybės arba Centro direktoriaus patvirtiną tvarką. Neatsiėmus pageidaujamos techninės pagalbos priemonės per nustatytą laiką, ji atiduodama kitam asmeniui.</w:t>
      </w:r>
    </w:p>
    <w:p w14:paraId="526AD6FF" w14:textId="77777777">
      <w:pPr>
        <w:widowControl w:val="0"/>
        <w:shd w:val="clear" w:color="auto" w:fill="FFFFFF"/>
        <w:ind w:firstLine="709"/>
        <w:jc w:val="both"/>
      </w:pPr>
      <w:r>
        <w:t>21</w:t>
      </w:r>
      <w:r>
        <w:t>. Asmeniui mirus, jo šeimos nariai, globėjai ar rūpintojai privalo per 30 dienų grąžinti asmens turėtą techninės pagalbos priemonę įstaigai, suteikusiai šią priemonę.</w:t>
      </w:r>
    </w:p>
    <w:p w14:paraId="526AD700" w14:textId="77777777">
      <w:pPr>
        <w:widowControl w:val="0"/>
        <w:shd w:val="clear" w:color="auto" w:fill="FFFFFF"/>
        <w:ind w:firstLine="709"/>
        <w:jc w:val="both"/>
      </w:pPr>
      <w:r>
        <w:t>22</w:t>
      </w:r>
      <w:r>
        <w:t>. Asmuo įgyja teisę pakartotinai įsigyti techninės pagalbos priemonę tik pasibaigus anksčiau gautos techninės pagalbos priemonės naudojimo terminui, nurodytam sprendime dėl techninės pagalbos priemonės išdavimo, ir ją grąžinus savivaldybės administracijos skyriui ar Centro teritoriniam padaliniui, išskyrus šio Tvarkos aprašo 23 punkte nurodytus atvejus. Negrąžinus turimos techninės pagalbos priemonės, kita neišduodama.</w:t>
      </w:r>
    </w:p>
    <w:p w14:paraId="526AD701" w14:textId="77777777">
      <w:pPr>
        <w:widowControl w:val="0"/>
        <w:shd w:val="clear" w:color="auto" w:fill="FFFFFF"/>
        <w:ind w:firstLine="709"/>
        <w:jc w:val="both"/>
      </w:pPr>
      <w:r>
        <w:t>23</w:t>
      </w:r>
      <w:r>
        <w:t>. Nepasibaigus nustatytam techninės pagalbos priemonės naudojimo terminui, kita techninės pagalbos priemonė asmeniui išduodama eilės tvarka:</w:t>
      </w:r>
    </w:p>
    <w:p w14:paraId="526AD702" w14:textId="77777777">
      <w:pPr>
        <w:widowControl w:val="0"/>
        <w:shd w:val="clear" w:color="auto" w:fill="FFFFFF"/>
        <w:ind w:firstLine="709"/>
        <w:jc w:val="both"/>
      </w:pPr>
      <w:r>
        <w:t>23.1</w:t>
      </w:r>
      <w:r>
        <w:t>. pasikeitus jo sveikatos būklei ar fiziniams duomenims (pateikus išrašą iš medicininių dokumentų (formą Nr. 027/a) dėl pasikeitusios sveikatos būklės ar fizinių duomenų), kai turimos techninės pagalbos priemonės negalima individualiai pritaikyti;</w:t>
      </w:r>
    </w:p>
    <w:p w14:paraId="526AD703" w14:textId="77777777">
      <w:pPr>
        <w:widowControl w:val="0"/>
        <w:shd w:val="clear" w:color="auto" w:fill="FFFFFF"/>
        <w:ind w:firstLine="709"/>
        <w:jc w:val="both"/>
      </w:pPr>
      <w:r>
        <w:t>23.2</w:t>
      </w:r>
      <w:r>
        <w:t>. kai gauta techninės pagalbos priemonė naudojimosi laikotarpiu visiškai nusidėvėjo ir yra pripažinta netinkama naudoti.</w:t>
      </w:r>
    </w:p>
    <w:p w14:paraId="526AD704" w14:textId="77777777">
      <w:pPr>
        <w:ind w:firstLine="709"/>
        <w:jc w:val="both"/>
      </w:pPr>
    </w:p>
    <w:p w14:paraId="526AD705" w14:textId="77777777">
      <w:pPr>
        <w:widowControl w:val="0"/>
        <w:shd w:val="clear" w:color="auto" w:fill="FFFFFF"/>
        <w:jc w:val="center"/>
      </w:pPr>
      <w:r>
        <w:rPr>
          <w:b/>
          <w:bCs/>
        </w:rPr>
        <w:t>IV</w:t>
      </w:r>
      <w:r>
        <w:rPr>
          <w:b/>
          <w:bCs/>
        </w:rPr>
        <w:t xml:space="preserve">. </w:t>
      </w:r>
      <w:r>
        <w:rPr>
          <w:b/>
          <w:bCs/>
        </w:rPr>
        <w:t>APRŪPINIMAS BRANGIAI KAINUOJANČIAIS AKTYVAUS TIPO VEŽIMĖLIAIS</w:t>
      </w:r>
    </w:p>
    <w:p w14:paraId="526AD706" w14:textId="77777777">
      <w:pPr>
        <w:ind w:firstLine="709"/>
        <w:jc w:val="both"/>
      </w:pPr>
    </w:p>
    <w:p w14:paraId="526AD707" w14:textId="77777777">
      <w:pPr>
        <w:widowControl w:val="0"/>
        <w:shd w:val="clear" w:color="auto" w:fill="FFFFFF"/>
        <w:ind w:firstLine="709"/>
        <w:jc w:val="both"/>
      </w:pPr>
      <w:r>
        <w:t>24</w:t>
      </w:r>
      <w:r>
        <w:t>. Asmens prašymą dėl brangiai kainuojančio aktyvaus tipo vežimėlio skyrimo nagrinėja Centro direktoriaus sudaryta komisija, kuri per 15 dienų nuo visų reikiamų šio tvarkos aprašo 6 punkte nurodytų dokumentų gavimo dienos priima sprendimą dėl asmens įrašymo į asmenų, pageidaujančių įsigyti brangiai kainuojantį aktyvaus tipo vežimėlį, eilę.</w:t>
      </w:r>
    </w:p>
    <w:p w14:paraId="526AD708" w14:textId="77777777">
      <w:pPr>
        <w:widowControl w:val="0"/>
        <w:shd w:val="clear" w:color="auto" w:fill="FFFFFF"/>
        <w:ind w:firstLine="709"/>
        <w:jc w:val="both"/>
      </w:pPr>
      <w:r>
        <w:t>25</w:t>
      </w:r>
      <w:r>
        <w:t>. Centras brangiai kainuojančiais aktyvaus tipo vežimėliais suaugusius asmenis aprūpina vieną kartą per 4 metus.</w:t>
      </w:r>
    </w:p>
    <w:p w14:paraId="526AD709" w14:textId="77777777">
      <w:pPr>
        <w:widowControl w:val="0"/>
        <w:shd w:val="clear" w:color="auto" w:fill="FFFFFF"/>
        <w:ind w:firstLine="709"/>
        <w:jc w:val="both"/>
      </w:pPr>
      <w:r>
        <w:t>26</w:t>
      </w:r>
      <w:r>
        <w:t>. Asmuo, sutikęs įsigyti jam Centro siūlomą naują ar kito asmens grąžintą vežimėlį, sumoka į Centro atsiskaitomąją sąskaitą 10 procentų naujo brangiai kainuojančio aktyvaus tipo vežimėlio kainos arba grąžinto vežimėlio likutinės vertės.</w:t>
      </w:r>
    </w:p>
    <w:p w14:paraId="526AD70A" w14:textId="77777777">
      <w:pPr>
        <w:widowControl w:val="0"/>
        <w:shd w:val="clear" w:color="auto" w:fill="FFFFFF"/>
        <w:ind w:firstLine="709"/>
        <w:jc w:val="both"/>
      </w:pPr>
      <w:r>
        <w:t>27</w:t>
      </w:r>
      <w:r>
        <w:t>. Nepasibaigus šio Tvarkos aprašo 25 punkte nurodytam terminui, kitas brangiai kainuojantis aktyvaus tipo vežimėlis gali būti išduodamas eilės tvarka pasikeitus asmens sveikatos būklei, fiziniams duomenims ar jo individualiems poreikiams, kai asmuo nebegali naudotis turimu vežimėliu ir nėra galimybės individualiai jį pritaikyti. Šiuo atveju asmuo Centrui pateikia reabilitacijos įstaigos specialistų išvadą dėl pasikeitusios asmens sveikatos būklės ar fizinių duomenų.</w:t>
      </w:r>
    </w:p>
    <w:p w14:paraId="526AD70B" w14:textId="77777777">
      <w:pPr>
        <w:widowControl w:val="0"/>
        <w:shd w:val="clear" w:color="auto" w:fill="FFFFFF"/>
        <w:ind w:firstLine="709"/>
        <w:jc w:val="both"/>
      </w:pPr>
      <w:r>
        <w:t>28</w:t>
      </w:r>
      <w:r>
        <w:t>. Esant šio Tvarkos aprašo 27 punkte nurodytoms sąlygoms, asmuo per 30 dienų grąžina turimą brangiai kainuojantį aktyvaus tipo vežimėlį Centrui.</w:t>
      </w:r>
    </w:p>
    <w:p w14:paraId="526AD70C" w14:textId="77777777">
      <w:pPr>
        <w:widowControl w:val="0"/>
        <w:shd w:val="clear" w:color="auto" w:fill="FFFFFF"/>
        <w:ind w:firstLine="709"/>
        <w:jc w:val="both"/>
      </w:pPr>
      <w:r>
        <w:t>29</w:t>
      </w:r>
      <w:r>
        <w:t>. Grąžinus brangiai kainuojantį aktyvaus tipo vežimėlį, nepasibaigus šio Tvarkos aprašo 25 punkte nurodytam terminui, Centras grąžina asmeniui arba jo paveldėtojams 10 procentų vežimėlio likutinės vertės, apskaičiuotos jo grąžinimo Centrui dieną.</w:t>
      </w:r>
    </w:p>
    <w:p w14:paraId="526AD70D" w14:textId="77777777">
      <w:pPr>
        <w:ind w:firstLine="709"/>
        <w:jc w:val="both"/>
      </w:pPr>
    </w:p>
    <w:p w14:paraId="526AD70E" w14:textId="77777777">
      <w:pPr>
        <w:widowControl w:val="0"/>
        <w:shd w:val="clear" w:color="auto" w:fill="FFFFFF"/>
        <w:jc w:val="center"/>
      </w:pPr>
      <w:r>
        <w:rPr>
          <w:b/>
          <w:bCs/>
        </w:rPr>
        <w:t>V</w:t>
      </w:r>
      <w:r>
        <w:rPr>
          <w:b/>
          <w:bCs/>
        </w:rPr>
        <w:t xml:space="preserve">. </w:t>
      </w:r>
      <w:r>
        <w:rPr>
          <w:b/>
          <w:bCs/>
        </w:rPr>
        <w:t>APRŪPINIMAS ELEKTRINIAIS VEŽIMĖLIAIS</w:t>
      </w:r>
    </w:p>
    <w:p w14:paraId="526AD70F" w14:textId="77777777">
      <w:pPr>
        <w:ind w:firstLine="709"/>
        <w:jc w:val="both"/>
      </w:pPr>
    </w:p>
    <w:p w14:paraId="526AD710" w14:textId="77777777">
      <w:pPr>
        <w:widowControl w:val="0"/>
        <w:shd w:val="clear" w:color="auto" w:fill="FFFFFF"/>
        <w:ind w:firstLine="709"/>
        <w:jc w:val="both"/>
      </w:pPr>
      <w:r>
        <w:t>30</w:t>
      </w:r>
      <w:r>
        <w:t>. Asmens prašymą dėl elektrinio vežimėlio skyrimo nagrinėja Centro direktoriaus sudaryta komisija, kuri per 15 dienų nuo visų reikiamų šio Tvarkos aprašo 6 punkte nurodytų dokumentų gavimo dienos priima sprendimą dėl asmens įrašymo į asmenų, pageidaujančių įsigyti elektrinį vežimėlį, eilę.</w:t>
      </w:r>
    </w:p>
    <w:p w14:paraId="526AD711" w14:textId="77777777">
      <w:pPr>
        <w:widowControl w:val="0"/>
        <w:shd w:val="clear" w:color="auto" w:fill="FFFFFF"/>
        <w:ind w:firstLine="709"/>
        <w:jc w:val="both"/>
      </w:pPr>
      <w:r>
        <w:t>31</w:t>
      </w:r>
      <w:r>
        <w:t>. Centras elektriniais vežimėliais suaugusius asmenis aprūpina vieną kartą per 8 metus, o asmenis nuo 14 metų – vieną kartą per 4 metus.</w:t>
      </w:r>
    </w:p>
    <w:p w14:paraId="526AD712" w14:textId="77777777">
      <w:pPr>
        <w:widowControl w:val="0"/>
        <w:shd w:val="clear" w:color="auto" w:fill="FFFFFF"/>
        <w:ind w:firstLine="709"/>
        <w:jc w:val="both"/>
      </w:pPr>
      <w:r>
        <w:t>32</w:t>
      </w:r>
      <w:r>
        <w:t>. Asmuo, sutikęs įsigyti jam siūlomą Centro kito asmens grąžintą elektrinį vežimėlį, sumoka į Centro atsiskaitomąją sąskaitą 5 procentus šio vežimėlio likutinės vertės.</w:t>
      </w:r>
    </w:p>
    <w:p w14:paraId="526AD713" w14:textId="77777777">
      <w:pPr>
        <w:widowControl w:val="0"/>
        <w:shd w:val="clear" w:color="auto" w:fill="FFFFFF"/>
        <w:ind w:firstLine="709"/>
        <w:jc w:val="both"/>
      </w:pPr>
      <w:r>
        <w:t>33</w:t>
      </w:r>
      <w:r>
        <w:t>. Asmuo, sutikęs įsigyti jam siūlomą Centro gautą paramos būdu ir atnaujintą elektrinį vežimėlį, sumoka į Centro atsiskaitomąją sąskaitą 10 procentų siūlomo elektrinio vežimėlio remonto ir individualaus pritaikymo išlaidų kainos.</w:t>
      </w:r>
    </w:p>
    <w:p w14:paraId="526AD714" w14:textId="77777777">
      <w:pPr>
        <w:widowControl w:val="0"/>
        <w:shd w:val="clear" w:color="auto" w:fill="FFFFFF"/>
        <w:ind w:firstLine="709"/>
        <w:jc w:val="both"/>
      </w:pPr>
      <w:r>
        <w:t>34</w:t>
      </w:r>
      <w:r>
        <w:t>. Asmeniui nesutikus įsigyti Centro siūlomo elektrinio vežimėlio, kuris atitinka jo medicininius bei fizinius poreikius, jis įrašomas į asmenų, pageidaujančių įsigyti elektrinį vežimėlį, eilės pabaigą.</w:t>
      </w:r>
    </w:p>
    <w:p w14:paraId="526AD715" w14:textId="77777777">
      <w:pPr>
        <w:widowControl w:val="0"/>
        <w:shd w:val="clear" w:color="auto" w:fill="FFFFFF"/>
        <w:ind w:firstLine="709"/>
        <w:jc w:val="both"/>
      </w:pPr>
      <w:r>
        <w:t>35</w:t>
      </w:r>
      <w:r>
        <w:t>. Jei Centras neturi grąžintų arba gautų paramos būdu ir atnaujintų elektrinių vežimėlių arba jeigu jie neatitinka asmens medicininių bei fizinių poreikių, asmuo eilės tvarka aprūpinamas nauju elektriniu vežimėliu, už kurį sumoka 5 procentus naujo elektrinio vežimėlio kainos.</w:t>
      </w:r>
    </w:p>
    <w:p w14:paraId="526AD716" w14:textId="77777777">
      <w:pPr>
        <w:widowControl w:val="0"/>
        <w:shd w:val="clear" w:color="auto" w:fill="FFFFFF"/>
        <w:ind w:firstLine="709"/>
        <w:jc w:val="both"/>
      </w:pPr>
      <w:r>
        <w:t>36</w:t>
      </w:r>
      <w:r>
        <w:t>. Centras organizuoja elektrinio vežimėlio remontą bei baterijų keitimą tik pasibaigus šio vežimėlio dalių garantiniam terminui. Šiuo atveju asmuo sumoka į Centro atsiskaitomąją sąskaitą 10 procentų remonto ir baterijų keitimo išlaidų.</w:t>
      </w:r>
    </w:p>
    <w:p w14:paraId="526AD717" w14:textId="77777777">
      <w:pPr>
        <w:widowControl w:val="0"/>
        <w:shd w:val="clear" w:color="auto" w:fill="FFFFFF"/>
        <w:ind w:firstLine="709"/>
        <w:jc w:val="both"/>
      </w:pPr>
      <w:r>
        <w:t>37</w:t>
      </w:r>
      <w:r>
        <w:t>. Centrui nustačius, kad elektrinio vežimėlio gedimas atsirado dėl asmens kaltės arba didelio neatsargumo, gedimus asmuo šalina savo lėšomis.</w:t>
      </w:r>
    </w:p>
    <w:p w14:paraId="526AD718" w14:textId="77777777">
      <w:pPr>
        <w:widowControl w:val="0"/>
        <w:shd w:val="clear" w:color="auto" w:fill="FFFFFF"/>
        <w:ind w:firstLine="709"/>
        <w:jc w:val="both"/>
      </w:pPr>
      <w:r>
        <w:t>38</w:t>
      </w:r>
      <w:r>
        <w:t>. Nepasibaigus šio Tvarkos aprašo 31 punkte nurodytam terminui, kitas elektrinis vežimėlis asmeniui gali būti išduodamas eilės tvarka, esant šioms sąlygoms:</w:t>
      </w:r>
    </w:p>
    <w:p w14:paraId="526AD719" w14:textId="77777777">
      <w:pPr>
        <w:widowControl w:val="0"/>
        <w:shd w:val="clear" w:color="auto" w:fill="FFFFFF"/>
        <w:ind w:firstLine="709"/>
        <w:jc w:val="both"/>
      </w:pPr>
      <w:r>
        <w:t>38.1</w:t>
      </w:r>
      <w:r>
        <w:t>. jei gautas elektrinis vežimėlis naudojimosi laikotarpiu visiškai nusidėvėjo ir yra pripažintas netinkamu naudoti (jei asmuo naudojosi vežimėliu, nepažeisdamas naudojimo instrukcijos);</w:t>
      </w:r>
    </w:p>
    <w:p w14:paraId="526AD71A" w14:textId="77777777">
      <w:pPr>
        <w:widowControl w:val="0"/>
        <w:shd w:val="clear" w:color="auto" w:fill="FFFFFF"/>
        <w:ind w:firstLine="709"/>
        <w:jc w:val="both"/>
      </w:pPr>
      <w:r>
        <w:t>38.2</w:t>
      </w:r>
      <w:r>
        <w:t>. pasikeitus asmens sveikatos būklei, fiziniams duomenims ar jo individualiems poreikiams, kai asmuo nebegali naudotis turimu elektriniu vežimėliu ir nėra galimybės individualiai jį pritaikyti. Šiuo atveju asmuo Centrui pateikia reabilitacijos įstaigos specialistų išvadą dėl pasikeitusios asmens sveikatos būklės ar fizinių duomenų.</w:t>
      </w:r>
    </w:p>
    <w:p w14:paraId="526AD71B" w14:textId="77777777">
      <w:pPr>
        <w:widowControl w:val="0"/>
        <w:shd w:val="clear" w:color="auto" w:fill="FFFFFF"/>
        <w:ind w:firstLine="709"/>
        <w:jc w:val="both"/>
      </w:pPr>
      <w:r>
        <w:t>39</w:t>
      </w:r>
      <w:r>
        <w:t>. Esant šio Tvarkos aprašo 38 punkte nurodytoms sąlygoms, asmuo per 30 dienų grąžina turimą vežimėlį Centrui. Centras šio Tvarkos aprašo nustatyta tvarka aprūpina asmenį kitu elektriniu vežimėliu.</w:t>
      </w:r>
    </w:p>
    <w:p w14:paraId="526AD71C" w14:textId="77777777">
      <w:pPr>
        <w:widowControl w:val="0"/>
        <w:shd w:val="clear" w:color="auto" w:fill="FFFFFF"/>
        <w:ind w:firstLine="709"/>
        <w:jc w:val="both"/>
      </w:pPr>
      <w:r>
        <w:t>40</w:t>
      </w:r>
      <w:r>
        <w:t>. Grąžinus elektrinį vežimėlį, nepasibaigus šio Tvarkos aprašo 31 punkte nurodytam terminui, Centras grąžina:</w:t>
      </w:r>
    </w:p>
    <w:p w14:paraId="526AD71D" w14:textId="77777777">
      <w:pPr>
        <w:widowControl w:val="0"/>
        <w:shd w:val="clear" w:color="auto" w:fill="FFFFFF"/>
        <w:ind w:firstLine="709"/>
        <w:jc w:val="both"/>
      </w:pPr>
      <w:r>
        <w:t>40.1</w:t>
      </w:r>
      <w:r>
        <w:t>. asmeniui (jo įgaliotam asmeniui ar jo tėvams (įtėviams), sutuoktiniui, vaikams (įvaikiams), globėjams, rūpintojams) 5 procentus vežimėlio likutinės vertės, apskaičiuotos jo grąžinimo Centrui dieną;</w:t>
      </w:r>
    </w:p>
    <w:p w14:paraId="526AD71E" w14:textId="77777777">
      <w:pPr>
        <w:widowControl w:val="0"/>
        <w:shd w:val="clear" w:color="auto" w:fill="FFFFFF"/>
        <w:ind w:firstLine="709"/>
        <w:jc w:val="both"/>
      </w:pPr>
      <w:r>
        <w:t>40.2</w:t>
      </w:r>
      <w:r>
        <w:t>. paveldėtojams:</w:t>
      </w:r>
    </w:p>
    <w:p w14:paraId="526AD71F" w14:textId="77777777">
      <w:pPr>
        <w:widowControl w:val="0"/>
        <w:shd w:val="clear" w:color="auto" w:fill="FFFFFF"/>
        <w:ind w:firstLine="709"/>
        <w:jc w:val="both"/>
      </w:pPr>
      <w:r>
        <w:t>40.2.1</w:t>
      </w:r>
      <w:r>
        <w:t>. 10 procentų vežimėlio kainos, jei vežimėlis gautas iki 2005 m. gruodžio 31 d.;</w:t>
      </w:r>
    </w:p>
    <w:p w14:paraId="526AD720" w14:textId="77777777">
      <w:pPr>
        <w:widowControl w:val="0"/>
        <w:shd w:val="clear" w:color="auto" w:fill="FFFFFF"/>
        <w:ind w:firstLine="709"/>
        <w:jc w:val="both"/>
      </w:pPr>
      <w:r>
        <w:t>40.2.2</w:t>
      </w:r>
      <w:r>
        <w:t>. 5 procentus vežimėlio likutinės vertės, apskaičiuotos jo grąžinimo Centrui dieną, jei vežimėlis gautas po 2006 m. sausio 1 dienos.</w:t>
      </w:r>
    </w:p>
    <w:p w14:paraId="526AD721" w14:textId="77777777">
      <w:pPr>
        <w:ind w:firstLine="709"/>
        <w:jc w:val="both"/>
      </w:pPr>
    </w:p>
    <w:p w14:paraId="526AD722" w14:textId="77777777">
      <w:pPr>
        <w:widowControl w:val="0"/>
        <w:shd w:val="clear" w:color="auto" w:fill="FFFFFF"/>
        <w:jc w:val="center"/>
      </w:pPr>
      <w:r>
        <w:rPr>
          <w:b/>
          <w:bCs/>
        </w:rPr>
        <w:t>VI</w:t>
      </w:r>
      <w:r>
        <w:rPr>
          <w:b/>
          <w:bCs/>
        </w:rPr>
        <w:t xml:space="preserve">. </w:t>
      </w:r>
      <w:r>
        <w:rPr>
          <w:b/>
          <w:bCs/>
        </w:rPr>
        <w:t>ASMENŲ, ĮSIGIJUSIŲ NAUJĄ AKTYVAUS TIPO VEŽIMĖLĮ AR SKUTERĮ, ĮSIGIJIMO IŠLAIDŲ KOMPENSAVIMAS</w:t>
      </w:r>
    </w:p>
    <w:p w14:paraId="526AD723" w14:textId="77777777">
      <w:pPr>
        <w:ind w:firstLine="709"/>
        <w:jc w:val="both"/>
      </w:pPr>
    </w:p>
    <w:p w14:paraId="526AD724" w14:textId="77777777">
      <w:pPr>
        <w:widowControl w:val="0"/>
        <w:shd w:val="clear" w:color="auto" w:fill="FFFFFF"/>
        <w:ind w:firstLine="709"/>
        <w:jc w:val="both"/>
      </w:pPr>
      <w:r>
        <w:t>41</w:t>
      </w:r>
      <w:r>
        <w:t>. Centro direktoriaus sudaryta komisija nagrinėja asmens prašymą dėl aktyvaus tipo vežimėlio ar skuterio įsigijimo išlaidų kompensacijos skyrimo ir priima sprendimą dėl asmens įrašymo į asmenų, pageidaujančių gauti kompensaciją, eilę per 15 dienų nuo visų reikiamų šio tvarkos aprašo 6 punkte nurodytų dokumentų gavimo dienos. Kompensacijos išmokamos eilės tvarka.</w:t>
      </w:r>
    </w:p>
    <w:p w14:paraId="526AD725" w14:textId="77777777">
      <w:pPr>
        <w:widowControl w:val="0"/>
        <w:shd w:val="clear" w:color="auto" w:fill="FFFFFF"/>
        <w:ind w:firstLine="709"/>
        <w:jc w:val="both"/>
      </w:pPr>
      <w:r>
        <w:t>42</w:t>
      </w:r>
      <w:r>
        <w:t>. Asmuo turi teisę gauti įsigijimo išlaidų kompensaciją:</w:t>
      </w:r>
    </w:p>
    <w:p w14:paraId="526AD726" w14:textId="77777777">
      <w:pPr>
        <w:widowControl w:val="0"/>
        <w:shd w:val="clear" w:color="auto" w:fill="FFFFFF"/>
        <w:ind w:firstLine="709"/>
        <w:jc w:val="both"/>
      </w:pPr>
      <w:r>
        <w:t>42.1</w:t>
      </w:r>
      <w:r>
        <w:t>. aktyvaus tipo vežimėlio – vieną kartą per 4 metus, bet ne daugiau kaip 4000 litų;</w:t>
      </w:r>
    </w:p>
    <w:p w14:paraId="526AD727" w14:textId="77777777">
      <w:pPr>
        <w:widowControl w:val="0"/>
        <w:shd w:val="clear" w:color="auto" w:fill="FFFFFF"/>
        <w:ind w:firstLine="709"/>
        <w:jc w:val="both"/>
      </w:pPr>
      <w:r>
        <w:t>42.2</w:t>
      </w:r>
      <w:r>
        <w:t>. skuterio – vieną kartą per 6 metus, bet ne daugiau kaip 3500 litų;</w:t>
      </w:r>
    </w:p>
    <w:p w14:paraId="526AD728" w14:textId="77777777">
      <w:pPr>
        <w:widowControl w:val="0"/>
        <w:shd w:val="clear" w:color="auto" w:fill="FFFFFF"/>
        <w:ind w:firstLine="709"/>
        <w:jc w:val="both"/>
      </w:pPr>
      <w:r>
        <w:t>43</w:t>
      </w:r>
      <w:r>
        <w:t>. Šio Tvarkos aprašo 42 punkte nurodytą kompensaciją asmuo pakartotinai gali gauti tik pasibaigus nurodytame punkte nustatytam terminui.</w:t>
      </w:r>
    </w:p>
    <w:p w14:paraId="526AD729" w14:textId="77777777">
      <w:pPr>
        <w:widowControl w:val="0"/>
        <w:shd w:val="clear" w:color="auto" w:fill="FFFFFF"/>
        <w:ind w:firstLine="709"/>
        <w:jc w:val="both"/>
      </w:pPr>
      <w:r>
        <w:t>44</w:t>
      </w:r>
      <w:r>
        <w:t>. Nepraėjus 3 metams nuo šio Tvarkos aprašo 42 punkte nurodyto termino, kai pasikeičia asmens sveikatos būklė ar jo individualūs poreikiai, asmuo, esant reikalui, aprūpinamas eilės tvarka šio Tvarkos aprašo nustatyta tvarka aktyvaus tipo ar elektriniu vežimėliu, grąžinus anksčiau gautą aktyvaus tipo vežimėlio ar skuterio įsigijimo išlaidų kompensaciją.</w:t>
      </w:r>
    </w:p>
    <w:p w14:paraId="526AD72A" w14:textId="77777777">
      <w:pPr>
        <w:widowControl w:val="0"/>
        <w:shd w:val="clear" w:color="auto" w:fill="FFFFFF"/>
        <w:ind w:firstLine="709"/>
        <w:jc w:val="both"/>
      </w:pPr>
      <w:r>
        <w:t>45</w:t>
      </w:r>
      <w:r>
        <w:t>. Kompensacija asmeniui yra pervedama į gavėjo nurodytą asmeninę sąskaitą Lietuvos Respublikos teritorijoje esančioje kredito įstaigoje.</w:t>
      </w:r>
    </w:p>
    <w:p w14:paraId="526AD72B" w14:textId="77777777">
      <w:pPr>
        <w:ind w:firstLine="709"/>
        <w:jc w:val="both"/>
      </w:pPr>
    </w:p>
    <w:p w14:paraId="526AD72C" w14:textId="77777777">
      <w:pPr>
        <w:widowControl w:val="0"/>
        <w:shd w:val="clear" w:color="auto" w:fill="FFFFFF"/>
        <w:jc w:val="center"/>
      </w:pPr>
      <w:r>
        <w:rPr>
          <w:b/>
          <w:bCs/>
        </w:rPr>
        <w:t>VII</w:t>
      </w:r>
      <w:r>
        <w:rPr>
          <w:b/>
          <w:bCs/>
        </w:rPr>
        <w:t xml:space="preserve">. </w:t>
      </w:r>
      <w:r>
        <w:rPr>
          <w:b/>
          <w:bCs/>
        </w:rPr>
        <w:t>ASMENŲ, ĮSIGIJUSIŲ NAUJĄ FM SISTEMĄ, ĮSIGIJIMO IŠLAIDŲ KOMPENSAVIMAS</w:t>
      </w:r>
    </w:p>
    <w:p w14:paraId="526AD72D" w14:textId="77777777">
      <w:pPr>
        <w:ind w:firstLine="709"/>
        <w:jc w:val="both"/>
      </w:pPr>
    </w:p>
    <w:p w14:paraId="526AD72E" w14:textId="77777777">
      <w:pPr>
        <w:widowControl w:val="0"/>
        <w:shd w:val="clear" w:color="auto" w:fill="FFFFFF"/>
        <w:ind w:firstLine="709"/>
        <w:jc w:val="both"/>
      </w:pPr>
      <w:r>
        <w:t>46</w:t>
      </w:r>
      <w:r>
        <w:t>. Centro direktoriaus sudaryta komisija nagrinėja asmens prašymą dėl FM sistemų įsigijimo išlaidų kompensacijos skyrimo ir priima sprendimą dėl asmens įrašymo į asmenų, pageidaujančių gauti FM sistemos kompensaciją, eilę per 15 dienų nuo visų reikiamų šio Tvarkos aprašo 6 punkte nurodytų dokumentų gavimo dienos. Kompensacijos išmokamos eilės tvarka.</w:t>
      </w:r>
    </w:p>
    <w:p w14:paraId="526AD72F" w14:textId="77777777">
      <w:pPr>
        <w:widowControl w:val="0"/>
        <w:shd w:val="clear" w:color="auto" w:fill="FFFFFF"/>
        <w:ind w:firstLine="709"/>
        <w:jc w:val="both"/>
      </w:pPr>
      <w:r>
        <w:t>47</w:t>
      </w:r>
      <w:r>
        <w:t>. Asmuo turi teisę gauti FM sistemos įsigijimo išlaidų kompensaciją vieną kartą per 5 metus.</w:t>
      </w:r>
    </w:p>
    <w:p w14:paraId="526AD730" w14:textId="77777777">
      <w:pPr>
        <w:widowControl w:val="0"/>
        <w:shd w:val="clear" w:color="auto" w:fill="FFFFFF"/>
        <w:ind w:firstLine="709"/>
        <w:jc w:val="both"/>
      </w:pPr>
      <w:r>
        <w:t>48</w:t>
      </w:r>
      <w:r>
        <w:t>. Asmeniui, įsigijusiam naują FM sistemą, Centras kompensuoja 80 procentų FM sistemos kainos.</w:t>
      </w:r>
    </w:p>
    <w:p w14:paraId="526AD731" w14:textId="77777777">
      <w:pPr>
        <w:widowControl w:val="0"/>
        <w:shd w:val="clear" w:color="auto" w:fill="FFFFFF"/>
        <w:ind w:firstLine="709"/>
        <w:jc w:val="both"/>
      </w:pPr>
      <w:r>
        <w:t>49</w:t>
      </w:r>
      <w:r>
        <w:t>. Kompensacija pervedama į asmens tėvų (įtėvių), globėjų (rūpintojų) nurodytą asmeninę sąskaitą Lietuvos Respublikos teritorijoje esančioje kredito įstaigoje.</w:t>
      </w:r>
    </w:p>
    <w:p w14:paraId="526AD732" w14:textId="77777777">
      <w:pPr>
        <w:ind w:firstLine="709"/>
        <w:jc w:val="both"/>
      </w:pPr>
    </w:p>
    <w:p w14:paraId="526AD733" w14:textId="654D9A63">
      <w:pPr>
        <w:widowControl w:val="0"/>
        <w:shd w:val="clear" w:color="auto" w:fill="FFFFFF"/>
        <w:jc w:val="center"/>
      </w:pPr>
      <w:r>
        <w:rPr>
          <w:b/>
          <w:bCs/>
        </w:rPr>
        <w:t>VIII</w:t>
      </w:r>
      <w:r>
        <w:rPr>
          <w:b/>
          <w:bCs/>
        </w:rPr>
        <w:t xml:space="preserve">. </w:t>
      </w:r>
      <w:r>
        <w:rPr>
          <w:b/>
          <w:bCs/>
        </w:rPr>
        <w:t>BAIGIAMOSIOS NUOSTATOS</w:t>
      </w:r>
    </w:p>
    <w:p w14:paraId="526AD734" w14:textId="77777777">
      <w:pPr>
        <w:ind w:firstLine="709"/>
        <w:jc w:val="both"/>
      </w:pPr>
    </w:p>
    <w:p w14:paraId="526AD735" w14:textId="77777777">
      <w:pPr>
        <w:widowControl w:val="0"/>
        <w:shd w:val="clear" w:color="auto" w:fill="FFFFFF"/>
        <w:ind w:firstLine="709"/>
        <w:jc w:val="both"/>
      </w:pPr>
      <w:r>
        <w:t>50</w:t>
      </w:r>
      <w:r>
        <w:t xml:space="preserve">. Centras judėjimo, regos ir klausos techninės pagalbos priemones, nurodytas šio Tvarkos aprašo 1, 2 ir 3 prieduose, įsigyja bei judėjimo techninės pagalbos priemonių, išskyrus skuterių, remonto ir individualaus pritaikymo paslaugas perka Lietuvos Respublikos viešųjų pirkimų įstatymo (Žin., 1996, Nr. </w:t>
      </w:r>
      <w:fldSimple w:instr="HYPERLINK https://www.e-tar.lt/portal/lt/legalAct/TAR.C54AFFAA7622 \t _blank">
        <w:r>
          <w:rPr>
            <w:color w:val="0000FF" w:themeColor="hyperlink"/>
            <w:u w:val="single"/>
          </w:rPr>
          <w:t>84-2000</w:t>
        </w:r>
      </w:fldSimple>
      <w:r>
        <w:t xml:space="preserve">; 2006, Nr. </w:t>
      </w:r>
      <w:fldSimple w:instr="HYPERLINK https://www.e-tar.lt/portal/lt/legalAct/TAR.C0DE35FFA738 \t _blank">
        <w:r>
          <w:rPr>
            <w:color w:val="0000FF" w:themeColor="hyperlink"/>
            <w:u w:val="single"/>
          </w:rPr>
          <w:t>4-102</w:t>
        </w:r>
      </w:fldSimple>
      <w:r>
        <w:t>) nustatyta tvarka.</w:t>
      </w:r>
    </w:p>
    <w:p w14:paraId="526AD736" w14:textId="77777777">
      <w:pPr>
        <w:widowControl w:val="0"/>
        <w:shd w:val="clear" w:color="auto" w:fill="FFFFFF"/>
        <w:ind w:firstLine="709"/>
        <w:jc w:val="both"/>
      </w:pPr>
      <w:r>
        <w:t>51</w:t>
      </w:r>
      <w:r>
        <w:t>. Techninės pagalbos priemonių, nurodytų šio Tvarkos aprašo 50 punkte, įsigijimo, remonto ir individualaus pritaikymo ir kompensacijų, numatytų šio Tvarkos aprašo 42 ir 47 punktuose, išlaidos kompensuojamos iš valstybės biudžeto lėšų, skirtų Gyventojų aprūpinimo techninės pagalbos priemonėmis ir profesinės reabilitacijos paslaugų teikimo programai įgyvendinti.</w:t>
      </w:r>
    </w:p>
    <w:p w14:paraId="526AD737" w14:textId="77777777">
      <w:pPr>
        <w:widowControl w:val="0"/>
        <w:shd w:val="clear" w:color="auto" w:fill="FFFFFF"/>
        <w:ind w:firstLine="709"/>
        <w:jc w:val="both"/>
      </w:pPr>
      <w:r>
        <w:t>52</w:t>
      </w:r>
      <w:r>
        <w:t>. Centras šio Tvarkos aprašo 19, 26, 32, 33, 35 ir 36 punktuose nurodytas gautas lėšas naudoja techninės pagalbos priemonėms ar remonto paslaugoms pirkti.</w:t>
      </w:r>
    </w:p>
    <w:p w14:paraId="526AD738" w14:textId="77777777">
      <w:pPr>
        <w:widowControl w:val="0"/>
        <w:shd w:val="clear" w:color="auto" w:fill="FFFFFF"/>
        <w:ind w:firstLine="709"/>
        <w:jc w:val="both"/>
      </w:pPr>
      <w:r>
        <w:t>53</w:t>
      </w:r>
      <w:r>
        <w:t>. Asmuo privalo informuoti Centro teritorinį padalinį arba savivaldybės administracijos skyrių apie savo gyvenamosios vietos pasikeitimą.</w:t>
      </w:r>
    </w:p>
    <w:p w14:paraId="526AD739" w14:textId="77777777">
      <w:pPr>
        <w:widowControl w:val="0"/>
        <w:shd w:val="clear" w:color="auto" w:fill="FFFFFF"/>
        <w:ind w:firstLine="709"/>
        <w:jc w:val="both"/>
      </w:pPr>
      <w:r>
        <w:t>54</w:t>
      </w:r>
      <w:r>
        <w:t>. Techninės pagalbos priemonės yra išieškomos įstatymų nustatyta tvarka, kai jos negrąžinamos savivaldybės administracijos skyriui, Centrui ar Centro teritoriniam padaliniui šio Tvarkos aprašo nustatyta tvarka.</w:t>
      </w:r>
    </w:p>
    <w:p w14:paraId="526AD73A" w14:textId="6EBB2ED5">
      <w:pPr>
        <w:widowControl w:val="0"/>
        <w:shd w:val="clear" w:color="auto" w:fill="FFFFFF"/>
        <w:ind w:firstLine="709"/>
        <w:jc w:val="both"/>
      </w:pPr>
      <w:r>
        <w:t>55</w:t>
      </w:r>
      <w:r>
        <w:t>. Sprendimai dėl aprūpinimo techninės pagalbos priemonėmis ir kompensacijų skyrimo gali būti skundžiami įstatymų nustatyta tvarka.</w:t>
      </w:r>
    </w:p>
    <w:p w14:paraId="2BD9D33B" w14:textId="6D9A91E2">
      <w:pPr>
        <w:widowControl w:val="0"/>
        <w:shd w:val="clear" w:color="auto" w:fill="FFFFFF"/>
        <w:ind w:firstLine="709"/>
        <w:jc w:val="both"/>
      </w:pPr>
    </w:p>
    <w:p w14:paraId="704CCF49" w14:textId="2FA6AE27">
      <w:pPr>
        <w:widowControl w:val="0"/>
        <w:shd w:val="clear" w:color="auto" w:fill="FFFFFF"/>
        <w:jc w:val="center"/>
      </w:pPr>
      <w:r>
        <w:t>_________________</w:t>
      </w:r>
    </w:p>
    <w:p w14:paraId="7A7CAD25" w14:textId="1C0B549D">
      <w:pPr>
        <w:widowControl w:val="0"/>
        <w:shd w:val="clear" w:color="auto" w:fill="FFFFFF"/>
      </w:pPr>
      <w:r>
        <w:br w:type="page"/>
      </w:r>
    </w:p>
    <w:p w14:paraId="526AD73C" w14:textId="48AB9B96">
      <w:pPr>
        <w:widowControl w:val="0"/>
        <w:shd w:val="clear" w:color="auto" w:fill="FFFFFF"/>
        <w:ind w:firstLine="5102"/>
      </w:pPr>
      <w:r>
        <w:t>Neįgaliųjų aprūpinimo techninės pagalbos</w:t>
      </w:r>
    </w:p>
    <w:p w14:paraId="526AD73D" w14:textId="77777777">
      <w:pPr>
        <w:widowControl w:val="0"/>
        <w:shd w:val="clear" w:color="auto" w:fill="FFFFFF"/>
        <w:ind w:firstLine="5102"/>
      </w:pPr>
      <w:r>
        <w:t>priemonėmis ir šių priemonių įsigijimo išlaidų</w:t>
      </w:r>
    </w:p>
    <w:p w14:paraId="526AD73E" w14:textId="77777777">
      <w:pPr>
        <w:widowControl w:val="0"/>
        <w:shd w:val="clear" w:color="auto" w:fill="FFFFFF"/>
        <w:ind w:firstLine="5102"/>
      </w:pPr>
      <w:r>
        <w:t>kompensavimo tvarkos aprašo</w:t>
      </w:r>
    </w:p>
    <w:p w14:paraId="526AD73F" w14:textId="77777777">
      <w:pPr>
        <w:widowControl w:val="0"/>
        <w:shd w:val="clear" w:color="auto" w:fill="FFFFFF"/>
        <w:ind w:firstLine="5102"/>
      </w:pPr>
      <w:r>
        <w:t>1</w:t>
      </w:r>
      <w:r>
        <w:t xml:space="preserve"> priedas</w:t>
      </w:r>
    </w:p>
    <w:p w14:paraId="526AD740" w14:textId="77777777">
      <w:pPr>
        <w:ind w:firstLine="709"/>
      </w:pPr>
    </w:p>
    <w:p w14:paraId="526AD741" w14:textId="77777777">
      <w:pPr>
        <w:widowControl w:val="0"/>
        <w:shd w:val="clear" w:color="auto" w:fill="FFFFFF"/>
        <w:jc w:val="center"/>
      </w:pPr>
      <w:r>
        <w:rPr>
          <w:b/>
          <w:bCs/>
        </w:rPr>
        <w:t>JUDĖJIMO TECHNINĖS PAGALBOS PRIEMONIŲ SĄRAŠAS</w:t>
      </w:r>
    </w:p>
    <w:p w14:paraId="526AD742" w14:textId="77777777">
      <w:pPr>
        <w:ind w:firstLine="709"/>
      </w:pPr>
    </w:p>
    <w:tbl>
      <w:tblPr>
        <w:tblW w:w="9637" w:type="dxa"/>
        <w:tblLayout w:type="fixed"/>
        <w:tblCellMar>
          <w:left w:w="40" w:type="dxa"/>
          <w:right w:w="40" w:type="dxa"/>
        </w:tblCellMar>
        <w:tblLook w:val="0000" w:firstRow="0" w:lastRow="0" w:firstColumn="0" w:lastColumn="0" w:noHBand="0" w:noVBand="0"/>
      </w:tblPr>
      <w:tblGrid>
        <w:gridCol w:w="781"/>
        <w:gridCol w:w="9"/>
        <w:gridCol w:w="2840"/>
        <w:gridCol w:w="1252"/>
        <w:gridCol w:w="4621"/>
        <w:gridCol w:w="58"/>
        <w:gridCol w:w="76"/>
      </w:tblGrid>
      <w:tr w14:paraId="526AD747"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43" w14:textId="77777777">
            <w:pPr>
              <w:widowControl w:val="0"/>
              <w:shd w:val="clear" w:color="auto" w:fill="FFFFFF"/>
              <w:jc w:val="center"/>
              <w:rPr>
                <w:b/>
                <w:sz w:val="20"/>
              </w:rPr>
            </w:pPr>
            <w:r>
              <w:rPr>
                <w:b/>
                <w:bCs/>
                <w:sz w:val="20"/>
              </w:rPr>
              <w:t xml:space="preserve">Eil. Nr. </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44" w14:textId="77777777">
            <w:pPr>
              <w:widowControl w:val="0"/>
              <w:shd w:val="clear" w:color="auto" w:fill="FFFFFF"/>
              <w:jc w:val="center"/>
              <w:rPr>
                <w:b/>
                <w:sz w:val="20"/>
              </w:rPr>
            </w:pPr>
            <w:r>
              <w:rPr>
                <w:b/>
                <w:bCs/>
                <w:sz w:val="20"/>
              </w:rPr>
              <w:t>Techninės pagalbos priemonės pavadinimas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45" w14:textId="77777777">
            <w:pPr>
              <w:widowControl w:val="0"/>
              <w:shd w:val="clear" w:color="auto" w:fill="FFFFFF"/>
              <w:jc w:val="center"/>
              <w:rPr>
                <w:b/>
                <w:sz w:val="20"/>
              </w:rPr>
            </w:pPr>
            <w:r>
              <w:rPr>
                <w:b/>
                <w:bCs/>
                <w:sz w:val="20"/>
              </w:rPr>
              <w:t>Techninės pagalbos priemonės naudojimo laikas</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46" w14:textId="77777777">
            <w:pPr>
              <w:widowControl w:val="0"/>
              <w:shd w:val="clear" w:color="auto" w:fill="FFFFFF"/>
              <w:jc w:val="center"/>
              <w:rPr>
                <w:b/>
                <w:sz w:val="20"/>
              </w:rPr>
            </w:pPr>
            <w:r>
              <w:rPr>
                <w:b/>
                <w:bCs/>
                <w:sz w:val="20"/>
              </w:rPr>
              <w:t>Kriterijai, pagal kuriuos nustatomas asmens poreikis techninės pagalbos priemonėms įsigyti (negalios priežastis ir pobūdis, liga ar fizinė būklė)</w:t>
            </w:r>
          </w:p>
        </w:tc>
      </w:tr>
      <w:tr w14:paraId="526AD74C"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48" w14:textId="77777777">
            <w:pPr>
              <w:widowControl w:val="0"/>
              <w:shd w:val="clear" w:color="auto" w:fill="FFFFFF"/>
              <w:jc w:val="center"/>
              <w:rPr>
                <w:b/>
                <w:sz w:val="20"/>
              </w:rPr>
            </w:pPr>
            <w:r>
              <w:rPr>
                <w:b/>
                <w:bCs/>
                <w:sz w:val="20"/>
              </w:rPr>
              <w:t>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49" w14:textId="77777777">
            <w:pPr>
              <w:widowControl w:val="0"/>
              <w:shd w:val="clear" w:color="auto" w:fill="FFFFFF"/>
              <w:jc w:val="center"/>
              <w:rPr>
                <w:b/>
                <w:sz w:val="20"/>
              </w:rPr>
            </w:pPr>
            <w:r>
              <w:rPr>
                <w:b/>
                <w:bCs/>
                <w:sz w:val="20"/>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4A" w14:textId="77777777">
            <w:pPr>
              <w:widowControl w:val="0"/>
              <w:shd w:val="clear" w:color="auto" w:fill="FFFFFF"/>
              <w:jc w:val="center"/>
              <w:rPr>
                <w:b/>
                <w:sz w:val="20"/>
              </w:rPr>
            </w:pPr>
            <w:r>
              <w:rPr>
                <w:b/>
                <w:bCs/>
                <w:sz w:val="20"/>
              </w:rPr>
              <w:t>3</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4B" w14:textId="77777777">
            <w:pPr>
              <w:widowControl w:val="0"/>
              <w:shd w:val="clear" w:color="auto" w:fill="FFFFFF"/>
              <w:jc w:val="center"/>
              <w:rPr>
                <w:b/>
                <w:sz w:val="20"/>
              </w:rPr>
            </w:pPr>
            <w:r>
              <w:rPr>
                <w:b/>
                <w:bCs/>
                <w:sz w:val="20"/>
              </w:rPr>
              <w:t>4</w:t>
            </w:r>
          </w:p>
        </w:tc>
      </w:tr>
      <w:tr w14:paraId="526AD751"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4D" w14:textId="77777777">
            <w:pPr>
              <w:widowControl w:val="0"/>
              <w:shd w:val="clear" w:color="auto" w:fill="FFFFFF"/>
              <w:rPr>
                <w:b/>
                <w:sz w:val="20"/>
              </w:rPr>
            </w:pPr>
            <w:r>
              <w:rPr>
                <w:b/>
                <w:bCs/>
                <w:sz w:val="20"/>
              </w:rPr>
              <w:t>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4E" w14:textId="77777777">
            <w:pPr>
              <w:widowControl w:val="0"/>
              <w:shd w:val="clear" w:color="auto" w:fill="FFFFFF"/>
              <w:rPr>
                <w:sz w:val="20"/>
              </w:rPr>
            </w:pPr>
            <w:r>
              <w:rPr>
                <w:b/>
                <w:bCs/>
                <w:sz w:val="20"/>
              </w:rPr>
              <w:t>Elektriniai neįgaliųjų vežimėliai: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4F" w14:textId="77777777">
            <w:pPr>
              <w:widowControl w:val="0"/>
              <w:shd w:val="clear" w:color="auto" w:fill="FFFFFF"/>
              <w:rPr>
                <w:sz w:val="20"/>
              </w:rPr>
            </w:pP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50" w14:textId="77777777">
            <w:pPr>
              <w:widowControl w:val="0"/>
              <w:shd w:val="clear" w:color="auto" w:fill="FFFFFF"/>
              <w:rPr>
                <w:sz w:val="20"/>
              </w:rPr>
            </w:pPr>
          </w:p>
        </w:tc>
      </w:tr>
      <w:tr w14:paraId="526AD756"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52" w14:textId="77777777">
            <w:pPr>
              <w:widowControl w:val="0"/>
              <w:shd w:val="clear" w:color="auto" w:fill="FFFFFF"/>
              <w:rPr>
                <w:sz w:val="20"/>
              </w:rPr>
            </w:pPr>
            <w:r>
              <w:rPr>
                <w:bCs/>
                <w:sz w:val="20"/>
              </w:rPr>
              <w:t>1.1.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53" w14:textId="77777777">
            <w:pPr>
              <w:widowControl w:val="0"/>
              <w:shd w:val="clear" w:color="auto" w:fill="FFFFFF"/>
              <w:rPr>
                <w:sz w:val="20"/>
              </w:rPr>
            </w:pPr>
            <w:r>
              <w:rPr>
                <w:sz w:val="20"/>
              </w:rPr>
              <w:t xml:space="preserve">elektriniai vežimėliai bei jų priedai suaugusiems asmenims </w:t>
            </w:r>
            <w:r>
              <w:rPr>
                <w:sz w:val="20"/>
                <w:vertAlign w:val="superscript"/>
              </w:rPr>
              <w:t>Y</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54" w14:textId="77777777">
            <w:pPr>
              <w:widowControl w:val="0"/>
              <w:shd w:val="clear" w:color="auto" w:fill="FFFFFF"/>
              <w:rPr>
                <w:sz w:val="20"/>
              </w:rPr>
            </w:pPr>
            <w:r>
              <w:rPr>
                <w:sz w:val="20"/>
              </w:rPr>
              <w:t>8 metai</w:t>
            </w:r>
          </w:p>
        </w:tc>
        <w:tc>
          <w:tcPr>
            <w:tcW w:w="4560" w:type="dxa"/>
            <w:gridSpan w:val="3"/>
            <w:vMerge w:val="restart"/>
            <w:tcBorders>
              <w:top w:val="single" w:sz="6" w:space="0" w:color="auto"/>
              <w:left w:val="single" w:sz="6" w:space="0" w:color="auto"/>
              <w:right w:val="single" w:sz="6" w:space="0" w:color="auto"/>
            </w:tcBorders>
            <w:shd w:val="clear" w:color="auto" w:fill="FFFFFF"/>
          </w:tcPr>
          <w:p w14:paraId="526AD755" w14:textId="77777777">
            <w:pPr>
              <w:widowControl w:val="0"/>
              <w:shd w:val="clear" w:color="auto" w:fill="FFFFFF"/>
              <w:rPr>
                <w:sz w:val="20"/>
              </w:rPr>
            </w:pPr>
            <w:r>
              <w:rPr>
                <w:sz w:val="20"/>
              </w:rPr>
              <w:t>labai ryški tetraplegija (tetraparezė) dėl raumenų atrofijos ar distrofijos, išsėtinės sklerozės, reumatoidinio artrito ar kitų ligų bei traumų pasekmių; neprotezuojamos abiejų blauzdų ir šlaunų bigės, esant abiejų rankų funkcijos pakenkimui; judėjimo-atramos sistemos ligos su labai ryškiu visų keturių galūnių funkcijos pažeidimu; ryškus širdies-kraujagyslių funkcijos nepakankamumas ir kitos būklės, kai judėjimo funkciją galima kompensuoti tik elektriniu vežimėliu</w:t>
            </w:r>
          </w:p>
        </w:tc>
      </w:tr>
      <w:tr w14:paraId="526AD75B"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57" w14:textId="77777777">
            <w:pPr>
              <w:widowControl w:val="0"/>
              <w:shd w:val="clear" w:color="auto" w:fill="FFFFFF"/>
              <w:rPr>
                <w:sz w:val="20"/>
              </w:rPr>
            </w:pPr>
            <w:r>
              <w:rPr>
                <w:bCs/>
                <w:sz w:val="20"/>
              </w:rPr>
              <w:t>1.2.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58" w14:textId="77777777">
            <w:pPr>
              <w:widowControl w:val="0"/>
              <w:shd w:val="clear" w:color="auto" w:fill="FFFFFF"/>
              <w:rPr>
                <w:sz w:val="20"/>
              </w:rPr>
            </w:pPr>
            <w:r>
              <w:rPr>
                <w:sz w:val="20"/>
              </w:rPr>
              <w:t xml:space="preserve">elektriniai vežimėliai neįgaliems vaikams nuo 14 metų </w:t>
            </w:r>
            <w:r>
              <w:rPr>
                <w:sz w:val="20"/>
                <w:vertAlign w:val="superscript"/>
              </w:rPr>
              <w:t>Y</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59" w14:textId="77777777">
            <w:pPr>
              <w:widowControl w:val="0"/>
              <w:shd w:val="clear" w:color="auto" w:fill="FFFFFF"/>
              <w:rPr>
                <w:sz w:val="20"/>
              </w:rPr>
            </w:pPr>
            <w:r>
              <w:rPr>
                <w:sz w:val="20"/>
              </w:rPr>
              <w:t>4 metai</w:t>
            </w:r>
          </w:p>
        </w:tc>
        <w:tc>
          <w:tcPr>
            <w:tcW w:w="4560" w:type="dxa"/>
            <w:gridSpan w:val="3"/>
            <w:vMerge/>
            <w:tcBorders>
              <w:left w:val="single" w:sz="6" w:space="0" w:color="auto"/>
              <w:bottom w:val="single" w:sz="6" w:space="0" w:color="auto"/>
              <w:right w:val="single" w:sz="6" w:space="0" w:color="auto"/>
            </w:tcBorders>
            <w:shd w:val="clear" w:color="auto" w:fill="FFFFFF"/>
          </w:tcPr>
          <w:p w14:paraId="526AD75A" w14:textId="77777777">
            <w:pPr>
              <w:widowControl w:val="0"/>
              <w:shd w:val="clear" w:color="auto" w:fill="FFFFFF"/>
              <w:rPr>
                <w:sz w:val="20"/>
              </w:rPr>
            </w:pPr>
          </w:p>
        </w:tc>
      </w:tr>
      <w:tr w14:paraId="526AD760"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5C" w14:textId="77777777">
            <w:pPr>
              <w:widowControl w:val="0"/>
              <w:shd w:val="clear" w:color="auto" w:fill="FFFFFF"/>
              <w:rPr>
                <w:sz w:val="20"/>
              </w:rPr>
            </w:pPr>
            <w:r>
              <w:rPr>
                <w:bCs/>
                <w:sz w:val="20"/>
              </w:rPr>
              <w:t>1.3.</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5D" w14:textId="77777777">
            <w:pPr>
              <w:widowControl w:val="0"/>
              <w:shd w:val="clear" w:color="auto" w:fill="FFFFFF"/>
              <w:rPr>
                <w:sz w:val="20"/>
              </w:rPr>
            </w:pPr>
            <w:r>
              <w:rPr>
                <w:sz w:val="20"/>
              </w:rPr>
              <w:t xml:space="preserve">skuteriai </w:t>
            </w:r>
            <w:r>
              <w:rPr>
                <w:sz w:val="20"/>
                <w:vertAlign w:val="superscript"/>
              </w:rPr>
              <w:t>Y</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5E" w14:textId="77777777">
            <w:pPr>
              <w:widowControl w:val="0"/>
              <w:shd w:val="clear" w:color="auto" w:fill="FFFFFF"/>
              <w:rPr>
                <w:sz w:val="20"/>
              </w:rPr>
            </w:pPr>
            <w:r>
              <w:rPr>
                <w:sz w:val="20"/>
              </w:rPr>
              <w:t>6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5F" w14:textId="77777777">
            <w:pPr>
              <w:widowControl w:val="0"/>
              <w:shd w:val="clear" w:color="auto" w:fill="FFFFFF"/>
              <w:rPr>
                <w:sz w:val="20"/>
              </w:rPr>
            </w:pPr>
            <w:r>
              <w:rPr>
                <w:sz w:val="20"/>
              </w:rPr>
              <w:t>vienos arba abiejų kojų parezė; ryški hemiparezė; ryški ataksija; ryškus hiperkinezinis arba amiostatinis sindromas; lėtinis kojų arterinės kraujotakos II laipsnio nepakankamumas; lėtinis kojų veninės kraujotakos III laipsnio nepakankamumas; abiejų kojų dramblialigė; kaulų ir sąnarių ligos, žymiai ribojančios mobilumą; lėtinis plaučių III laipsnio ir širdies III funkcinės klasės nepakankamumas; persodinta ar dirbtinė širdis; hipofizinis sindromas (suaugusiems asmenims)</w:t>
            </w:r>
          </w:p>
        </w:tc>
      </w:tr>
      <w:tr w14:paraId="526AD765"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61" w14:textId="77777777">
            <w:pPr>
              <w:widowControl w:val="0"/>
              <w:shd w:val="clear" w:color="auto" w:fill="FFFFFF"/>
              <w:rPr>
                <w:b/>
                <w:sz w:val="20"/>
              </w:rPr>
            </w:pPr>
            <w:r>
              <w:rPr>
                <w:b/>
                <w:bCs/>
                <w:sz w:val="20"/>
              </w:rPr>
              <w:t>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62" w14:textId="77777777">
            <w:pPr>
              <w:widowControl w:val="0"/>
              <w:shd w:val="clear" w:color="auto" w:fill="FFFFFF"/>
              <w:rPr>
                <w:sz w:val="20"/>
              </w:rPr>
            </w:pPr>
            <w:r>
              <w:rPr>
                <w:b/>
                <w:bCs/>
                <w:sz w:val="20"/>
              </w:rPr>
              <w:t>Neįgaliųjų vežimėliai: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63" w14:textId="77777777">
            <w:pPr>
              <w:widowControl w:val="0"/>
              <w:shd w:val="clear" w:color="auto" w:fill="FFFFFF"/>
              <w:rPr>
                <w:sz w:val="20"/>
              </w:rPr>
            </w:pP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64" w14:textId="77777777">
            <w:pPr>
              <w:widowControl w:val="0"/>
              <w:shd w:val="clear" w:color="auto" w:fill="FFFFFF"/>
              <w:rPr>
                <w:sz w:val="20"/>
              </w:rPr>
            </w:pPr>
          </w:p>
        </w:tc>
      </w:tr>
      <w:tr w14:paraId="526AD76A"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66" w14:textId="77777777">
            <w:pPr>
              <w:widowControl w:val="0"/>
              <w:shd w:val="clear" w:color="auto" w:fill="FFFFFF"/>
              <w:rPr>
                <w:sz w:val="20"/>
              </w:rPr>
            </w:pPr>
            <w:r>
              <w:rPr>
                <w:bCs/>
                <w:sz w:val="20"/>
              </w:rPr>
              <w:t>2.1.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67" w14:textId="77777777">
            <w:pPr>
              <w:widowControl w:val="0"/>
              <w:shd w:val="clear" w:color="auto" w:fill="FFFFFF"/>
              <w:rPr>
                <w:sz w:val="20"/>
              </w:rPr>
            </w:pPr>
            <w:r>
              <w:rPr>
                <w:sz w:val="20"/>
              </w:rPr>
              <w:t xml:space="preserve">palydovo valdomi rankiniai neįgaliųjų vežimėliai: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68" w14:textId="77777777">
            <w:pPr>
              <w:widowControl w:val="0"/>
              <w:shd w:val="clear" w:color="auto" w:fill="FFFFFF"/>
              <w:rPr>
                <w:sz w:val="20"/>
              </w:rPr>
            </w:pP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69" w14:textId="77777777">
            <w:pPr>
              <w:widowControl w:val="0"/>
              <w:shd w:val="clear" w:color="auto" w:fill="FFFFFF"/>
              <w:rPr>
                <w:sz w:val="20"/>
              </w:rPr>
            </w:pPr>
          </w:p>
        </w:tc>
      </w:tr>
      <w:tr w14:paraId="526AD770"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6B" w14:textId="77777777">
            <w:pPr>
              <w:widowControl w:val="0"/>
              <w:shd w:val="clear" w:color="auto" w:fill="FFFFFF"/>
              <w:rPr>
                <w:sz w:val="20"/>
              </w:rPr>
            </w:pPr>
            <w:r>
              <w:rPr>
                <w:bCs/>
                <w:sz w:val="20"/>
              </w:rPr>
              <w:t>2.1.1.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6C" w14:textId="77777777">
            <w:pPr>
              <w:widowControl w:val="0"/>
              <w:shd w:val="clear" w:color="auto" w:fill="FFFFFF"/>
              <w:rPr>
                <w:sz w:val="20"/>
              </w:rPr>
            </w:pPr>
            <w:r>
              <w:rPr>
                <w:sz w:val="20"/>
              </w:rPr>
              <w:t>vaikams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6D" w14:textId="77777777">
            <w:pPr>
              <w:widowControl w:val="0"/>
              <w:shd w:val="clear" w:color="auto" w:fill="FFFFFF"/>
              <w:rPr>
                <w:sz w:val="20"/>
              </w:rPr>
            </w:pPr>
            <w:r>
              <w:rPr>
                <w:sz w:val="20"/>
              </w:rPr>
              <w:t>4 metai</w:t>
            </w:r>
          </w:p>
        </w:tc>
        <w:tc>
          <w:tcPr>
            <w:tcW w:w="4560" w:type="dxa"/>
            <w:gridSpan w:val="3"/>
            <w:vMerge w:val="restart"/>
            <w:tcBorders>
              <w:top w:val="single" w:sz="6" w:space="0" w:color="auto"/>
              <w:left w:val="single" w:sz="6" w:space="0" w:color="auto"/>
              <w:right w:val="single" w:sz="6" w:space="0" w:color="auto"/>
            </w:tcBorders>
            <w:shd w:val="clear" w:color="auto" w:fill="FFFFFF"/>
          </w:tcPr>
          <w:p w14:paraId="526AD76E" w14:textId="77777777">
            <w:pPr>
              <w:widowControl w:val="0"/>
              <w:shd w:val="clear" w:color="auto" w:fill="FFFFFF"/>
              <w:rPr>
                <w:sz w:val="20"/>
              </w:rPr>
            </w:pPr>
            <w:r>
              <w:rPr>
                <w:sz w:val="20"/>
              </w:rPr>
              <w:t>III laipsnio kraujotakos nepakankamumas; III laipsnio plaučių, širdies nepakankamumas; hemiplegija arba ryški hemiparezė; paraplegija; apysunkė kojų paraparezė, tetraparezė; ryški ataksija;</w:t>
            </w:r>
          </w:p>
          <w:p w14:paraId="526AD76F" w14:textId="77777777">
            <w:pPr>
              <w:widowControl w:val="0"/>
              <w:shd w:val="clear" w:color="auto" w:fill="FFFFFF"/>
              <w:rPr>
                <w:sz w:val="20"/>
              </w:rPr>
            </w:pPr>
            <w:r>
              <w:rPr>
                <w:sz w:val="20"/>
              </w:rPr>
              <w:t>ryškus hiperkinezinis sindromas; abiejų blauzdų bigės arba aukštesnio lygio amputacija; judamojo ir atramos aparato ligos ir traumų pasekmės, trukdančios valdyti mechaninį vežimėlį</w:t>
            </w:r>
          </w:p>
        </w:tc>
      </w:tr>
      <w:tr w14:paraId="526AD775"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71" w14:textId="77777777">
            <w:pPr>
              <w:widowControl w:val="0"/>
              <w:shd w:val="clear" w:color="auto" w:fill="FFFFFF"/>
              <w:rPr>
                <w:sz w:val="20"/>
              </w:rPr>
            </w:pPr>
            <w:r>
              <w:rPr>
                <w:bCs/>
                <w:sz w:val="20"/>
              </w:rPr>
              <w:t>2.1.2.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72" w14:textId="77777777">
            <w:pPr>
              <w:widowControl w:val="0"/>
              <w:shd w:val="clear" w:color="auto" w:fill="FFFFFF"/>
              <w:rPr>
                <w:sz w:val="20"/>
              </w:rPr>
            </w:pPr>
            <w:r>
              <w:rPr>
                <w:sz w:val="20"/>
              </w:rPr>
              <w:t>suaugusiems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73" w14:textId="77777777">
            <w:pPr>
              <w:widowControl w:val="0"/>
              <w:shd w:val="clear" w:color="auto" w:fill="FFFFFF"/>
              <w:rPr>
                <w:sz w:val="20"/>
              </w:rPr>
            </w:pPr>
            <w:r>
              <w:rPr>
                <w:sz w:val="20"/>
              </w:rPr>
              <w:t>6 metai</w:t>
            </w:r>
          </w:p>
        </w:tc>
        <w:tc>
          <w:tcPr>
            <w:tcW w:w="4560" w:type="dxa"/>
            <w:gridSpan w:val="3"/>
            <w:vMerge/>
            <w:tcBorders>
              <w:left w:val="single" w:sz="6" w:space="0" w:color="auto"/>
              <w:bottom w:val="single" w:sz="6" w:space="0" w:color="auto"/>
              <w:right w:val="single" w:sz="6" w:space="0" w:color="auto"/>
            </w:tcBorders>
            <w:shd w:val="clear" w:color="auto" w:fill="FFFFFF"/>
          </w:tcPr>
          <w:p w14:paraId="526AD774" w14:textId="77777777">
            <w:pPr>
              <w:widowControl w:val="0"/>
              <w:shd w:val="clear" w:color="auto" w:fill="FFFFFF"/>
              <w:rPr>
                <w:sz w:val="20"/>
              </w:rPr>
            </w:pPr>
          </w:p>
        </w:tc>
      </w:tr>
      <w:tr w14:paraId="526AD77A"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76" w14:textId="77777777">
            <w:pPr>
              <w:widowControl w:val="0"/>
              <w:shd w:val="clear" w:color="auto" w:fill="FFFFFF"/>
              <w:rPr>
                <w:sz w:val="20"/>
              </w:rPr>
            </w:pPr>
            <w:r>
              <w:rPr>
                <w:bCs/>
                <w:sz w:val="20"/>
              </w:rPr>
              <w:t>2.2.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77" w14:textId="77777777">
            <w:pPr>
              <w:widowControl w:val="0"/>
              <w:shd w:val="clear" w:color="auto" w:fill="FFFFFF"/>
              <w:rPr>
                <w:sz w:val="20"/>
              </w:rPr>
            </w:pPr>
            <w:r>
              <w:rPr>
                <w:sz w:val="20"/>
              </w:rPr>
              <w:t xml:space="preserve">abiem rankom valdomi neįgaliųjų vežimėliai su varomaisiais užpakaliniais ratais </w:t>
            </w:r>
            <w:r>
              <w:rPr>
                <w:sz w:val="20"/>
                <w:vertAlign w:val="superscript"/>
              </w:rPr>
              <w:t>S</w:t>
            </w:r>
            <w:r>
              <w:rPr>
                <w:sz w:val="2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78" w14:textId="77777777">
            <w:pPr>
              <w:widowControl w:val="0"/>
              <w:shd w:val="clear" w:color="auto" w:fill="FFFFFF"/>
              <w:rPr>
                <w:sz w:val="20"/>
              </w:rPr>
            </w:pP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79" w14:textId="77777777">
            <w:pPr>
              <w:widowControl w:val="0"/>
              <w:shd w:val="clear" w:color="auto" w:fill="FFFFFF"/>
              <w:rPr>
                <w:sz w:val="20"/>
              </w:rPr>
            </w:pPr>
          </w:p>
        </w:tc>
      </w:tr>
      <w:tr w14:paraId="526AD77F"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7B" w14:textId="77777777">
            <w:pPr>
              <w:widowControl w:val="0"/>
              <w:shd w:val="clear" w:color="auto" w:fill="FFFFFF"/>
              <w:rPr>
                <w:sz w:val="20"/>
              </w:rPr>
            </w:pPr>
            <w:r>
              <w:rPr>
                <w:bCs/>
                <w:sz w:val="20"/>
              </w:rPr>
              <w:t>2.2.1.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7C" w14:textId="77777777">
            <w:pPr>
              <w:widowControl w:val="0"/>
              <w:shd w:val="clear" w:color="auto" w:fill="FFFFFF"/>
              <w:rPr>
                <w:sz w:val="20"/>
              </w:rPr>
            </w:pPr>
            <w:r>
              <w:rPr>
                <w:sz w:val="20"/>
              </w:rPr>
              <w:t>universalaus tipo</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7D" w14:textId="77777777">
            <w:pPr>
              <w:widowControl w:val="0"/>
              <w:shd w:val="clear" w:color="auto" w:fill="FFFFFF"/>
              <w:rPr>
                <w:sz w:val="20"/>
              </w:rPr>
            </w:pPr>
            <w:r>
              <w:rPr>
                <w:sz w:val="20"/>
              </w:rPr>
              <w:t>5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7E" w14:textId="77777777">
            <w:pPr>
              <w:widowControl w:val="0"/>
              <w:shd w:val="clear" w:color="auto" w:fill="FFFFFF"/>
              <w:rPr>
                <w:sz w:val="20"/>
              </w:rPr>
            </w:pPr>
            <w:r>
              <w:rPr>
                <w:sz w:val="20"/>
              </w:rPr>
              <w:t>kai asmuo dėl sveikatos būklės (pvz.: paraplegijos, paraparezės, raumenų nykimo, išsėtinės sklerozės ir kt.) negali vaikščioti, bet gali judėti rankomis varomu vežimėliu, tačiau nėra visiškai savarankiškas (nemoka išlaikyti kūno pusiausvyros ant užpakalinių ratų, mobiliai judėti, visiškai apsitarnauti)</w:t>
            </w:r>
          </w:p>
        </w:tc>
      </w:tr>
      <w:tr w14:paraId="526AD784"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80" w14:textId="77777777">
            <w:pPr>
              <w:widowControl w:val="0"/>
              <w:shd w:val="clear" w:color="auto" w:fill="FFFFFF"/>
              <w:rPr>
                <w:sz w:val="20"/>
              </w:rPr>
            </w:pPr>
            <w:r>
              <w:rPr>
                <w:sz w:val="20"/>
              </w:rPr>
              <w:t>2.2.2.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81" w14:textId="77777777">
            <w:pPr>
              <w:widowControl w:val="0"/>
              <w:shd w:val="clear" w:color="auto" w:fill="FFFFFF"/>
              <w:rPr>
                <w:sz w:val="20"/>
              </w:rPr>
            </w:pPr>
            <w:r>
              <w:rPr>
                <w:sz w:val="20"/>
              </w:rPr>
              <w:t>aktyvaus tipo****</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82" w14:textId="77777777">
            <w:pPr>
              <w:widowControl w:val="0"/>
              <w:shd w:val="clear" w:color="auto" w:fill="FFFFFF"/>
              <w:rPr>
                <w:sz w:val="20"/>
              </w:rPr>
            </w:pPr>
            <w:r>
              <w:rPr>
                <w:sz w:val="20"/>
              </w:rPr>
              <w:t>4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83" w14:textId="77777777">
            <w:pPr>
              <w:widowControl w:val="0"/>
              <w:shd w:val="clear" w:color="auto" w:fill="FFFFFF"/>
              <w:rPr>
                <w:sz w:val="20"/>
              </w:rPr>
            </w:pPr>
            <w:r>
              <w:rPr>
                <w:sz w:val="20"/>
              </w:rPr>
              <w:t>kai asmuo dėl sveikatos būklės priverstas judėti rankomis varomu neįgaliųjų vežimėliu ir yra visiškai savarankiškas įprastoje urbanistinėje ir gamtos aplinkoje</w:t>
            </w:r>
          </w:p>
        </w:tc>
      </w:tr>
      <w:tr w14:paraId="526AD789" w14:textId="77777777">
        <w:trPr>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85" w14:textId="77777777">
            <w:pPr>
              <w:widowControl w:val="0"/>
              <w:shd w:val="clear" w:color="auto" w:fill="FFFFFF"/>
              <w:rPr>
                <w:sz w:val="20"/>
              </w:rPr>
            </w:pPr>
            <w:r>
              <w:rPr>
                <w:bCs/>
                <w:sz w:val="20"/>
              </w:rPr>
              <w:t>2.3.</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86" w14:textId="77777777">
            <w:pPr>
              <w:widowControl w:val="0"/>
              <w:shd w:val="clear" w:color="auto" w:fill="FFFFFF"/>
              <w:rPr>
                <w:sz w:val="20"/>
              </w:rPr>
            </w:pPr>
            <w:r>
              <w:rPr>
                <w:sz w:val="20"/>
              </w:rPr>
              <w:t xml:space="preserve">abiem rankom valdomi neįgaliųjų vežimėliai su varomaisiais priekiniais ratais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87" w14:textId="77777777">
            <w:pPr>
              <w:widowControl w:val="0"/>
              <w:shd w:val="clear" w:color="auto" w:fill="FFFFFF"/>
              <w:rPr>
                <w:sz w:val="20"/>
              </w:rPr>
            </w:pPr>
            <w:r>
              <w:rPr>
                <w:sz w:val="20"/>
              </w:rPr>
              <w:t>5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88" w14:textId="77777777">
            <w:pPr>
              <w:widowControl w:val="0"/>
              <w:shd w:val="clear" w:color="auto" w:fill="FFFFFF"/>
              <w:rPr>
                <w:sz w:val="20"/>
              </w:rPr>
            </w:pPr>
            <w:r>
              <w:rPr>
                <w:sz w:val="20"/>
              </w:rPr>
              <w:t>kai asmuo dėl sveikatos būklės priverstas judėti rankomis varomu neįgaliųjų vežimėliu ir dėl specialių įgūdžių ar kitų individualių savybių gali judėti vežimėliu priekiniais varomaisiais ratais</w:t>
            </w:r>
          </w:p>
        </w:tc>
      </w:tr>
      <w:tr w14:paraId="526AD78E"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8A" w14:textId="77777777">
            <w:pPr>
              <w:widowControl w:val="0"/>
              <w:shd w:val="clear" w:color="auto" w:fill="FFFFFF"/>
              <w:rPr>
                <w:sz w:val="20"/>
              </w:rPr>
            </w:pPr>
            <w:r>
              <w:rPr>
                <w:bCs/>
                <w:sz w:val="20"/>
              </w:rPr>
              <w:t>2.4.</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8B" w14:textId="77777777">
            <w:pPr>
              <w:widowControl w:val="0"/>
              <w:shd w:val="clear" w:color="auto" w:fill="FFFFFF"/>
              <w:rPr>
                <w:sz w:val="20"/>
              </w:rPr>
            </w:pPr>
            <w:r>
              <w:rPr>
                <w:sz w:val="20"/>
              </w:rPr>
              <w:t xml:space="preserve">abiem rankom valdomi svirtiniai neįgaliųjų vežimėliai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8C" w14:textId="77777777">
            <w:pPr>
              <w:widowControl w:val="0"/>
              <w:shd w:val="clear" w:color="auto" w:fill="FFFFFF"/>
              <w:rPr>
                <w:sz w:val="20"/>
              </w:rPr>
            </w:pPr>
            <w:r>
              <w:rPr>
                <w:sz w:val="20"/>
              </w:rPr>
              <w:t>5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8D" w14:textId="77777777">
            <w:pPr>
              <w:widowControl w:val="0"/>
              <w:shd w:val="clear" w:color="auto" w:fill="FFFFFF"/>
              <w:rPr>
                <w:sz w:val="20"/>
              </w:rPr>
            </w:pPr>
            <w:r>
              <w:rPr>
                <w:sz w:val="20"/>
              </w:rPr>
              <w:t>kai asmuo dėl sveikatos būklės priverstas judėti rankomis varomu neįgaliųjų vežimėliu ir dėl specialių įgūdžių ar kitų individualių savybių gali judėti vežimėliu, varomu svirtimis</w:t>
            </w:r>
          </w:p>
        </w:tc>
      </w:tr>
      <w:tr w14:paraId="526AD793"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8F" w14:textId="77777777">
            <w:pPr>
              <w:widowControl w:val="0"/>
              <w:shd w:val="clear" w:color="auto" w:fill="FFFFFF"/>
              <w:rPr>
                <w:sz w:val="20"/>
              </w:rPr>
            </w:pPr>
            <w:r>
              <w:rPr>
                <w:bCs/>
                <w:sz w:val="20"/>
              </w:rPr>
              <w:t>2.5.</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90" w14:textId="77777777">
            <w:pPr>
              <w:widowControl w:val="0"/>
              <w:shd w:val="clear" w:color="auto" w:fill="FFFFFF"/>
              <w:rPr>
                <w:sz w:val="20"/>
              </w:rPr>
            </w:pPr>
            <w:r>
              <w:rPr>
                <w:sz w:val="20"/>
              </w:rPr>
              <w:t xml:space="preserve">vienpusio varymo nevarikliniai neįgaliųjų vežimėliai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91" w14:textId="77777777">
            <w:pPr>
              <w:widowControl w:val="0"/>
              <w:shd w:val="clear" w:color="auto" w:fill="FFFFFF"/>
              <w:rPr>
                <w:sz w:val="20"/>
              </w:rPr>
            </w:pPr>
            <w:r>
              <w:rPr>
                <w:sz w:val="20"/>
              </w:rPr>
              <w:t>5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92" w14:textId="77777777">
            <w:pPr>
              <w:widowControl w:val="0"/>
              <w:shd w:val="clear" w:color="auto" w:fill="FFFFFF"/>
              <w:rPr>
                <w:sz w:val="20"/>
              </w:rPr>
            </w:pPr>
            <w:r>
              <w:rPr>
                <w:sz w:val="20"/>
              </w:rPr>
              <w:t>kai asmuo dėl sveikatos būklės priverstas judėti rankomis varomu neįgaliųjų vežimėliu ir dėl įvairių vienos rankos pakenkimų tegali judėti vienpusio varymo vežimėliu</w:t>
            </w:r>
          </w:p>
        </w:tc>
      </w:tr>
      <w:tr w14:paraId="526AD798"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94" w14:textId="77777777">
            <w:pPr>
              <w:widowControl w:val="0"/>
              <w:shd w:val="clear" w:color="auto" w:fill="FFFFFF"/>
              <w:rPr>
                <w:sz w:val="20"/>
              </w:rPr>
            </w:pPr>
            <w:r>
              <w:rPr>
                <w:bCs/>
                <w:sz w:val="20"/>
              </w:rPr>
              <w:t>2.6.</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95" w14:textId="77777777">
            <w:pPr>
              <w:widowControl w:val="0"/>
              <w:shd w:val="clear" w:color="auto" w:fill="FFFFFF"/>
              <w:rPr>
                <w:sz w:val="20"/>
              </w:rPr>
            </w:pPr>
            <w:r>
              <w:rPr>
                <w:sz w:val="20"/>
              </w:rPr>
              <w:t xml:space="preserve">neįgaliųjų vežimėliai, skirti tetraplegikams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96" w14:textId="77777777">
            <w:pPr>
              <w:widowControl w:val="0"/>
              <w:shd w:val="clear" w:color="auto" w:fill="FFFFFF"/>
              <w:rPr>
                <w:sz w:val="20"/>
              </w:rPr>
            </w:pPr>
            <w:r>
              <w:rPr>
                <w:sz w:val="20"/>
              </w:rPr>
              <w:t>5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97" w14:textId="77777777">
            <w:pPr>
              <w:widowControl w:val="0"/>
              <w:shd w:val="clear" w:color="auto" w:fill="FFFFFF"/>
              <w:rPr>
                <w:sz w:val="20"/>
              </w:rPr>
            </w:pPr>
            <w:r>
              <w:rPr>
                <w:sz w:val="20"/>
              </w:rPr>
              <w:t>kai asmuo dėl sveikatos būklės priverstas judėti vežimėliu su paaukštinta nugaros atrama bei lankais neslidžia danga</w:t>
            </w:r>
          </w:p>
        </w:tc>
      </w:tr>
      <w:tr w14:paraId="526AD79D"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99" w14:textId="77777777">
            <w:pPr>
              <w:widowControl w:val="0"/>
              <w:shd w:val="clear" w:color="auto" w:fill="FFFFFF"/>
              <w:rPr>
                <w:sz w:val="20"/>
              </w:rPr>
            </w:pPr>
            <w:r>
              <w:rPr>
                <w:bCs/>
                <w:sz w:val="20"/>
              </w:rPr>
              <w:t>2.7.</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9A" w14:textId="77777777">
            <w:pPr>
              <w:widowControl w:val="0"/>
              <w:shd w:val="clear" w:color="auto" w:fill="FFFFFF"/>
              <w:rPr>
                <w:sz w:val="20"/>
              </w:rPr>
            </w:pPr>
            <w:r>
              <w:rPr>
                <w:sz w:val="20"/>
              </w:rPr>
              <w:t xml:space="preserve">neįgaliųjų vežimėliai, skirti specialioms reikmėms (dušui, tualetui ir pan.)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9B" w14:textId="77777777">
            <w:pPr>
              <w:widowControl w:val="0"/>
              <w:shd w:val="clear" w:color="auto" w:fill="FFFFFF"/>
              <w:rPr>
                <w:sz w:val="20"/>
              </w:rPr>
            </w:pPr>
            <w:r>
              <w:rPr>
                <w:sz w:val="20"/>
              </w:rPr>
              <w:t>5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9C" w14:textId="77777777">
            <w:pPr>
              <w:widowControl w:val="0"/>
              <w:shd w:val="clear" w:color="auto" w:fill="FFFFFF"/>
              <w:rPr>
                <w:sz w:val="20"/>
              </w:rPr>
            </w:pPr>
            <w:r>
              <w:rPr>
                <w:sz w:val="20"/>
              </w:rPr>
              <w:t>kai asmuo dėl sveikatos būklės priverstas judėti neįgaliųjų vežimėliu ir kai dėl apsitarnavimo (pvz.: duše, tualete ir kt.) jam būtinas vežimėlis specialioms reikmėms tenkinti</w:t>
            </w:r>
          </w:p>
        </w:tc>
      </w:tr>
      <w:tr w14:paraId="526AD7A2"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9E" w14:textId="77777777">
            <w:pPr>
              <w:widowControl w:val="0"/>
              <w:shd w:val="clear" w:color="auto" w:fill="FFFFFF"/>
              <w:rPr>
                <w:b/>
                <w:sz w:val="20"/>
              </w:rPr>
            </w:pPr>
            <w:r>
              <w:rPr>
                <w:b/>
                <w:bCs/>
                <w:sz w:val="20"/>
              </w:rPr>
              <w:t>3.</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9F" w14:textId="77777777">
            <w:pPr>
              <w:widowControl w:val="0"/>
              <w:shd w:val="clear" w:color="auto" w:fill="FFFFFF"/>
              <w:rPr>
                <w:sz w:val="20"/>
              </w:rPr>
            </w:pPr>
            <w:r>
              <w:rPr>
                <w:sz w:val="20"/>
              </w:rPr>
              <w:t xml:space="preserve">Neįgaliųjų </w:t>
            </w:r>
            <w:r>
              <w:rPr>
                <w:b/>
                <w:bCs/>
                <w:sz w:val="20"/>
              </w:rPr>
              <w:t>vežimėlių reikmenys: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A0" w14:textId="77777777">
            <w:pPr>
              <w:widowControl w:val="0"/>
              <w:shd w:val="clear" w:color="auto" w:fill="FFFFFF"/>
              <w:rPr>
                <w:sz w:val="20"/>
              </w:rPr>
            </w:pP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A1" w14:textId="77777777">
            <w:pPr>
              <w:widowControl w:val="0"/>
              <w:shd w:val="clear" w:color="auto" w:fill="FFFFFF"/>
              <w:rPr>
                <w:sz w:val="20"/>
              </w:rPr>
            </w:pPr>
          </w:p>
        </w:tc>
      </w:tr>
      <w:tr w14:paraId="526AD7A7"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A3" w14:textId="77777777">
            <w:pPr>
              <w:widowControl w:val="0"/>
              <w:shd w:val="clear" w:color="auto" w:fill="FFFFFF"/>
              <w:rPr>
                <w:sz w:val="20"/>
              </w:rPr>
            </w:pPr>
            <w:r>
              <w:rPr>
                <w:bCs/>
                <w:sz w:val="20"/>
              </w:rPr>
              <w:t>3.1.</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A4" w14:textId="77777777">
            <w:pPr>
              <w:widowControl w:val="0"/>
              <w:shd w:val="clear" w:color="auto" w:fill="FFFFFF"/>
              <w:rPr>
                <w:sz w:val="20"/>
              </w:rPr>
            </w:pPr>
            <w:r>
              <w:rPr>
                <w:sz w:val="20"/>
              </w:rPr>
              <w:t xml:space="preserve">neįgaliųjų tvirtinimo sistemos </w:t>
            </w:r>
            <w:r>
              <w:rPr>
                <w:sz w:val="20"/>
                <w:vertAlign w:val="superscript"/>
              </w:rPr>
              <w:t>N</w:t>
            </w:r>
            <w:r>
              <w:rPr>
                <w:sz w:val="20"/>
              </w:rPr>
              <w:t xml:space="preserve"> * (diržai, petnešos ir korsažai, naudojami sėdint vežimėlyje)</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A5" w14:textId="77777777">
            <w:pPr>
              <w:widowControl w:val="0"/>
              <w:shd w:val="clear" w:color="auto" w:fill="FFFFFF"/>
              <w:rPr>
                <w:sz w:val="20"/>
              </w:rPr>
            </w:pPr>
            <w:r>
              <w:rPr>
                <w:sz w:val="20"/>
              </w:rPr>
              <w:t>3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A6" w14:textId="77777777">
            <w:pPr>
              <w:widowControl w:val="0"/>
              <w:shd w:val="clear" w:color="auto" w:fill="FFFFFF"/>
              <w:rPr>
                <w:sz w:val="20"/>
              </w:rPr>
            </w:pPr>
            <w:r>
              <w:rPr>
                <w:sz w:val="20"/>
              </w:rPr>
              <w:t>būklės, nurodytos 1 ir 2 punktuose, kai būtina užtikrinti asmens saugumą ir stabilumą</w:t>
            </w:r>
          </w:p>
        </w:tc>
      </w:tr>
      <w:tr w14:paraId="526AD7AC"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A8" w14:textId="77777777">
            <w:pPr>
              <w:widowControl w:val="0"/>
              <w:shd w:val="clear" w:color="auto" w:fill="FFFFFF"/>
              <w:rPr>
                <w:sz w:val="20"/>
              </w:rPr>
            </w:pPr>
            <w:r>
              <w:rPr>
                <w:bCs/>
                <w:sz w:val="20"/>
              </w:rPr>
              <w:t>3.2.</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A9" w14:textId="77777777">
            <w:pPr>
              <w:widowControl w:val="0"/>
              <w:shd w:val="clear" w:color="auto" w:fill="FFFFFF"/>
              <w:rPr>
                <w:sz w:val="20"/>
              </w:rPr>
            </w:pPr>
            <w:r>
              <w:rPr>
                <w:sz w:val="20"/>
              </w:rPr>
              <w:t xml:space="preserve">plaštakos apsauginės priemonės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AA" w14:textId="77777777">
            <w:pPr>
              <w:widowControl w:val="0"/>
              <w:shd w:val="clear" w:color="auto" w:fill="FFFFFF"/>
              <w:rPr>
                <w:sz w:val="20"/>
              </w:rPr>
            </w:pPr>
            <w:r>
              <w:rPr>
                <w:sz w:val="20"/>
              </w:rPr>
              <w:t>1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AB" w14:textId="77777777">
            <w:pPr>
              <w:widowControl w:val="0"/>
              <w:shd w:val="clear" w:color="auto" w:fill="FFFFFF"/>
              <w:rPr>
                <w:sz w:val="20"/>
              </w:rPr>
            </w:pPr>
            <w:r>
              <w:rPr>
                <w:sz w:val="20"/>
              </w:rPr>
              <w:t>tetraparezė, tetraplegija</w:t>
            </w:r>
          </w:p>
        </w:tc>
      </w:tr>
      <w:tr w14:paraId="526AD7B1"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AD" w14:textId="77777777">
            <w:pPr>
              <w:widowControl w:val="0"/>
              <w:shd w:val="clear" w:color="auto" w:fill="FFFFFF"/>
              <w:rPr>
                <w:sz w:val="20"/>
              </w:rPr>
            </w:pPr>
            <w:r>
              <w:rPr>
                <w:bCs/>
                <w:sz w:val="20"/>
              </w:rPr>
              <w:t>3.3.</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AE" w14:textId="77777777">
            <w:pPr>
              <w:widowControl w:val="0"/>
              <w:shd w:val="clear" w:color="auto" w:fill="FFFFFF"/>
              <w:rPr>
                <w:sz w:val="20"/>
              </w:rPr>
            </w:pPr>
            <w:r>
              <w:rPr>
                <w:sz w:val="20"/>
              </w:rPr>
              <w:t xml:space="preserve">varytuvai </w:t>
            </w:r>
            <w:r>
              <w:rPr>
                <w:sz w:val="20"/>
                <w:vertAlign w:val="superscript"/>
              </w:rPr>
              <w:t>Y</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AF" w14:textId="77777777">
            <w:pPr>
              <w:widowControl w:val="0"/>
              <w:shd w:val="clear" w:color="auto" w:fill="FFFFFF"/>
              <w:rPr>
                <w:sz w:val="20"/>
              </w:rPr>
            </w:pPr>
            <w:r>
              <w:rPr>
                <w:sz w:val="20"/>
              </w:rPr>
              <w:t>4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B0" w14:textId="77777777">
            <w:pPr>
              <w:widowControl w:val="0"/>
              <w:shd w:val="clear" w:color="auto" w:fill="FFFFFF"/>
              <w:rPr>
                <w:sz w:val="20"/>
              </w:rPr>
            </w:pPr>
            <w:r>
              <w:rPr>
                <w:sz w:val="20"/>
              </w:rPr>
              <w:t>asmenims, kurie naudojasi aktyvaus tipo vežimėliais</w:t>
            </w:r>
          </w:p>
        </w:tc>
      </w:tr>
      <w:tr w14:paraId="526AD7B6"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B2" w14:textId="77777777">
            <w:pPr>
              <w:widowControl w:val="0"/>
              <w:shd w:val="clear" w:color="auto" w:fill="FFFFFF"/>
              <w:rPr>
                <w:b/>
                <w:sz w:val="20"/>
              </w:rPr>
            </w:pPr>
            <w:r>
              <w:rPr>
                <w:b/>
                <w:bCs/>
                <w:sz w:val="20"/>
              </w:rPr>
              <w:t>4.</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B3" w14:textId="77777777">
            <w:pPr>
              <w:widowControl w:val="0"/>
              <w:shd w:val="clear" w:color="auto" w:fill="FFFFFF"/>
              <w:rPr>
                <w:sz w:val="20"/>
              </w:rPr>
            </w:pPr>
            <w:r>
              <w:rPr>
                <w:b/>
                <w:bCs/>
                <w:sz w:val="20"/>
              </w:rPr>
              <w:t>Transporto priemonės: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B4" w14:textId="77777777">
            <w:pPr>
              <w:widowControl w:val="0"/>
              <w:shd w:val="clear" w:color="auto" w:fill="FFFFFF"/>
              <w:rPr>
                <w:sz w:val="20"/>
              </w:rPr>
            </w:pP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B5" w14:textId="77777777">
            <w:pPr>
              <w:widowControl w:val="0"/>
              <w:shd w:val="clear" w:color="auto" w:fill="FFFFFF"/>
              <w:rPr>
                <w:sz w:val="20"/>
              </w:rPr>
            </w:pPr>
          </w:p>
        </w:tc>
      </w:tr>
      <w:tr w14:paraId="526AD7BB"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B7" w14:textId="77777777">
            <w:pPr>
              <w:widowControl w:val="0"/>
              <w:shd w:val="clear" w:color="auto" w:fill="FFFFFF"/>
              <w:rPr>
                <w:sz w:val="20"/>
              </w:rPr>
            </w:pPr>
            <w:r>
              <w:rPr>
                <w:bCs/>
                <w:sz w:val="20"/>
              </w:rPr>
              <w:t>4.1.</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B8" w14:textId="77777777">
            <w:pPr>
              <w:widowControl w:val="0"/>
              <w:shd w:val="clear" w:color="auto" w:fill="FFFFFF"/>
              <w:rPr>
                <w:sz w:val="20"/>
              </w:rPr>
            </w:pPr>
            <w:r>
              <w:rPr>
                <w:sz w:val="20"/>
              </w:rPr>
              <w:t xml:space="preserve">šliaužtuvai ir judamosios plokštės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B9" w14:textId="77777777">
            <w:pPr>
              <w:widowControl w:val="0"/>
              <w:shd w:val="clear" w:color="auto" w:fill="FFFFFF"/>
              <w:rPr>
                <w:sz w:val="20"/>
              </w:rPr>
            </w:pPr>
            <w:r>
              <w:rPr>
                <w:sz w:val="20"/>
              </w:rPr>
              <w:t>3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BA" w14:textId="77777777">
            <w:pPr>
              <w:widowControl w:val="0"/>
              <w:shd w:val="clear" w:color="auto" w:fill="FFFFFF"/>
              <w:rPr>
                <w:sz w:val="20"/>
              </w:rPr>
            </w:pPr>
            <w:r>
              <w:rPr>
                <w:sz w:val="20"/>
              </w:rPr>
              <w:t>asmenims dėl neprotezuojamų abiejų blauzdų ar šlaunų bigių</w:t>
            </w:r>
          </w:p>
        </w:tc>
      </w:tr>
      <w:tr w14:paraId="526AD7C0"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BC" w14:textId="77777777">
            <w:pPr>
              <w:widowControl w:val="0"/>
              <w:shd w:val="clear" w:color="auto" w:fill="FFFFFF"/>
              <w:rPr>
                <w:b/>
                <w:sz w:val="20"/>
              </w:rPr>
            </w:pPr>
            <w:r>
              <w:rPr>
                <w:b/>
                <w:bCs/>
                <w:sz w:val="20"/>
              </w:rPr>
              <w:t>5.</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BD" w14:textId="77777777">
            <w:pPr>
              <w:widowControl w:val="0"/>
              <w:shd w:val="clear" w:color="auto" w:fill="FFFFFF"/>
              <w:rPr>
                <w:sz w:val="20"/>
              </w:rPr>
            </w:pPr>
            <w:r>
              <w:rPr>
                <w:b/>
                <w:bCs/>
                <w:sz w:val="20"/>
              </w:rPr>
              <w:t>Per(si)kėlimo priemonės: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BE" w14:textId="77777777">
            <w:pPr>
              <w:widowControl w:val="0"/>
              <w:shd w:val="clear" w:color="auto" w:fill="FFFFFF"/>
              <w:rPr>
                <w:sz w:val="20"/>
              </w:rPr>
            </w:pP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BF" w14:textId="77777777">
            <w:pPr>
              <w:widowControl w:val="0"/>
              <w:shd w:val="clear" w:color="auto" w:fill="FFFFFF"/>
              <w:rPr>
                <w:sz w:val="20"/>
              </w:rPr>
            </w:pPr>
          </w:p>
        </w:tc>
      </w:tr>
      <w:tr w14:paraId="526AD7C5"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C1" w14:textId="77777777">
            <w:pPr>
              <w:widowControl w:val="0"/>
              <w:shd w:val="clear" w:color="auto" w:fill="FFFFFF"/>
              <w:rPr>
                <w:sz w:val="20"/>
              </w:rPr>
            </w:pPr>
            <w:r>
              <w:rPr>
                <w:bCs/>
                <w:sz w:val="20"/>
              </w:rPr>
              <w:t>5.1.</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C2" w14:textId="77777777">
            <w:pPr>
              <w:widowControl w:val="0"/>
              <w:shd w:val="clear" w:color="auto" w:fill="FFFFFF"/>
              <w:rPr>
                <w:sz w:val="20"/>
              </w:rPr>
            </w:pPr>
            <w:r>
              <w:rPr>
                <w:sz w:val="20"/>
              </w:rPr>
              <w:t xml:space="preserve">slankiosios lentos ir slankieji kilimėliai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C3" w14:textId="77777777">
            <w:pPr>
              <w:widowControl w:val="0"/>
              <w:shd w:val="clear" w:color="auto" w:fill="FFFFFF"/>
              <w:rPr>
                <w:sz w:val="20"/>
              </w:rPr>
            </w:pPr>
            <w:r>
              <w:rPr>
                <w:sz w:val="20"/>
              </w:rPr>
              <w:t>3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C4" w14:textId="77777777">
            <w:pPr>
              <w:widowControl w:val="0"/>
              <w:shd w:val="clear" w:color="auto" w:fill="FFFFFF"/>
              <w:rPr>
                <w:sz w:val="20"/>
              </w:rPr>
            </w:pPr>
            <w:r>
              <w:rPr>
                <w:sz w:val="20"/>
              </w:rPr>
              <w:t>asmenims, negalintiems vaikščioti</w:t>
            </w:r>
          </w:p>
        </w:tc>
      </w:tr>
      <w:tr w14:paraId="526AD7CA"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C6" w14:textId="77777777">
            <w:pPr>
              <w:widowControl w:val="0"/>
              <w:shd w:val="clear" w:color="auto" w:fill="FFFFFF"/>
              <w:rPr>
                <w:sz w:val="20"/>
              </w:rPr>
            </w:pPr>
            <w:r>
              <w:rPr>
                <w:bCs/>
                <w:sz w:val="20"/>
              </w:rPr>
              <w:t>5.2.</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C7" w14:textId="77777777">
            <w:pPr>
              <w:widowControl w:val="0"/>
              <w:shd w:val="clear" w:color="auto" w:fill="FFFFFF"/>
              <w:rPr>
                <w:sz w:val="20"/>
              </w:rPr>
            </w:pPr>
            <w:r>
              <w:rPr>
                <w:sz w:val="20"/>
              </w:rPr>
              <w:t xml:space="preserve">keliamieji diržai ir diržų komplektai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C8" w14:textId="77777777">
            <w:pPr>
              <w:widowControl w:val="0"/>
              <w:shd w:val="clear" w:color="auto" w:fill="FFFFFF"/>
              <w:rPr>
                <w:sz w:val="20"/>
              </w:rPr>
            </w:pPr>
            <w:r>
              <w:rPr>
                <w:sz w:val="20"/>
              </w:rPr>
              <w:t>5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C9" w14:textId="77777777">
            <w:pPr>
              <w:widowControl w:val="0"/>
              <w:shd w:val="clear" w:color="auto" w:fill="FFFFFF"/>
              <w:rPr>
                <w:sz w:val="20"/>
              </w:rPr>
            </w:pPr>
            <w:r>
              <w:rPr>
                <w:sz w:val="20"/>
              </w:rPr>
              <w:t>asmenims su sutrikusia judėjimo funkcija</w:t>
            </w:r>
          </w:p>
        </w:tc>
      </w:tr>
      <w:tr w14:paraId="526AD7CF"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CB" w14:textId="77777777">
            <w:pPr>
              <w:widowControl w:val="0"/>
              <w:shd w:val="clear" w:color="auto" w:fill="FFFFFF"/>
              <w:rPr>
                <w:b/>
                <w:sz w:val="20"/>
              </w:rPr>
            </w:pPr>
            <w:r>
              <w:rPr>
                <w:b/>
                <w:bCs/>
                <w:sz w:val="20"/>
              </w:rPr>
              <w:t>6.</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CC" w14:textId="77777777">
            <w:pPr>
              <w:widowControl w:val="0"/>
              <w:shd w:val="clear" w:color="auto" w:fill="FFFFFF"/>
              <w:rPr>
                <w:sz w:val="20"/>
              </w:rPr>
            </w:pPr>
            <w:r>
              <w:rPr>
                <w:b/>
                <w:bCs/>
                <w:sz w:val="20"/>
              </w:rPr>
              <w:t>Dviračiai: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CD" w14:textId="77777777">
            <w:pPr>
              <w:widowControl w:val="0"/>
              <w:shd w:val="clear" w:color="auto" w:fill="FFFFFF"/>
              <w:rPr>
                <w:sz w:val="20"/>
              </w:rPr>
            </w:pP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CE" w14:textId="77777777">
            <w:pPr>
              <w:widowControl w:val="0"/>
              <w:shd w:val="clear" w:color="auto" w:fill="FFFFFF"/>
              <w:rPr>
                <w:sz w:val="20"/>
              </w:rPr>
            </w:pPr>
          </w:p>
        </w:tc>
      </w:tr>
      <w:tr w14:paraId="526AD7D4"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D0" w14:textId="77777777">
            <w:pPr>
              <w:widowControl w:val="0"/>
              <w:shd w:val="clear" w:color="auto" w:fill="FFFFFF"/>
              <w:rPr>
                <w:sz w:val="20"/>
              </w:rPr>
            </w:pPr>
            <w:r>
              <w:rPr>
                <w:bCs/>
                <w:sz w:val="20"/>
              </w:rPr>
              <w:t>6.1.</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D1" w14:textId="77777777">
            <w:pPr>
              <w:widowControl w:val="0"/>
              <w:shd w:val="clear" w:color="auto" w:fill="FFFFFF"/>
              <w:rPr>
                <w:sz w:val="20"/>
              </w:rPr>
            </w:pPr>
            <w:r>
              <w:rPr>
                <w:sz w:val="20"/>
              </w:rPr>
              <w:t xml:space="preserve">kojomis minami triračiai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D2" w14:textId="77777777">
            <w:pPr>
              <w:widowControl w:val="0"/>
              <w:shd w:val="clear" w:color="auto" w:fill="FFFFFF"/>
              <w:rPr>
                <w:sz w:val="20"/>
              </w:rPr>
            </w:pPr>
            <w:r>
              <w:rPr>
                <w:sz w:val="20"/>
              </w:rPr>
              <w:t>6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D3" w14:textId="77777777">
            <w:pPr>
              <w:widowControl w:val="0"/>
              <w:shd w:val="clear" w:color="auto" w:fill="FFFFFF"/>
              <w:rPr>
                <w:sz w:val="20"/>
              </w:rPr>
            </w:pPr>
            <w:r>
              <w:rPr>
                <w:sz w:val="20"/>
              </w:rPr>
              <w:t>asmenims iki 18 metų dėl cerebrinio ir kitų paralyžių; kai sutrikusi koordinacija, tačiau gali judėti triračiu</w:t>
            </w:r>
          </w:p>
        </w:tc>
      </w:tr>
      <w:tr w14:paraId="526AD7D9"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D5" w14:textId="77777777">
            <w:pPr>
              <w:widowControl w:val="0"/>
              <w:shd w:val="clear" w:color="auto" w:fill="FFFFFF"/>
              <w:rPr>
                <w:sz w:val="20"/>
              </w:rPr>
            </w:pPr>
            <w:r>
              <w:rPr>
                <w:bCs/>
                <w:sz w:val="20"/>
              </w:rPr>
              <w:t>6.2.</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D6" w14:textId="77777777">
            <w:pPr>
              <w:widowControl w:val="0"/>
              <w:shd w:val="clear" w:color="auto" w:fill="FFFFFF"/>
              <w:rPr>
                <w:sz w:val="20"/>
              </w:rPr>
            </w:pPr>
            <w:r>
              <w:rPr>
                <w:sz w:val="20"/>
              </w:rPr>
              <w:t xml:space="preserve">rankomis minami triračiai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D7" w14:textId="77777777">
            <w:pPr>
              <w:widowControl w:val="0"/>
              <w:shd w:val="clear" w:color="auto" w:fill="FFFFFF"/>
              <w:rPr>
                <w:sz w:val="20"/>
              </w:rPr>
            </w:pPr>
            <w:r>
              <w:rPr>
                <w:sz w:val="20"/>
              </w:rPr>
              <w:t>6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D8" w14:textId="77777777">
            <w:pPr>
              <w:widowControl w:val="0"/>
              <w:shd w:val="clear" w:color="auto" w:fill="FFFFFF"/>
              <w:rPr>
                <w:sz w:val="20"/>
              </w:rPr>
            </w:pPr>
            <w:r>
              <w:rPr>
                <w:sz w:val="20"/>
              </w:rPr>
              <w:t>asmenims iki 18 metų dėl cerebrinio ir kitų paralyžių, kai triračio negali minti kojomis</w:t>
            </w:r>
          </w:p>
        </w:tc>
      </w:tr>
      <w:tr w14:paraId="526AD7DE"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DA" w14:textId="77777777">
            <w:pPr>
              <w:widowControl w:val="0"/>
              <w:shd w:val="clear" w:color="auto" w:fill="FFFFFF"/>
              <w:rPr>
                <w:b/>
                <w:sz w:val="20"/>
              </w:rPr>
            </w:pPr>
            <w:r>
              <w:rPr>
                <w:b/>
                <w:bCs/>
                <w:sz w:val="20"/>
              </w:rPr>
              <w:t>7.</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DB" w14:textId="77777777">
            <w:pPr>
              <w:widowControl w:val="0"/>
              <w:shd w:val="clear" w:color="auto" w:fill="FFFFFF"/>
              <w:rPr>
                <w:sz w:val="20"/>
              </w:rPr>
            </w:pPr>
            <w:r>
              <w:rPr>
                <w:b/>
                <w:bCs/>
                <w:sz w:val="20"/>
              </w:rPr>
              <w:t>Viena ranka valdomos vaikščiojimo priemonės: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DC" w14:textId="77777777">
            <w:pPr>
              <w:widowControl w:val="0"/>
              <w:shd w:val="clear" w:color="auto" w:fill="FFFFFF"/>
              <w:rPr>
                <w:sz w:val="20"/>
              </w:rPr>
            </w:pP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DD" w14:textId="77777777">
            <w:pPr>
              <w:widowControl w:val="0"/>
              <w:shd w:val="clear" w:color="auto" w:fill="FFFFFF"/>
              <w:rPr>
                <w:sz w:val="20"/>
              </w:rPr>
            </w:pPr>
          </w:p>
        </w:tc>
      </w:tr>
      <w:tr w14:paraId="526AD7E3"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DF" w14:textId="77777777">
            <w:pPr>
              <w:widowControl w:val="0"/>
              <w:shd w:val="clear" w:color="auto" w:fill="FFFFFF"/>
              <w:rPr>
                <w:sz w:val="20"/>
              </w:rPr>
            </w:pPr>
            <w:r>
              <w:rPr>
                <w:bCs/>
                <w:sz w:val="20"/>
              </w:rPr>
              <w:t>7.1.</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E0" w14:textId="77777777">
            <w:pPr>
              <w:widowControl w:val="0"/>
              <w:shd w:val="clear" w:color="auto" w:fill="FFFFFF"/>
              <w:rPr>
                <w:sz w:val="20"/>
              </w:rPr>
            </w:pPr>
            <w:r>
              <w:rPr>
                <w:sz w:val="20"/>
              </w:rPr>
              <w:t xml:space="preserve">vaikščiojimo lazdelės </w:t>
            </w:r>
            <w:r>
              <w:rPr>
                <w:sz w:val="20"/>
                <w:vertAlign w:val="superscript"/>
              </w:rPr>
              <w:t>N</w:t>
            </w:r>
            <w:r>
              <w:rPr>
                <w:sz w:val="2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E1" w14:textId="77777777">
            <w:pPr>
              <w:widowControl w:val="0"/>
              <w:shd w:val="clear" w:color="auto" w:fill="FFFFFF"/>
              <w:rPr>
                <w:sz w:val="20"/>
              </w:rPr>
            </w:pP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E2" w14:textId="77777777">
            <w:pPr>
              <w:widowControl w:val="0"/>
              <w:shd w:val="clear" w:color="auto" w:fill="FFFFFF"/>
              <w:rPr>
                <w:sz w:val="20"/>
              </w:rPr>
            </w:pPr>
          </w:p>
        </w:tc>
      </w:tr>
      <w:tr w14:paraId="526AD7E8"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E4" w14:textId="77777777">
            <w:pPr>
              <w:widowControl w:val="0"/>
              <w:shd w:val="clear" w:color="auto" w:fill="FFFFFF"/>
              <w:rPr>
                <w:sz w:val="20"/>
              </w:rPr>
            </w:pPr>
            <w:r>
              <w:rPr>
                <w:bCs/>
                <w:sz w:val="20"/>
              </w:rPr>
              <w:t>7.1.1.</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E5" w14:textId="77777777">
            <w:pPr>
              <w:widowControl w:val="0"/>
              <w:shd w:val="clear" w:color="auto" w:fill="FFFFFF"/>
              <w:rPr>
                <w:sz w:val="20"/>
              </w:rPr>
            </w:pPr>
            <w:r>
              <w:rPr>
                <w:sz w:val="20"/>
              </w:rPr>
              <w:t>medinės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E6" w14:textId="77777777">
            <w:pPr>
              <w:widowControl w:val="0"/>
              <w:shd w:val="clear" w:color="auto" w:fill="FFFFFF"/>
              <w:rPr>
                <w:sz w:val="20"/>
              </w:rPr>
            </w:pPr>
            <w:r>
              <w:rPr>
                <w:sz w:val="20"/>
              </w:rPr>
              <w:t>2 metai</w:t>
            </w:r>
          </w:p>
        </w:tc>
        <w:tc>
          <w:tcPr>
            <w:tcW w:w="4560" w:type="dxa"/>
            <w:gridSpan w:val="3"/>
            <w:vMerge w:val="restart"/>
            <w:tcBorders>
              <w:top w:val="single" w:sz="6" w:space="0" w:color="auto"/>
              <w:left w:val="single" w:sz="6" w:space="0" w:color="auto"/>
              <w:right w:val="single" w:sz="6" w:space="0" w:color="auto"/>
            </w:tcBorders>
            <w:shd w:val="clear" w:color="auto" w:fill="FFFFFF"/>
          </w:tcPr>
          <w:p w14:paraId="526AD7E7" w14:textId="77777777">
            <w:pPr>
              <w:widowControl w:val="0"/>
              <w:shd w:val="clear" w:color="auto" w:fill="FFFFFF"/>
              <w:rPr>
                <w:sz w:val="20"/>
              </w:rPr>
            </w:pPr>
            <w:r>
              <w:rPr>
                <w:sz w:val="20"/>
              </w:rPr>
              <w:t>raumenų silpnumas (poliomielitas, miastenija, apatinių galūnių nervų pažeidimai); pažeista pusiausvyra (galvos smegenų pažeidimai, išsėtinė sklerozė, parkinsonizmas, polineuropatija); kaulų ir sąnarių pažeidimai (osteoporozė, deformuojanti artrozė, traumos); deformacijos (skoliozė, galūnės sutrumpėjimas)</w:t>
            </w:r>
          </w:p>
        </w:tc>
      </w:tr>
      <w:tr w14:paraId="526AD7ED"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E9" w14:textId="77777777">
            <w:pPr>
              <w:widowControl w:val="0"/>
              <w:shd w:val="clear" w:color="auto" w:fill="FFFFFF"/>
              <w:rPr>
                <w:sz w:val="20"/>
              </w:rPr>
            </w:pPr>
            <w:r>
              <w:rPr>
                <w:bCs/>
                <w:sz w:val="20"/>
              </w:rPr>
              <w:t>7.1.2.</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EA" w14:textId="77777777">
            <w:pPr>
              <w:widowControl w:val="0"/>
              <w:shd w:val="clear" w:color="auto" w:fill="FFFFFF"/>
              <w:rPr>
                <w:sz w:val="20"/>
              </w:rPr>
            </w:pPr>
            <w:r>
              <w:rPr>
                <w:sz w:val="20"/>
              </w:rPr>
              <w:t>metalinės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EB" w14:textId="77777777">
            <w:pPr>
              <w:widowControl w:val="0"/>
              <w:shd w:val="clear" w:color="auto" w:fill="FFFFFF"/>
              <w:rPr>
                <w:sz w:val="20"/>
              </w:rPr>
            </w:pPr>
            <w:r>
              <w:rPr>
                <w:sz w:val="20"/>
              </w:rPr>
              <w:t>5 metai</w:t>
            </w:r>
          </w:p>
        </w:tc>
        <w:tc>
          <w:tcPr>
            <w:tcW w:w="4560" w:type="dxa"/>
            <w:gridSpan w:val="3"/>
            <w:vMerge/>
            <w:tcBorders>
              <w:left w:val="single" w:sz="6" w:space="0" w:color="auto"/>
              <w:bottom w:val="single" w:sz="6" w:space="0" w:color="auto"/>
              <w:right w:val="single" w:sz="6" w:space="0" w:color="auto"/>
            </w:tcBorders>
            <w:shd w:val="clear" w:color="auto" w:fill="FFFFFF"/>
          </w:tcPr>
          <w:p w14:paraId="526AD7EC" w14:textId="77777777">
            <w:pPr>
              <w:widowControl w:val="0"/>
              <w:shd w:val="clear" w:color="auto" w:fill="FFFFFF"/>
              <w:rPr>
                <w:sz w:val="20"/>
              </w:rPr>
            </w:pPr>
          </w:p>
        </w:tc>
      </w:tr>
      <w:tr w14:paraId="526AD7F2"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EE" w14:textId="77777777">
            <w:pPr>
              <w:widowControl w:val="0"/>
              <w:shd w:val="clear" w:color="auto" w:fill="FFFFFF"/>
              <w:rPr>
                <w:sz w:val="20"/>
              </w:rPr>
            </w:pPr>
            <w:r>
              <w:rPr>
                <w:bCs/>
                <w:sz w:val="20"/>
              </w:rPr>
              <w:t>7.2.</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EF" w14:textId="77777777">
            <w:pPr>
              <w:widowControl w:val="0"/>
              <w:shd w:val="clear" w:color="auto" w:fill="FFFFFF"/>
              <w:rPr>
                <w:sz w:val="20"/>
              </w:rPr>
            </w:pPr>
            <w:r>
              <w:rPr>
                <w:sz w:val="20"/>
              </w:rPr>
              <w:t xml:space="preserve">vaikščiojimo lazdos su trimis ar daugiau kojelių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F0" w14:textId="77777777">
            <w:pPr>
              <w:widowControl w:val="0"/>
              <w:shd w:val="clear" w:color="auto" w:fill="FFFFFF"/>
              <w:rPr>
                <w:sz w:val="20"/>
              </w:rPr>
            </w:pPr>
            <w:r>
              <w:rPr>
                <w:sz w:val="20"/>
              </w:rPr>
              <w:t>4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F1" w14:textId="77777777">
            <w:pPr>
              <w:widowControl w:val="0"/>
              <w:shd w:val="clear" w:color="auto" w:fill="FFFFFF"/>
              <w:rPr>
                <w:sz w:val="20"/>
              </w:rPr>
            </w:pPr>
            <w:r>
              <w:rPr>
                <w:sz w:val="20"/>
              </w:rPr>
              <w:t>esant pusiausvyros sutrikimams</w:t>
            </w:r>
          </w:p>
        </w:tc>
      </w:tr>
      <w:tr w14:paraId="526AD7F7" w14:textId="77777777">
        <w:trPr>
          <w:cantSplit/>
          <w:trHeight w:val="23"/>
        </w:trPr>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26AD7F3" w14:textId="77777777">
            <w:pPr>
              <w:widowControl w:val="0"/>
              <w:shd w:val="clear" w:color="auto" w:fill="FFFFFF"/>
              <w:rPr>
                <w:sz w:val="20"/>
              </w:rPr>
            </w:pPr>
            <w:r>
              <w:rPr>
                <w:bCs/>
                <w:sz w:val="20"/>
              </w:rPr>
              <w:t>7.3.</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26AD7F4" w14:textId="77777777">
            <w:pPr>
              <w:widowControl w:val="0"/>
              <w:shd w:val="clear" w:color="auto" w:fill="FFFFFF"/>
              <w:rPr>
                <w:sz w:val="20"/>
              </w:rPr>
            </w:pPr>
            <w:r>
              <w:rPr>
                <w:sz w:val="20"/>
              </w:rPr>
              <w:t xml:space="preserve">alkūniniai ramentai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F5" w14:textId="77777777">
            <w:pPr>
              <w:widowControl w:val="0"/>
              <w:shd w:val="clear" w:color="auto" w:fill="FFFFFF"/>
              <w:rPr>
                <w:sz w:val="20"/>
              </w:rPr>
            </w:pPr>
            <w:r>
              <w:rPr>
                <w:sz w:val="20"/>
              </w:rPr>
              <w:t>3 metai</w:t>
            </w:r>
          </w:p>
        </w:tc>
        <w:tc>
          <w:tcPr>
            <w:tcW w:w="4560" w:type="dxa"/>
            <w:gridSpan w:val="3"/>
            <w:tcBorders>
              <w:top w:val="single" w:sz="6" w:space="0" w:color="auto"/>
              <w:left w:val="single" w:sz="6" w:space="0" w:color="auto"/>
              <w:bottom w:val="single" w:sz="6" w:space="0" w:color="auto"/>
              <w:right w:val="single" w:sz="6" w:space="0" w:color="auto"/>
            </w:tcBorders>
            <w:shd w:val="clear" w:color="auto" w:fill="FFFFFF"/>
          </w:tcPr>
          <w:p w14:paraId="526AD7F6" w14:textId="77777777">
            <w:pPr>
              <w:widowControl w:val="0"/>
              <w:shd w:val="clear" w:color="auto" w:fill="FFFFFF"/>
              <w:rPr>
                <w:sz w:val="20"/>
              </w:rPr>
            </w:pPr>
            <w:r>
              <w:rPr>
                <w:sz w:val="20"/>
              </w:rPr>
              <w:t>koordinacijos sutrikimas (galvos smegenų traumos, insultas, stuburo pažeidimai ir traumatiniai kaulų, raumens pažeidimai ir ligų pasekmės); po sąnarių endoprotezavimo</w:t>
            </w:r>
          </w:p>
        </w:tc>
      </w:tr>
      <w:tr w14:paraId="526AD7FC"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F8" w14:textId="77777777">
            <w:pPr>
              <w:widowControl w:val="0"/>
              <w:shd w:val="clear" w:color="auto" w:fill="FFFFFF"/>
              <w:rPr>
                <w:sz w:val="20"/>
              </w:rPr>
            </w:pPr>
            <w:r>
              <w:rPr>
                <w:sz w:val="20"/>
              </w:rPr>
              <w:t>7.4.</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F9" w14:textId="77777777">
            <w:pPr>
              <w:widowControl w:val="0"/>
              <w:shd w:val="clear" w:color="auto" w:fill="FFFFFF"/>
              <w:rPr>
                <w:sz w:val="20"/>
              </w:rPr>
            </w:pPr>
            <w:r>
              <w:rPr>
                <w:sz w:val="20"/>
              </w:rPr>
              <w:t xml:space="preserve">pažastiniai ramentai </w:t>
            </w:r>
            <w:r>
              <w:rPr>
                <w:sz w:val="20"/>
                <w:vertAlign w:val="superscript"/>
              </w:rPr>
              <w:t>N</w:t>
            </w:r>
            <w:r>
              <w:rPr>
                <w:sz w:val="2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FA" w14:textId="77777777">
            <w:pPr>
              <w:widowControl w:val="0"/>
              <w:shd w:val="clear" w:color="auto" w:fill="FFFFFF"/>
              <w:rPr>
                <w:sz w:val="20"/>
              </w:rPr>
            </w:pP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7FB" w14:textId="77777777">
            <w:pPr>
              <w:widowControl w:val="0"/>
              <w:shd w:val="clear" w:color="auto" w:fill="FFFFFF"/>
              <w:rPr>
                <w:sz w:val="20"/>
              </w:rPr>
            </w:pPr>
          </w:p>
        </w:tc>
      </w:tr>
      <w:tr w14:paraId="526AD802"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7FD" w14:textId="77777777">
            <w:pPr>
              <w:widowControl w:val="0"/>
              <w:shd w:val="clear" w:color="auto" w:fill="FFFFFF"/>
              <w:rPr>
                <w:sz w:val="20"/>
              </w:rPr>
            </w:pPr>
            <w:r>
              <w:rPr>
                <w:sz w:val="20"/>
              </w:rPr>
              <w:t>7.4.1.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7FE" w14:textId="77777777">
            <w:pPr>
              <w:widowControl w:val="0"/>
              <w:shd w:val="clear" w:color="auto" w:fill="FFFFFF"/>
              <w:rPr>
                <w:sz w:val="20"/>
              </w:rPr>
            </w:pPr>
            <w:r>
              <w:rPr>
                <w:sz w:val="20"/>
              </w:rPr>
              <w:t>mediniai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7FF" w14:textId="77777777">
            <w:pPr>
              <w:widowControl w:val="0"/>
              <w:shd w:val="clear" w:color="auto" w:fill="FFFFFF"/>
              <w:rPr>
                <w:sz w:val="20"/>
              </w:rPr>
            </w:pPr>
            <w:r>
              <w:rPr>
                <w:sz w:val="20"/>
              </w:rPr>
              <w:t>3 metai</w:t>
            </w:r>
          </w:p>
        </w:tc>
        <w:tc>
          <w:tcPr>
            <w:tcW w:w="4487" w:type="dxa"/>
            <w:gridSpan w:val="2"/>
            <w:vMerge w:val="restart"/>
            <w:tcBorders>
              <w:top w:val="single" w:sz="6" w:space="0" w:color="auto"/>
              <w:left w:val="single" w:sz="6" w:space="0" w:color="auto"/>
              <w:right w:val="single" w:sz="6" w:space="0" w:color="auto"/>
            </w:tcBorders>
            <w:shd w:val="clear" w:color="auto" w:fill="FFFFFF"/>
          </w:tcPr>
          <w:p w14:paraId="526AD800" w14:textId="77777777">
            <w:pPr>
              <w:widowControl w:val="0"/>
              <w:shd w:val="clear" w:color="auto" w:fill="FFFFFF"/>
              <w:rPr>
                <w:sz w:val="20"/>
              </w:rPr>
            </w:pPr>
            <w:r>
              <w:rPr>
                <w:sz w:val="20"/>
              </w:rPr>
              <w:t>abipusis apatinių galūnių silpnumas; koordinacijos sutrikimas; reumatoidinis artritas.</w:t>
            </w:r>
          </w:p>
          <w:p w14:paraId="526AD801" w14:textId="77777777">
            <w:pPr>
              <w:widowControl w:val="0"/>
              <w:shd w:val="clear" w:color="auto" w:fill="FFFFFF"/>
              <w:rPr>
                <w:sz w:val="20"/>
              </w:rPr>
            </w:pPr>
            <w:r>
              <w:rPr>
                <w:sz w:val="20"/>
              </w:rPr>
              <w:t>Po sąnarių endoprotezavimo, apatinių galūnių pažeidimų, nervų sistemos ligų, sutrikdančių apatinių galūnių funkciją, traumų pasekmių</w:t>
            </w:r>
          </w:p>
        </w:tc>
      </w:tr>
      <w:tr w14:paraId="526AD807"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03" w14:textId="77777777">
            <w:pPr>
              <w:widowControl w:val="0"/>
              <w:shd w:val="clear" w:color="auto" w:fill="FFFFFF"/>
              <w:rPr>
                <w:sz w:val="20"/>
              </w:rPr>
            </w:pPr>
            <w:r>
              <w:rPr>
                <w:sz w:val="20"/>
              </w:rPr>
              <w:t>7.4.2.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04" w14:textId="77777777">
            <w:pPr>
              <w:widowControl w:val="0"/>
              <w:shd w:val="clear" w:color="auto" w:fill="FFFFFF"/>
              <w:rPr>
                <w:sz w:val="20"/>
              </w:rPr>
            </w:pPr>
            <w:r>
              <w:rPr>
                <w:sz w:val="20"/>
              </w:rPr>
              <w:t>metaliniai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05" w14:textId="77777777">
            <w:pPr>
              <w:widowControl w:val="0"/>
              <w:shd w:val="clear" w:color="auto" w:fill="FFFFFF"/>
              <w:rPr>
                <w:sz w:val="20"/>
              </w:rPr>
            </w:pPr>
            <w:r>
              <w:rPr>
                <w:sz w:val="20"/>
              </w:rPr>
              <w:t>4 metai</w:t>
            </w:r>
          </w:p>
        </w:tc>
        <w:tc>
          <w:tcPr>
            <w:tcW w:w="4487" w:type="dxa"/>
            <w:gridSpan w:val="2"/>
            <w:vMerge/>
            <w:tcBorders>
              <w:left w:val="single" w:sz="6" w:space="0" w:color="auto"/>
              <w:bottom w:val="single" w:sz="6" w:space="0" w:color="auto"/>
              <w:right w:val="single" w:sz="6" w:space="0" w:color="auto"/>
            </w:tcBorders>
            <w:shd w:val="clear" w:color="auto" w:fill="FFFFFF"/>
          </w:tcPr>
          <w:p w14:paraId="526AD806" w14:textId="77777777">
            <w:pPr>
              <w:widowControl w:val="0"/>
              <w:shd w:val="clear" w:color="auto" w:fill="FFFFFF"/>
              <w:rPr>
                <w:sz w:val="20"/>
              </w:rPr>
            </w:pPr>
          </w:p>
        </w:tc>
      </w:tr>
      <w:tr w14:paraId="526AD80C"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08" w14:textId="77777777">
            <w:pPr>
              <w:widowControl w:val="0"/>
              <w:shd w:val="clear" w:color="auto" w:fill="FFFFFF"/>
              <w:rPr>
                <w:b/>
                <w:sz w:val="20"/>
              </w:rPr>
            </w:pPr>
            <w:r>
              <w:rPr>
                <w:b/>
                <w:sz w:val="20"/>
              </w:rPr>
              <w:t>8.</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09" w14:textId="77777777">
            <w:pPr>
              <w:widowControl w:val="0"/>
              <w:shd w:val="clear" w:color="auto" w:fill="FFFFFF"/>
              <w:rPr>
                <w:sz w:val="20"/>
              </w:rPr>
            </w:pPr>
            <w:r>
              <w:rPr>
                <w:b/>
                <w:bCs/>
                <w:sz w:val="20"/>
              </w:rPr>
              <w:t>Abiem rankom valdomos vaikščiojimo priemonės: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0A" w14:textId="77777777">
            <w:pPr>
              <w:widowControl w:val="0"/>
              <w:shd w:val="clear" w:color="auto" w:fill="FFFFFF"/>
              <w:rPr>
                <w:sz w:val="20"/>
              </w:rPr>
            </w:pP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0B" w14:textId="77777777">
            <w:pPr>
              <w:widowControl w:val="0"/>
              <w:shd w:val="clear" w:color="auto" w:fill="FFFFFF"/>
              <w:rPr>
                <w:sz w:val="20"/>
              </w:rPr>
            </w:pPr>
          </w:p>
        </w:tc>
      </w:tr>
      <w:tr w14:paraId="526AD811"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0D" w14:textId="77777777">
            <w:pPr>
              <w:widowControl w:val="0"/>
              <w:shd w:val="clear" w:color="auto" w:fill="FFFFFF"/>
              <w:rPr>
                <w:sz w:val="20"/>
              </w:rPr>
            </w:pPr>
            <w:r>
              <w:rPr>
                <w:sz w:val="20"/>
              </w:rPr>
              <w:t>8.1.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0E" w14:textId="77777777">
            <w:pPr>
              <w:widowControl w:val="0"/>
              <w:shd w:val="clear" w:color="auto" w:fill="FFFFFF"/>
              <w:rPr>
                <w:sz w:val="20"/>
              </w:rPr>
            </w:pPr>
            <w:r>
              <w:rPr>
                <w:sz w:val="20"/>
              </w:rPr>
              <w:t xml:space="preserve">vaikščiojimo rėmai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0F" w14:textId="77777777">
            <w:pPr>
              <w:widowControl w:val="0"/>
              <w:shd w:val="clear" w:color="auto" w:fill="FFFFFF"/>
              <w:rPr>
                <w:sz w:val="20"/>
              </w:rPr>
            </w:pPr>
            <w:r>
              <w:rPr>
                <w:sz w:val="20"/>
              </w:rPr>
              <w:t>4 metai</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10" w14:textId="77777777">
            <w:pPr>
              <w:widowControl w:val="0"/>
              <w:shd w:val="clear" w:color="auto" w:fill="FFFFFF"/>
              <w:rPr>
                <w:sz w:val="20"/>
              </w:rPr>
            </w:pPr>
            <w:r>
              <w:rPr>
                <w:sz w:val="20"/>
              </w:rPr>
              <w:t>apatinių galūnių vienpusis ar abipusis silpnumas ir/ar apatinių galūnių bei viso kūno nestabilumas (išsėtinė sklerozė, parkinsonizmas, insultas, traumos)</w:t>
            </w:r>
          </w:p>
        </w:tc>
      </w:tr>
      <w:tr w14:paraId="526AD816"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12" w14:textId="77777777">
            <w:pPr>
              <w:widowControl w:val="0"/>
              <w:shd w:val="clear" w:color="auto" w:fill="FFFFFF"/>
              <w:rPr>
                <w:sz w:val="20"/>
              </w:rPr>
            </w:pPr>
            <w:r>
              <w:rPr>
                <w:sz w:val="20"/>
              </w:rPr>
              <w:t>8.2.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13" w14:textId="77777777">
            <w:pPr>
              <w:widowControl w:val="0"/>
              <w:shd w:val="clear" w:color="auto" w:fill="FFFFFF"/>
              <w:rPr>
                <w:sz w:val="20"/>
              </w:rPr>
            </w:pPr>
            <w:r>
              <w:rPr>
                <w:sz w:val="20"/>
              </w:rPr>
              <w:t xml:space="preserve">vaikštynės su ratukais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14" w14:textId="77777777">
            <w:pPr>
              <w:widowControl w:val="0"/>
              <w:shd w:val="clear" w:color="auto" w:fill="FFFFFF"/>
              <w:rPr>
                <w:sz w:val="20"/>
              </w:rPr>
            </w:pPr>
            <w:r>
              <w:rPr>
                <w:sz w:val="20"/>
              </w:rPr>
              <w:t>5 metai</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15" w14:textId="77777777">
            <w:pPr>
              <w:widowControl w:val="0"/>
              <w:shd w:val="clear" w:color="auto" w:fill="FFFFFF"/>
              <w:rPr>
                <w:sz w:val="20"/>
              </w:rPr>
            </w:pPr>
            <w:r>
              <w:rPr>
                <w:sz w:val="20"/>
              </w:rPr>
              <w:t>apatinių galūnių vienpusis ar abipusis silpnumas ir/ar apatinių galūnių bei viso kūno nestabilumas (išsėtinė sklerozė, parkinsonizmas, insultas, traumos, sunki reumatoidinio artrito forma)</w:t>
            </w:r>
          </w:p>
        </w:tc>
      </w:tr>
      <w:tr w14:paraId="526AD81B"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17" w14:textId="77777777">
            <w:pPr>
              <w:widowControl w:val="0"/>
              <w:shd w:val="clear" w:color="auto" w:fill="FFFFFF"/>
              <w:rPr>
                <w:sz w:val="20"/>
              </w:rPr>
            </w:pPr>
            <w:r>
              <w:rPr>
                <w:sz w:val="20"/>
              </w:rPr>
              <w:t>8.3.</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18" w14:textId="77777777">
            <w:pPr>
              <w:widowControl w:val="0"/>
              <w:shd w:val="clear" w:color="auto" w:fill="FFFFFF"/>
              <w:rPr>
                <w:sz w:val="20"/>
              </w:rPr>
            </w:pPr>
            <w:r>
              <w:rPr>
                <w:sz w:val="20"/>
              </w:rPr>
              <w:t xml:space="preserve">vaikštynės su staliuku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19" w14:textId="77777777">
            <w:pPr>
              <w:widowControl w:val="0"/>
              <w:shd w:val="clear" w:color="auto" w:fill="FFFFFF"/>
              <w:rPr>
                <w:sz w:val="20"/>
              </w:rPr>
            </w:pPr>
            <w:r>
              <w:rPr>
                <w:sz w:val="20"/>
              </w:rPr>
              <w:t>5 metai</w:t>
            </w:r>
          </w:p>
        </w:tc>
        <w:tc>
          <w:tcPr>
            <w:tcW w:w="4487" w:type="dxa"/>
            <w:gridSpan w:val="2"/>
            <w:vMerge w:val="restart"/>
            <w:tcBorders>
              <w:top w:val="single" w:sz="6" w:space="0" w:color="auto"/>
              <w:left w:val="single" w:sz="6" w:space="0" w:color="auto"/>
              <w:right w:val="single" w:sz="6" w:space="0" w:color="auto"/>
            </w:tcBorders>
            <w:shd w:val="clear" w:color="auto" w:fill="FFFFFF"/>
          </w:tcPr>
          <w:p w14:paraId="526AD81A" w14:textId="77777777">
            <w:pPr>
              <w:widowControl w:val="0"/>
              <w:shd w:val="clear" w:color="auto" w:fill="FFFFFF"/>
              <w:rPr>
                <w:sz w:val="20"/>
              </w:rPr>
            </w:pPr>
            <w:r>
              <w:rPr>
                <w:sz w:val="20"/>
              </w:rPr>
              <w:t>būklės, nurodytos 8.2 punkte</w:t>
            </w:r>
          </w:p>
        </w:tc>
      </w:tr>
      <w:tr w14:paraId="526AD820"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1C" w14:textId="77777777">
            <w:pPr>
              <w:widowControl w:val="0"/>
              <w:shd w:val="clear" w:color="auto" w:fill="FFFFFF"/>
              <w:rPr>
                <w:sz w:val="20"/>
              </w:rPr>
            </w:pPr>
            <w:r>
              <w:rPr>
                <w:sz w:val="20"/>
              </w:rPr>
              <w:t>8.4.</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1D" w14:textId="77777777">
            <w:pPr>
              <w:widowControl w:val="0"/>
              <w:shd w:val="clear" w:color="auto" w:fill="FFFFFF"/>
              <w:rPr>
                <w:sz w:val="20"/>
              </w:rPr>
            </w:pPr>
            <w:r>
              <w:rPr>
                <w:sz w:val="20"/>
              </w:rPr>
              <w:t xml:space="preserve">sėdimosios vaikštynės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1E" w14:textId="77777777">
            <w:pPr>
              <w:widowControl w:val="0"/>
              <w:shd w:val="clear" w:color="auto" w:fill="FFFFFF"/>
              <w:rPr>
                <w:sz w:val="20"/>
              </w:rPr>
            </w:pPr>
            <w:r>
              <w:rPr>
                <w:sz w:val="20"/>
              </w:rPr>
              <w:t>5 metai</w:t>
            </w:r>
          </w:p>
        </w:tc>
        <w:tc>
          <w:tcPr>
            <w:tcW w:w="4487" w:type="dxa"/>
            <w:gridSpan w:val="2"/>
            <w:vMerge/>
            <w:tcBorders>
              <w:left w:val="single" w:sz="6" w:space="0" w:color="auto"/>
              <w:bottom w:val="single" w:sz="6" w:space="0" w:color="auto"/>
              <w:right w:val="single" w:sz="6" w:space="0" w:color="auto"/>
            </w:tcBorders>
            <w:shd w:val="clear" w:color="auto" w:fill="FFFFFF"/>
          </w:tcPr>
          <w:p w14:paraId="526AD81F" w14:textId="77777777">
            <w:pPr>
              <w:widowControl w:val="0"/>
              <w:shd w:val="clear" w:color="auto" w:fill="FFFFFF"/>
              <w:rPr>
                <w:sz w:val="20"/>
              </w:rPr>
            </w:pPr>
          </w:p>
        </w:tc>
      </w:tr>
      <w:tr w14:paraId="526AD825"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21" w14:textId="77777777">
            <w:pPr>
              <w:widowControl w:val="0"/>
              <w:shd w:val="clear" w:color="auto" w:fill="FFFFFF"/>
              <w:rPr>
                <w:b/>
                <w:sz w:val="20"/>
              </w:rPr>
            </w:pPr>
            <w:r>
              <w:rPr>
                <w:b/>
                <w:sz w:val="20"/>
              </w:rPr>
              <w:t>9.</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22" w14:textId="77777777">
            <w:pPr>
              <w:widowControl w:val="0"/>
              <w:shd w:val="clear" w:color="auto" w:fill="FFFFFF"/>
              <w:rPr>
                <w:sz w:val="20"/>
              </w:rPr>
            </w:pPr>
            <w:r>
              <w:rPr>
                <w:b/>
                <w:bCs/>
                <w:sz w:val="20"/>
              </w:rPr>
              <w:t>Vaikščiojimo priemonių priedai: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23" w14:textId="77777777">
            <w:pPr>
              <w:widowControl w:val="0"/>
              <w:shd w:val="clear" w:color="auto" w:fill="FFFFFF"/>
              <w:rPr>
                <w:sz w:val="20"/>
              </w:rPr>
            </w:pP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24" w14:textId="77777777">
            <w:pPr>
              <w:widowControl w:val="0"/>
              <w:shd w:val="clear" w:color="auto" w:fill="FFFFFF"/>
              <w:rPr>
                <w:sz w:val="20"/>
              </w:rPr>
            </w:pPr>
          </w:p>
        </w:tc>
      </w:tr>
      <w:tr w14:paraId="526AD82A"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26" w14:textId="77777777">
            <w:pPr>
              <w:widowControl w:val="0"/>
              <w:shd w:val="clear" w:color="auto" w:fill="FFFFFF"/>
              <w:rPr>
                <w:sz w:val="20"/>
              </w:rPr>
            </w:pPr>
            <w:r>
              <w:rPr>
                <w:sz w:val="20"/>
              </w:rPr>
              <w:t>9.1.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27" w14:textId="77777777">
            <w:pPr>
              <w:widowControl w:val="0"/>
              <w:shd w:val="clear" w:color="auto" w:fill="FFFFFF"/>
              <w:rPr>
                <w:sz w:val="20"/>
              </w:rPr>
            </w:pPr>
            <w:r>
              <w:rPr>
                <w:sz w:val="20"/>
              </w:rPr>
              <w:t xml:space="preserve">vasariniai antgaliai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28" w14:textId="77777777">
            <w:pPr>
              <w:widowControl w:val="0"/>
              <w:shd w:val="clear" w:color="auto" w:fill="FFFFFF"/>
              <w:rPr>
                <w:sz w:val="20"/>
              </w:rPr>
            </w:pPr>
            <w:r>
              <w:rPr>
                <w:sz w:val="20"/>
              </w:rPr>
              <w:t>iki susidėvėjimo</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29" w14:textId="77777777">
            <w:pPr>
              <w:widowControl w:val="0"/>
              <w:shd w:val="clear" w:color="auto" w:fill="FFFFFF"/>
              <w:rPr>
                <w:sz w:val="20"/>
              </w:rPr>
            </w:pPr>
          </w:p>
        </w:tc>
      </w:tr>
      <w:tr w14:paraId="526AD82F"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2B" w14:textId="77777777">
            <w:pPr>
              <w:widowControl w:val="0"/>
              <w:shd w:val="clear" w:color="auto" w:fill="FFFFFF"/>
              <w:rPr>
                <w:sz w:val="20"/>
              </w:rPr>
            </w:pPr>
            <w:r>
              <w:rPr>
                <w:sz w:val="20"/>
              </w:rPr>
              <w:t>9.2.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2C" w14:textId="77777777">
            <w:pPr>
              <w:widowControl w:val="0"/>
              <w:shd w:val="clear" w:color="auto" w:fill="FFFFFF"/>
              <w:rPr>
                <w:sz w:val="20"/>
              </w:rPr>
            </w:pPr>
            <w:r>
              <w:rPr>
                <w:sz w:val="20"/>
              </w:rPr>
              <w:t xml:space="preserve">žieminiai antgaliai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2D" w14:textId="77777777">
            <w:pPr>
              <w:widowControl w:val="0"/>
              <w:shd w:val="clear" w:color="auto" w:fill="FFFFFF"/>
              <w:rPr>
                <w:sz w:val="20"/>
              </w:rPr>
            </w:pPr>
            <w:r>
              <w:rPr>
                <w:sz w:val="20"/>
              </w:rPr>
              <w:t>3 metai</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2E" w14:textId="77777777">
            <w:pPr>
              <w:widowControl w:val="0"/>
              <w:shd w:val="clear" w:color="auto" w:fill="FFFFFF"/>
              <w:rPr>
                <w:sz w:val="20"/>
              </w:rPr>
            </w:pPr>
          </w:p>
        </w:tc>
      </w:tr>
      <w:tr w14:paraId="526AD834"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30" w14:textId="77777777">
            <w:pPr>
              <w:widowControl w:val="0"/>
              <w:shd w:val="clear" w:color="auto" w:fill="FFFFFF"/>
              <w:rPr>
                <w:sz w:val="20"/>
              </w:rPr>
            </w:pPr>
            <w:r>
              <w:rPr>
                <w:sz w:val="20"/>
              </w:rPr>
              <w:t>10.</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31" w14:textId="77777777">
            <w:pPr>
              <w:widowControl w:val="0"/>
              <w:shd w:val="clear" w:color="auto" w:fill="FFFFFF"/>
              <w:rPr>
                <w:sz w:val="20"/>
              </w:rPr>
            </w:pPr>
            <w:r>
              <w:rPr>
                <w:b/>
                <w:bCs/>
                <w:sz w:val="20"/>
              </w:rPr>
              <w:t>Tualeto reikmenys: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32" w14:textId="77777777">
            <w:pPr>
              <w:widowControl w:val="0"/>
              <w:shd w:val="clear" w:color="auto" w:fill="FFFFFF"/>
              <w:rPr>
                <w:sz w:val="20"/>
              </w:rPr>
            </w:pP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33" w14:textId="77777777">
            <w:pPr>
              <w:widowControl w:val="0"/>
              <w:shd w:val="clear" w:color="auto" w:fill="FFFFFF"/>
              <w:rPr>
                <w:sz w:val="20"/>
              </w:rPr>
            </w:pPr>
          </w:p>
        </w:tc>
      </w:tr>
      <w:tr w14:paraId="526AD839"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35" w14:textId="77777777">
            <w:pPr>
              <w:widowControl w:val="0"/>
              <w:shd w:val="clear" w:color="auto" w:fill="FFFFFF"/>
              <w:rPr>
                <w:sz w:val="20"/>
              </w:rPr>
            </w:pPr>
            <w:r>
              <w:rPr>
                <w:sz w:val="20"/>
              </w:rPr>
              <w:t>10.1.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36" w14:textId="77777777">
            <w:pPr>
              <w:widowControl w:val="0"/>
              <w:shd w:val="clear" w:color="auto" w:fill="FFFFFF"/>
              <w:rPr>
                <w:sz w:val="20"/>
              </w:rPr>
            </w:pPr>
            <w:r>
              <w:rPr>
                <w:sz w:val="20"/>
              </w:rPr>
              <w:t xml:space="preserve">naktipuodžio kėdutės (su ar be ratukų)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37" w14:textId="77777777">
            <w:pPr>
              <w:widowControl w:val="0"/>
              <w:shd w:val="clear" w:color="auto" w:fill="FFFFFF"/>
              <w:rPr>
                <w:sz w:val="20"/>
              </w:rPr>
            </w:pPr>
            <w:r>
              <w:rPr>
                <w:sz w:val="20"/>
              </w:rPr>
              <w:t>5 metai</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38" w14:textId="77777777">
            <w:pPr>
              <w:widowControl w:val="0"/>
              <w:shd w:val="clear" w:color="auto" w:fill="FFFFFF"/>
              <w:rPr>
                <w:sz w:val="20"/>
              </w:rPr>
            </w:pPr>
            <w:r>
              <w:rPr>
                <w:sz w:val="20"/>
              </w:rPr>
              <w:t>būklės, nurodytos 1 ir 2.1 punktuose; asmenims, kuriems nustatytas specialusis nuolatinės slaugos poreikis, bei asmenims su visiška negalia</w:t>
            </w:r>
          </w:p>
        </w:tc>
      </w:tr>
      <w:tr w14:paraId="526AD83E"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3A" w14:textId="77777777">
            <w:pPr>
              <w:widowControl w:val="0"/>
              <w:shd w:val="clear" w:color="auto" w:fill="FFFFFF"/>
              <w:rPr>
                <w:sz w:val="20"/>
              </w:rPr>
            </w:pPr>
            <w:r>
              <w:rPr>
                <w:sz w:val="20"/>
              </w:rPr>
              <w:t>10.2.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3B" w14:textId="77777777">
            <w:pPr>
              <w:widowControl w:val="0"/>
              <w:shd w:val="clear" w:color="auto" w:fill="FFFFFF"/>
              <w:rPr>
                <w:sz w:val="20"/>
              </w:rPr>
            </w:pPr>
            <w:r>
              <w:rPr>
                <w:sz w:val="20"/>
              </w:rPr>
              <w:t xml:space="preserve">paaukštintos tualeto sėdynės </w:t>
            </w:r>
            <w:r>
              <w:rPr>
                <w:sz w:val="20"/>
                <w:vertAlign w:val="superscript"/>
              </w:rPr>
              <w:t>N</w:t>
            </w:r>
            <w:r>
              <w:rPr>
                <w:sz w:val="2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3C" w14:textId="77777777">
            <w:pPr>
              <w:widowControl w:val="0"/>
              <w:shd w:val="clear" w:color="auto" w:fill="FFFFFF"/>
              <w:rPr>
                <w:sz w:val="20"/>
              </w:rPr>
            </w:pP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3D" w14:textId="77777777">
            <w:pPr>
              <w:widowControl w:val="0"/>
              <w:shd w:val="clear" w:color="auto" w:fill="FFFFFF"/>
              <w:rPr>
                <w:sz w:val="20"/>
              </w:rPr>
            </w:pPr>
          </w:p>
        </w:tc>
      </w:tr>
      <w:tr w14:paraId="526AD843"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3F" w14:textId="77777777">
            <w:pPr>
              <w:widowControl w:val="0"/>
              <w:shd w:val="clear" w:color="auto" w:fill="FFFFFF"/>
              <w:rPr>
                <w:sz w:val="20"/>
              </w:rPr>
            </w:pPr>
            <w:r>
              <w:rPr>
                <w:sz w:val="20"/>
              </w:rPr>
              <w:t>10.2.1.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40" w14:textId="77777777">
            <w:pPr>
              <w:widowControl w:val="0"/>
              <w:shd w:val="clear" w:color="auto" w:fill="FFFFFF"/>
              <w:rPr>
                <w:sz w:val="20"/>
              </w:rPr>
            </w:pPr>
            <w:r>
              <w:rPr>
                <w:sz w:val="20"/>
              </w:rPr>
              <w:t>atskiros (stovimos)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41" w14:textId="77777777">
            <w:pPr>
              <w:widowControl w:val="0"/>
              <w:shd w:val="clear" w:color="auto" w:fill="FFFFFF"/>
              <w:rPr>
                <w:sz w:val="20"/>
              </w:rPr>
            </w:pPr>
            <w:r>
              <w:rPr>
                <w:sz w:val="20"/>
              </w:rPr>
              <w:t>5 metai</w:t>
            </w:r>
          </w:p>
        </w:tc>
        <w:tc>
          <w:tcPr>
            <w:tcW w:w="4487" w:type="dxa"/>
            <w:gridSpan w:val="2"/>
            <w:vMerge w:val="restart"/>
            <w:tcBorders>
              <w:top w:val="single" w:sz="6" w:space="0" w:color="auto"/>
              <w:left w:val="single" w:sz="6" w:space="0" w:color="auto"/>
              <w:right w:val="single" w:sz="6" w:space="0" w:color="auto"/>
            </w:tcBorders>
            <w:shd w:val="clear" w:color="auto" w:fill="FFFFFF"/>
          </w:tcPr>
          <w:p w14:paraId="526AD842" w14:textId="77777777">
            <w:pPr>
              <w:widowControl w:val="0"/>
              <w:shd w:val="clear" w:color="auto" w:fill="FFFFFF"/>
              <w:rPr>
                <w:sz w:val="20"/>
              </w:rPr>
            </w:pPr>
            <w:r>
              <w:rPr>
                <w:sz w:val="20"/>
              </w:rPr>
              <w:t>būklės po endoprotezavimo operacijų, su sutrikusiomis klubo sąnario funkcijomis; neurologinės būklės, kai gali atsistoti tik nuo paaukštintų paviršių</w:t>
            </w:r>
          </w:p>
        </w:tc>
      </w:tr>
      <w:tr w14:paraId="526AD848"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44" w14:textId="77777777">
            <w:pPr>
              <w:widowControl w:val="0"/>
              <w:shd w:val="clear" w:color="auto" w:fill="FFFFFF"/>
              <w:rPr>
                <w:sz w:val="20"/>
              </w:rPr>
            </w:pPr>
            <w:r>
              <w:rPr>
                <w:sz w:val="20"/>
              </w:rPr>
              <w:t>10.2.2.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45" w14:textId="77777777">
            <w:pPr>
              <w:widowControl w:val="0"/>
              <w:shd w:val="clear" w:color="auto" w:fill="FFFFFF"/>
              <w:rPr>
                <w:sz w:val="20"/>
              </w:rPr>
            </w:pPr>
            <w:r>
              <w:rPr>
                <w:sz w:val="20"/>
              </w:rPr>
              <w:t>tvirtinamos ir netvirtinamos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46" w14:textId="77777777">
            <w:pPr>
              <w:widowControl w:val="0"/>
              <w:shd w:val="clear" w:color="auto" w:fill="FFFFFF"/>
              <w:rPr>
                <w:sz w:val="20"/>
              </w:rPr>
            </w:pPr>
            <w:r>
              <w:rPr>
                <w:sz w:val="20"/>
              </w:rPr>
              <w:t>5 metai</w:t>
            </w:r>
          </w:p>
        </w:tc>
        <w:tc>
          <w:tcPr>
            <w:tcW w:w="4487" w:type="dxa"/>
            <w:gridSpan w:val="2"/>
            <w:vMerge/>
            <w:tcBorders>
              <w:left w:val="single" w:sz="6" w:space="0" w:color="auto"/>
              <w:bottom w:val="single" w:sz="6" w:space="0" w:color="auto"/>
              <w:right w:val="single" w:sz="6" w:space="0" w:color="auto"/>
            </w:tcBorders>
            <w:shd w:val="clear" w:color="auto" w:fill="FFFFFF"/>
          </w:tcPr>
          <w:p w14:paraId="526AD847" w14:textId="77777777">
            <w:pPr>
              <w:widowControl w:val="0"/>
              <w:shd w:val="clear" w:color="auto" w:fill="FFFFFF"/>
              <w:rPr>
                <w:sz w:val="20"/>
              </w:rPr>
            </w:pPr>
          </w:p>
        </w:tc>
      </w:tr>
      <w:tr w14:paraId="526AD84D"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49" w14:textId="77777777">
            <w:pPr>
              <w:widowControl w:val="0"/>
              <w:shd w:val="clear" w:color="auto" w:fill="FFFFFF"/>
              <w:rPr>
                <w:b/>
                <w:sz w:val="20"/>
              </w:rPr>
            </w:pPr>
            <w:r>
              <w:rPr>
                <w:b/>
                <w:sz w:val="20"/>
              </w:rPr>
              <w:t>11.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4A" w14:textId="77777777">
            <w:pPr>
              <w:widowControl w:val="0"/>
              <w:shd w:val="clear" w:color="auto" w:fill="FFFFFF"/>
              <w:rPr>
                <w:sz w:val="20"/>
              </w:rPr>
            </w:pPr>
            <w:r>
              <w:rPr>
                <w:b/>
                <w:bCs/>
                <w:sz w:val="20"/>
              </w:rPr>
              <w:t>Prausimosi, maudymosi vonioje ir duše priemonės: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4B" w14:textId="77777777">
            <w:pPr>
              <w:widowControl w:val="0"/>
              <w:shd w:val="clear" w:color="auto" w:fill="FFFFFF"/>
              <w:rPr>
                <w:sz w:val="20"/>
              </w:rPr>
            </w:pP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4C" w14:textId="77777777">
            <w:pPr>
              <w:widowControl w:val="0"/>
              <w:shd w:val="clear" w:color="auto" w:fill="FFFFFF"/>
              <w:rPr>
                <w:sz w:val="20"/>
              </w:rPr>
            </w:pPr>
          </w:p>
        </w:tc>
      </w:tr>
      <w:tr w14:paraId="526AD852"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4E" w14:textId="77777777">
            <w:pPr>
              <w:widowControl w:val="0"/>
              <w:shd w:val="clear" w:color="auto" w:fill="FFFFFF"/>
              <w:rPr>
                <w:sz w:val="20"/>
              </w:rPr>
            </w:pPr>
            <w:r>
              <w:rPr>
                <w:sz w:val="20"/>
              </w:rPr>
              <w:t>11.1.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4F" w14:textId="77777777">
            <w:pPr>
              <w:widowControl w:val="0"/>
              <w:shd w:val="clear" w:color="auto" w:fill="FFFFFF"/>
              <w:rPr>
                <w:sz w:val="20"/>
              </w:rPr>
            </w:pPr>
            <w:r>
              <w:rPr>
                <w:sz w:val="20"/>
              </w:rPr>
              <w:t xml:space="preserve">vonios (dušo) kėdės (su ir be ratukų)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50" w14:textId="77777777">
            <w:pPr>
              <w:widowControl w:val="0"/>
              <w:shd w:val="clear" w:color="auto" w:fill="FFFFFF"/>
              <w:rPr>
                <w:sz w:val="20"/>
              </w:rPr>
            </w:pPr>
            <w:r>
              <w:rPr>
                <w:sz w:val="20"/>
              </w:rPr>
              <w:t>5 metai</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51" w14:textId="77777777">
            <w:pPr>
              <w:widowControl w:val="0"/>
              <w:shd w:val="clear" w:color="auto" w:fill="FFFFFF"/>
              <w:rPr>
                <w:sz w:val="20"/>
              </w:rPr>
            </w:pPr>
            <w:r>
              <w:rPr>
                <w:sz w:val="20"/>
              </w:rPr>
              <w:t>būklės, nurodytos 1 ir 2 punktuose</w:t>
            </w:r>
          </w:p>
        </w:tc>
      </w:tr>
      <w:tr w14:paraId="526AD857"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53" w14:textId="77777777">
            <w:pPr>
              <w:widowControl w:val="0"/>
              <w:shd w:val="clear" w:color="auto" w:fill="FFFFFF"/>
              <w:rPr>
                <w:sz w:val="20"/>
              </w:rPr>
            </w:pPr>
            <w:r>
              <w:rPr>
                <w:sz w:val="20"/>
              </w:rPr>
              <w:t>11.2.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54" w14:textId="77777777">
            <w:pPr>
              <w:widowControl w:val="0"/>
              <w:shd w:val="clear" w:color="auto" w:fill="FFFFFF"/>
              <w:rPr>
                <w:sz w:val="20"/>
              </w:rPr>
            </w:pPr>
            <w:r>
              <w:rPr>
                <w:sz w:val="20"/>
              </w:rPr>
              <w:t>vonios suoliukai: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55" w14:textId="77777777">
            <w:pPr>
              <w:widowControl w:val="0"/>
              <w:shd w:val="clear" w:color="auto" w:fill="FFFFFF"/>
              <w:rPr>
                <w:sz w:val="20"/>
              </w:rPr>
            </w:pP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56" w14:textId="77777777">
            <w:pPr>
              <w:widowControl w:val="0"/>
              <w:shd w:val="clear" w:color="auto" w:fill="FFFFFF"/>
              <w:rPr>
                <w:sz w:val="20"/>
              </w:rPr>
            </w:pPr>
          </w:p>
        </w:tc>
      </w:tr>
      <w:tr w14:paraId="526AD85C"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58" w14:textId="77777777">
            <w:pPr>
              <w:widowControl w:val="0"/>
              <w:shd w:val="clear" w:color="auto" w:fill="FFFFFF"/>
              <w:rPr>
                <w:sz w:val="20"/>
              </w:rPr>
            </w:pPr>
            <w:r>
              <w:rPr>
                <w:sz w:val="20"/>
              </w:rPr>
              <w:t>11.2.1.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59" w14:textId="77777777">
            <w:pPr>
              <w:widowControl w:val="0"/>
              <w:shd w:val="clear" w:color="auto" w:fill="FFFFFF"/>
              <w:rPr>
                <w:sz w:val="20"/>
              </w:rPr>
            </w:pPr>
            <w:r>
              <w:rPr>
                <w:sz w:val="20"/>
              </w:rPr>
              <w:t>nesudėtingos konstrukcijos</w:t>
            </w:r>
            <w:r>
              <w:rPr>
                <w:sz w:val="20"/>
                <w:vertAlign w:val="superscript"/>
              </w:rPr>
              <w:t xml:space="preserve"> 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5A" w14:textId="77777777">
            <w:pPr>
              <w:widowControl w:val="0"/>
              <w:shd w:val="clear" w:color="auto" w:fill="FFFFFF"/>
              <w:rPr>
                <w:sz w:val="20"/>
              </w:rPr>
            </w:pPr>
            <w:r>
              <w:rPr>
                <w:sz w:val="20"/>
              </w:rPr>
              <w:t>3 metai</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5B" w14:textId="77777777">
            <w:pPr>
              <w:widowControl w:val="0"/>
              <w:shd w:val="clear" w:color="auto" w:fill="FFFFFF"/>
              <w:rPr>
                <w:sz w:val="20"/>
              </w:rPr>
            </w:pPr>
            <w:r>
              <w:rPr>
                <w:sz w:val="20"/>
              </w:rPr>
              <w:t>būklės, nurodytos 1 ir 2 punktuose</w:t>
            </w:r>
          </w:p>
        </w:tc>
      </w:tr>
      <w:tr w14:paraId="526AD861"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5D" w14:textId="77777777">
            <w:pPr>
              <w:widowControl w:val="0"/>
              <w:shd w:val="clear" w:color="auto" w:fill="FFFFFF"/>
              <w:rPr>
                <w:sz w:val="20"/>
              </w:rPr>
            </w:pPr>
            <w:r>
              <w:rPr>
                <w:sz w:val="20"/>
              </w:rPr>
              <w:t>11.2.2.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5E" w14:textId="77777777">
            <w:pPr>
              <w:widowControl w:val="0"/>
              <w:shd w:val="clear" w:color="auto" w:fill="FFFFFF"/>
              <w:rPr>
                <w:sz w:val="20"/>
              </w:rPr>
            </w:pPr>
            <w:r>
              <w:rPr>
                <w:sz w:val="20"/>
              </w:rPr>
              <w:t>elektriniai, valdomi pulteliu</w:t>
            </w:r>
            <w:r>
              <w:rPr>
                <w:sz w:val="20"/>
                <w:vertAlign w:val="superscript"/>
              </w:rPr>
              <w:t xml:space="preserve"> Y</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5F" w14:textId="77777777">
            <w:pPr>
              <w:widowControl w:val="0"/>
              <w:shd w:val="clear" w:color="auto" w:fill="FFFFFF"/>
              <w:rPr>
                <w:sz w:val="20"/>
              </w:rPr>
            </w:pPr>
            <w:r>
              <w:rPr>
                <w:sz w:val="20"/>
              </w:rPr>
              <w:t>5 metai</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60" w14:textId="77777777">
            <w:pPr>
              <w:widowControl w:val="0"/>
              <w:shd w:val="clear" w:color="auto" w:fill="FFFFFF"/>
              <w:rPr>
                <w:sz w:val="20"/>
              </w:rPr>
            </w:pPr>
            <w:r>
              <w:rPr>
                <w:sz w:val="20"/>
              </w:rPr>
              <w:t>asmenims, kuriems nustatytas specialusis nuolatinės slaugos poreikis, bei asmenims su visiška negalia</w:t>
            </w:r>
          </w:p>
        </w:tc>
      </w:tr>
      <w:tr w14:paraId="526AD866"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62" w14:textId="77777777">
            <w:pPr>
              <w:widowControl w:val="0"/>
              <w:shd w:val="clear" w:color="auto" w:fill="FFFFFF"/>
              <w:rPr>
                <w:sz w:val="20"/>
              </w:rPr>
            </w:pPr>
            <w:r>
              <w:rPr>
                <w:sz w:val="20"/>
              </w:rPr>
              <w:t>11.3.</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63" w14:textId="77777777">
            <w:pPr>
              <w:widowControl w:val="0"/>
              <w:shd w:val="clear" w:color="auto" w:fill="FFFFFF"/>
              <w:rPr>
                <w:sz w:val="20"/>
              </w:rPr>
            </w:pPr>
            <w:r>
              <w:rPr>
                <w:sz w:val="20"/>
              </w:rPr>
              <w:t>vonios lentos</w:t>
            </w:r>
            <w:r>
              <w:rPr>
                <w:sz w:val="20"/>
                <w:vertAlign w:val="superscript"/>
              </w:rPr>
              <w:t xml:space="preserve"> 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64" w14:textId="77777777">
            <w:pPr>
              <w:widowControl w:val="0"/>
              <w:shd w:val="clear" w:color="auto" w:fill="FFFFFF"/>
              <w:rPr>
                <w:sz w:val="20"/>
              </w:rPr>
            </w:pPr>
            <w:r>
              <w:rPr>
                <w:sz w:val="20"/>
              </w:rPr>
              <w:t>3 metai</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65" w14:textId="77777777">
            <w:pPr>
              <w:widowControl w:val="0"/>
              <w:shd w:val="clear" w:color="auto" w:fill="FFFFFF"/>
              <w:rPr>
                <w:sz w:val="20"/>
              </w:rPr>
            </w:pPr>
            <w:r>
              <w:rPr>
                <w:sz w:val="20"/>
              </w:rPr>
              <w:t>būklės, nurodytos 1 ir 2 punktuose</w:t>
            </w:r>
          </w:p>
        </w:tc>
      </w:tr>
      <w:tr w14:paraId="526AD86B"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67" w14:textId="77777777">
            <w:pPr>
              <w:widowControl w:val="0"/>
              <w:shd w:val="clear" w:color="auto" w:fill="FFFFFF"/>
              <w:rPr>
                <w:sz w:val="20"/>
              </w:rPr>
            </w:pPr>
            <w:r>
              <w:rPr>
                <w:sz w:val="20"/>
              </w:rPr>
              <w:t>11.4.</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68" w14:textId="77777777">
            <w:pPr>
              <w:widowControl w:val="0"/>
              <w:shd w:val="clear" w:color="auto" w:fill="FFFFFF"/>
              <w:rPr>
                <w:sz w:val="20"/>
              </w:rPr>
            </w:pPr>
            <w:r>
              <w:rPr>
                <w:sz w:val="20"/>
              </w:rPr>
              <w:t>vonios: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69" w14:textId="77777777">
            <w:pPr>
              <w:widowControl w:val="0"/>
              <w:shd w:val="clear" w:color="auto" w:fill="FFFFFF"/>
              <w:rPr>
                <w:sz w:val="20"/>
              </w:rPr>
            </w:pP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6A" w14:textId="77777777">
            <w:pPr>
              <w:widowControl w:val="0"/>
              <w:shd w:val="clear" w:color="auto" w:fill="FFFFFF"/>
              <w:rPr>
                <w:sz w:val="20"/>
              </w:rPr>
            </w:pPr>
          </w:p>
        </w:tc>
      </w:tr>
      <w:tr w14:paraId="526AD870"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6C" w14:textId="77777777">
            <w:pPr>
              <w:widowControl w:val="0"/>
              <w:shd w:val="clear" w:color="auto" w:fill="FFFFFF"/>
              <w:rPr>
                <w:sz w:val="20"/>
              </w:rPr>
            </w:pPr>
            <w:r>
              <w:rPr>
                <w:sz w:val="20"/>
              </w:rPr>
              <w:t>11.4.1.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6D" w14:textId="77777777">
            <w:pPr>
              <w:widowControl w:val="0"/>
              <w:shd w:val="clear" w:color="auto" w:fill="FFFFFF"/>
              <w:rPr>
                <w:sz w:val="20"/>
              </w:rPr>
            </w:pPr>
            <w:r>
              <w:rPr>
                <w:sz w:val="20"/>
              </w:rPr>
              <w:t xml:space="preserve">nešiojamosios (pripučiamosios) </w:t>
            </w:r>
            <w:r>
              <w:rPr>
                <w:sz w:val="20"/>
                <w:vertAlign w:val="superscript"/>
              </w:rPr>
              <w:t>S</w:t>
            </w:r>
            <w:r>
              <w:rPr>
                <w:sz w:val="20"/>
              </w:rPr>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6E" w14:textId="77777777">
            <w:pPr>
              <w:widowControl w:val="0"/>
              <w:shd w:val="clear" w:color="auto" w:fill="FFFFFF"/>
              <w:rPr>
                <w:sz w:val="20"/>
              </w:rPr>
            </w:pPr>
            <w:r>
              <w:rPr>
                <w:sz w:val="20"/>
              </w:rPr>
              <w:t>5 metai</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6F" w14:textId="77777777">
            <w:pPr>
              <w:widowControl w:val="0"/>
              <w:shd w:val="clear" w:color="auto" w:fill="FFFFFF"/>
              <w:rPr>
                <w:sz w:val="20"/>
              </w:rPr>
            </w:pPr>
          </w:p>
        </w:tc>
      </w:tr>
      <w:tr w14:paraId="526AD875"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71" w14:textId="77777777">
            <w:pPr>
              <w:widowControl w:val="0"/>
              <w:shd w:val="clear" w:color="auto" w:fill="FFFFFF"/>
              <w:rPr>
                <w:sz w:val="20"/>
              </w:rPr>
            </w:pPr>
            <w:r>
              <w:rPr>
                <w:sz w:val="20"/>
              </w:rPr>
              <w:t>11.4.2.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72" w14:textId="77777777">
            <w:pPr>
              <w:widowControl w:val="0"/>
              <w:shd w:val="clear" w:color="auto" w:fill="FFFFFF"/>
              <w:rPr>
                <w:sz w:val="20"/>
              </w:rPr>
            </w:pPr>
            <w:r>
              <w:rPr>
                <w:sz w:val="20"/>
              </w:rPr>
              <w:t xml:space="preserve">sudedamosios </w:t>
            </w:r>
            <w:r>
              <w:rPr>
                <w:sz w:val="20"/>
                <w:vertAlign w:val="superscript"/>
              </w:rPr>
              <w:t xml:space="preserve">S </w:t>
            </w:r>
            <w:r>
              <w:rPr>
                <w:sz w:val="2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73" w14:textId="77777777">
            <w:pPr>
              <w:widowControl w:val="0"/>
              <w:shd w:val="clear" w:color="auto" w:fill="FFFFFF"/>
              <w:rPr>
                <w:sz w:val="20"/>
              </w:rPr>
            </w:pPr>
            <w:r>
              <w:rPr>
                <w:sz w:val="20"/>
              </w:rPr>
              <w:t>5 metai</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74" w14:textId="77777777">
            <w:pPr>
              <w:widowControl w:val="0"/>
              <w:shd w:val="clear" w:color="auto" w:fill="FFFFFF"/>
              <w:rPr>
                <w:sz w:val="20"/>
              </w:rPr>
            </w:pPr>
          </w:p>
        </w:tc>
      </w:tr>
      <w:tr w14:paraId="526AD87A"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76" w14:textId="77777777">
            <w:pPr>
              <w:widowControl w:val="0"/>
              <w:shd w:val="clear" w:color="auto" w:fill="FFFFFF"/>
              <w:rPr>
                <w:b/>
                <w:sz w:val="20"/>
              </w:rPr>
            </w:pPr>
            <w:r>
              <w:rPr>
                <w:b/>
                <w:bCs/>
                <w:sz w:val="20"/>
              </w:rPr>
              <w:t>12.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77" w14:textId="77777777">
            <w:pPr>
              <w:widowControl w:val="0"/>
              <w:shd w:val="clear" w:color="auto" w:fill="FFFFFF"/>
              <w:rPr>
                <w:sz w:val="20"/>
              </w:rPr>
            </w:pPr>
            <w:r>
              <w:rPr>
                <w:b/>
                <w:bCs/>
                <w:sz w:val="20"/>
              </w:rPr>
              <w:t>Sėdimieji baldai: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78" w14:textId="77777777">
            <w:pPr>
              <w:widowControl w:val="0"/>
              <w:shd w:val="clear" w:color="auto" w:fill="FFFFFF"/>
              <w:rPr>
                <w:sz w:val="20"/>
              </w:rPr>
            </w:pP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79" w14:textId="77777777">
            <w:pPr>
              <w:widowControl w:val="0"/>
              <w:shd w:val="clear" w:color="auto" w:fill="FFFFFF"/>
              <w:rPr>
                <w:sz w:val="20"/>
              </w:rPr>
            </w:pPr>
          </w:p>
        </w:tc>
      </w:tr>
      <w:tr w14:paraId="526AD87F"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7B" w14:textId="77777777">
            <w:pPr>
              <w:widowControl w:val="0"/>
              <w:shd w:val="clear" w:color="auto" w:fill="FFFFFF"/>
              <w:rPr>
                <w:sz w:val="20"/>
              </w:rPr>
            </w:pPr>
            <w:r>
              <w:rPr>
                <w:sz w:val="20"/>
              </w:rPr>
              <w:t>12.1.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7C" w14:textId="77777777">
            <w:pPr>
              <w:widowControl w:val="0"/>
              <w:shd w:val="clear" w:color="auto" w:fill="FFFFFF"/>
              <w:rPr>
                <w:sz w:val="20"/>
              </w:rPr>
            </w:pPr>
            <w:r>
              <w:rPr>
                <w:sz w:val="20"/>
              </w:rPr>
              <w:t xml:space="preserve">darbo kėdės </w:t>
            </w:r>
            <w:r>
              <w:rPr>
                <w:sz w:val="20"/>
                <w:vertAlign w:val="superscript"/>
              </w:rPr>
              <w:t xml:space="preserve">S </w:t>
            </w:r>
            <w:r>
              <w:rPr>
                <w:sz w:val="2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7D" w14:textId="77777777">
            <w:pPr>
              <w:widowControl w:val="0"/>
              <w:shd w:val="clear" w:color="auto" w:fill="FFFFFF"/>
              <w:rPr>
                <w:sz w:val="20"/>
              </w:rPr>
            </w:pPr>
            <w:r>
              <w:rPr>
                <w:sz w:val="20"/>
              </w:rPr>
              <w:t>10 metų</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7E" w14:textId="77777777">
            <w:pPr>
              <w:widowControl w:val="0"/>
              <w:shd w:val="clear" w:color="auto" w:fill="FFFFFF"/>
              <w:rPr>
                <w:sz w:val="20"/>
              </w:rPr>
            </w:pPr>
            <w:r>
              <w:rPr>
                <w:sz w:val="20"/>
              </w:rPr>
              <w:t>būklės, nurodytos 1 ir 2 punktuose</w:t>
            </w:r>
          </w:p>
        </w:tc>
      </w:tr>
      <w:tr w14:paraId="526AD884"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80" w14:textId="77777777">
            <w:pPr>
              <w:widowControl w:val="0"/>
              <w:shd w:val="clear" w:color="auto" w:fill="FFFFFF"/>
              <w:rPr>
                <w:sz w:val="20"/>
              </w:rPr>
            </w:pPr>
            <w:r>
              <w:rPr>
                <w:sz w:val="20"/>
              </w:rPr>
              <w:t>12.2.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81" w14:textId="77777777">
            <w:pPr>
              <w:widowControl w:val="0"/>
              <w:shd w:val="clear" w:color="auto" w:fill="FFFFFF"/>
              <w:rPr>
                <w:sz w:val="20"/>
              </w:rPr>
            </w:pPr>
            <w:r>
              <w:rPr>
                <w:sz w:val="20"/>
              </w:rPr>
              <w:t xml:space="preserve">kėdutės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82" w14:textId="77777777">
            <w:pPr>
              <w:widowControl w:val="0"/>
              <w:shd w:val="clear" w:color="auto" w:fill="FFFFFF"/>
              <w:rPr>
                <w:sz w:val="20"/>
              </w:rPr>
            </w:pPr>
            <w:r>
              <w:rPr>
                <w:sz w:val="20"/>
              </w:rPr>
              <w:t>10 metų</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83" w14:textId="77777777">
            <w:pPr>
              <w:widowControl w:val="0"/>
              <w:shd w:val="clear" w:color="auto" w:fill="FFFFFF"/>
              <w:rPr>
                <w:sz w:val="20"/>
              </w:rPr>
            </w:pPr>
          </w:p>
        </w:tc>
      </w:tr>
      <w:tr w14:paraId="526AD889"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85" w14:textId="77777777">
            <w:pPr>
              <w:widowControl w:val="0"/>
              <w:shd w:val="clear" w:color="auto" w:fill="FFFFFF"/>
              <w:rPr>
                <w:sz w:val="20"/>
              </w:rPr>
            </w:pPr>
            <w:r>
              <w:rPr>
                <w:sz w:val="20"/>
              </w:rPr>
              <w:t>12.3.</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86" w14:textId="77777777">
            <w:pPr>
              <w:widowControl w:val="0"/>
              <w:shd w:val="clear" w:color="auto" w:fill="FFFFFF"/>
              <w:rPr>
                <w:sz w:val="20"/>
              </w:rPr>
            </w:pPr>
            <w:r>
              <w:rPr>
                <w:sz w:val="20"/>
              </w:rPr>
              <w:t xml:space="preserve">darbo kėdutės </w:t>
            </w:r>
            <w:r>
              <w:rPr>
                <w:sz w:val="20"/>
                <w:vertAlign w:val="superscript"/>
              </w:rPr>
              <w:t xml:space="preserve">S </w:t>
            </w:r>
            <w:r>
              <w:rPr>
                <w:sz w:val="2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87" w14:textId="77777777">
            <w:pPr>
              <w:widowControl w:val="0"/>
              <w:shd w:val="clear" w:color="auto" w:fill="FFFFFF"/>
              <w:rPr>
                <w:sz w:val="20"/>
              </w:rPr>
            </w:pPr>
            <w:r>
              <w:rPr>
                <w:sz w:val="20"/>
              </w:rPr>
              <w:t>10 metų</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88" w14:textId="77777777">
            <w:pPr>
              <w:widowControl w:val="0"/>
              <w:shd w:val="clear" w:color="auto" w:fill="FFFFFF"/>
              <w:rPr>
                <w:sz w:val="20"/>
              </w:rPr>
            </w:pPr>
          </w:p>
        </w:tc>
      </w:tr>
      <w:tr w14:paraId="526AD88E"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8A" w14:textId="77777777">
            <w:pPr>
              <w:widowControl w:val="0"/>
              <w:shd w:val="clear" w:color="auto" w:fill="FFFFFF"/>
              <w:rPr>
                <w:sz w:val="20"/>
              </w:rPr>
            </w:pPr>
            <w:r>
              <w:rPr>
                <w:sz w:val="20"/>
              </w:rPr>
              <w:t>12.4.</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8B" w14:textId="77777777">
            <w:pPr>
              <w:widowControl w:val="0"/>
              <w:shd w:val="clear" w:color="auto" w:fill="FFFFFF"/>
              <w:rPr>
                <w:sz w:val="20"/>
              </w:rPr>
            </w:pPr>
            <w:r>
              <w:rPr>
                <w:sz w:val="20"/>
              </w:rPr>
              <w:t xml:space="preserve">individualios formos sėdynės </w:t>
            </w:r>
            <w:r>
              <w:rPr>
                <w:sz w:val="20"/>
                <w:vertAlign w:val="superscript"/>
              </w:rPr>
              <w:t xml:space="preserve">Y </w:t>
            </w:r>
            <w:r>
              <w:rPr>
                <w:sz w:val="2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8C" w14:textId="77777777">
            <w:pPr>
              <w:widowControl w:val="0"/>
              <w:shd w:val="clear" w:color="auto" w:fill="FFFFFF"/>
              <w:rPr>
                <w:sz w:val="20"/>
              </w:rPr>
            </w:pPr>
            <w:r>
              <w:rPr>
                <w:sz w:val="20"/>
              </w:rPr>
              <w:t>10 metų</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8D" w14:textId="77777777">
            <w:pPr>
              <w:widowControl w:val="0"/>
              <w:shd w:val="clear" w:color="auto" w:fill="FFFFFF"/>
              <w:rPr>
                <w:sz w:val="20"/>
              </w:rPr>
            </w:pPr>
          </w:p>
        </w:tc>
      </w:tr>
      <w:tr w14:paraId="526AD893"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8F" w14:textId="77777777">
            <w:pPr>
              <w:widowControl w:val="0"/>
              <w:shd w:val="clear" w:color="auto" w:fill="FFFFFF"/>
              <w:rPr>
                <w:sz w:val="20"/>
              </w:rPr>
            </w:pPr>
            <w:r>
              <w:rPr>
                <w:sz w:val="20"/>
              </w:rPr>
              <w:t>12.5.</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90" w14:textId="77777777">
            <w:pPr>
              <w:widowControl w:val="0"/>
              <w:shd w:val="clear" w:color="auto" w:fill="FFFFFF"/>
              <w:rPr>
                <w:sz w:val="20"/>
              </w:rPr>
            </w:pPr>
            <w:r>
              <w:rPr>
                <w:sz w:val="20"/>
              </w:rPr>
              <w:t xml:space="preserve">sėdynės, sėdėjimo sistemos ir abdukcijos blokatoriai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91" w14:textId="77777777">
            <w:pPr>
              <w:widowControl w:val="0"/>
              <w:shd w:val="clear" w:color="auto" w:fill="FFFFFF"/>
              <w:rPr>
                <w:sz w:val="20"/>
              </w:rPr>
            </w:pPr>
            <w:r>
              <w:rPr>
                <w:sz w:val="20"/>
              </w:rPr>
              <w:t>3 metai</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92" w14:textId="77777777">
            <w:pPr>
              <w:widowControl w:val="0"/>
              <w:shd w:val="clear" w:color="auto" w:fill="FFFFFF"/>
              <w:rPr>
                <w:sz w:val="20"/>
              </w:rPr>
            </w:pPr>
            <w:r>
              <w:rPr>
                <w:sz w:val="20"/>
              </w:rPr>
              <w:t>būklės, nurodytos 1 ir 2 punktuose, kai būtina užtikrinti asmens saugumą ir stabilumą</w:t>
            </w:r>
          </w:p>
        </w:tc>
      </w:tr>
      <w:tr w14:paraId="526AD898"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94" w14:textId="77777777">
            <w:pPr>
              <w:widowControl w:val="0"/>
              <w:shd w:val="clear" w:color="auto" w:fill="FFFFFF"/>
              <w:rPr>
                <w:b/>
                <w:sz w:val="20"/>
              </w:rPr>
            </w:pPr>
            <w:r>
              <w:rPr>
                <w:b/>
                <w:bCs/>
                <w:sz w:val="20"/>
              </w:rPr>
              <w:t>13.</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95" w14:textId="77777777">
            <w:pPr>
              <w:widowControl w:val="0"/>
              <w:shd w:val="clear" w:color="auto" w:fill="FFFFFF"/>
              <w:rPr>
                <w:sz w:val="20"/>
              </w:rPr>
            </w:pPr>
            <w:r>
              <w:rPr>
                <w:b/>
                <w:bCs/>
                <w:sz w:val="20"/>
              </w:rPr>
              <w:t>Stalai: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96" w14:textId="77777777">
            <w:pPr>
              <w:widowControl w:val="0"/>
              <w:shd w:val="clear" w:color="auto" w:fill="FFFFFF"/>
              <w:rPr>
                <w:sz w:val="20"/>
              </w:rPr>
            </w:pP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97" w14:textId="77777777">
            <w:pPr>
              <w:widowControl w:val="0"/>
              <w:shd w:val="clear" w:color="auto" w:fill="FFFFFF"/>
              <w:rPr>
                <w:sz w:val="20"/>
              </w:rPr>
            </w:pPr>
          </w:p>
        </w:tc>
      </w:tr>
      <w:tr w14:paraId="526AD89D" w14:textId="77777777">
        <w:trPr>
          <w:gridAfter w:val="1"/>
          <w:wAfter w:w="73"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99" w14:textId="77777777">
            <w:pPr>
              <w:widowControl w:val="0"/>
              <w:shd w:val="clear" w:color="auto" w:fill="FFFFFF"/>
              <w:rPr>
                <w:sz w:val="20"/>
              </w:rPr>
            </w:pPr>
            <w:r>
              <w:rPr>
                <w:sz w:val="20"/>
              </w:rPr>
              <w:t>13.1.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9A" w14:textId="77777777">
            <w:pPr>
              <w:widowControl w:val="0"/>
              <w:shd w:val="clear" w:color="auto" w:fill="FFFFFF"/>
              <w:rPr>
                <w:sz w:val="20"/>
              </w:rPr>
            </w:pPr>
            <w:r>
              <w:rPr>
                <w:sz w:val="20"/>
              </w:rPr>
              <w:t xml:space="preserve">lovos staliukai (naudojami greta, virš arba ant lovos)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9B" w14:textId="77777777">
            <w:pPr>
              <w:widowControl w:val="0"/>
              <w:shd w:val="clear" w:color="auto" w:fill="FFFFFF"/>
              <w:rPr>
                <w:sz w:val="20"/>
              </w:rPr>
            </w:pPr>
            <w:r>
              <w:rPr>
                <w:sz w:val="20"/>
              </w:rPr>
              <w:t>10 metų</w:t>
            </w:r>
          </w:p>
        </w:tc>
        <w:tc>
          <w:tcPr>
            <w:tcW w:w="4487" w:type="dxa"/>
            <w:gridSpan w:val="2"/>
            <w:tcBorders>
              <w:top w:val="single" w:sz="6" w:space="0" w:color="auto"/>
              <w:left w:val="single" w:sz="6" w:space="0" w:color="auto"/>
              <w:bottom w:val="single" w:sz="6" w:space="0" w:color="auto"/>
              <w:right w:val="single" w:sz="6" w:space="0" w:color="auto"/>
            </w:tcBorders>
            <w:shd w:val="clear" w:color="auto" w:fill="FFFFFF"/>
          </w:tcPr>
          <w:p w14:paraId="526AD89C" w14:textId="77777777">
            <w:pPr>
              <w:widowControl w:val="0"/>
              <w:shd w:val="clear" w:color="auto" w:fill="FFFFFF"/>
              <w:rPr>
                <w:sz w:val="20"/>
              </w:rPr>
            </w:pPr>
            <w:r>
              <w:rPr>
                <w:sz w:val="20"/>
              </w:rPr>
              <w:t>asmenims, kuriems nustatytas specialusis nuolatinės slaugos poreikis, bei asmenims su visiška negalia</w:t>
            </w:r>
          </w:p>
        </w:tc>
      </w:tr>
      <w:tr w14:paraId="526AD8A2"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9E" w14:textId="77777777">
            <w:pPr>
              <w:widowControl w:val="0"/>
              <w:shd w:val="clear" w:color="auto" w:fill="FFFFFF"/>
              <w:rPr>
                <w:b/>
                <w:sz w:val="20"/>
              </w:rPr>
            </w:pPr>
            <w:r>
              <w:rPr>
                <w:b/>
                <w:sz w:val="20"/>
              </w:rPr>
              <w:t>14.</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9F" w14:textId="77777777">
            <w:pPr>
              <w:widowControl w:val="0"/>
              <w:shd w:val="clear" w:color="auto" w:fill="FFFFFF"/>
              <w:rPr>
                <w:sz w:val="20"/>
              </w:rPr>
            </w:pPr>
            <w:r>
              <w:rPr>
                <w:b/>
                <w:bCs/>
                <w:sz w:val="20"/>
              </w:rPr>
              <w:t>Priemonės praguloms išvengti: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A0" w14:textId="77777777">
            <w:pPr>
              <w:widowControl w:val="0"/>
              <w:shd w:val="clear" w:color="auto" w:fill="FFFFFF"/>
              <w:rPr>
                <w:sz w:val="20"/>
              </w:rPr>
            </w:pP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8A1" w14:textId="77777777">
            <w:pPr>
              <w:widowControl w:val="0"/>
              <w:shd w:val="clear" w:color="auto" w:fill="FFFFFF"/>
              <w:rPr>
                <w:sz w:val="20"/>
              </w:rPr>
            </w:pPr>
          </w:p>
        </w:tc>
      </w:tr>
      <w:tr w14:paraId="526AD8A7"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A3" w14:textId="77777777">
            <w:pPr>
              <w:widowControl w:val="0"/>
              <w:shd w:val="clear" w:color="auto" w:fill="FFFFFF"/>
              <w:rPr>
                <w:sz w:val="20"/>
              </w:rPr>
            </w:pPr>
            <w:r>
              <w:rPr>
                <w:sz w:val="20"/>
              </w:rPr>
              <w:t>14.1.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A4" w14:textId="77777777">
            <w:pPr>
              <w:widowControl w:val="0"/>
              <w:shd w:val="clear" w:color="auto" w:fill="FFFFFF"/>
              <w:rPr>
                <w:sz w:val="20"/>
              </w:rPr>
            </w:pPr>
            <w:r>
              <w:rPr>
                <w:sz w:val="20"/>
              </w:rPr>
              <w:t xml:space="preserve">lovos </w:t>
            </w:r>
            <w:r>
              <w:rPr>
                <w:sz w:val="20"/>
                <w:vertAlign w:val="superscript"/>
              </w:rPr>
              <w:t>Y</w:t>
            </w:r>
            <w:r>
              <w:rPr>
                <w:sz w:val="2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A5" w14:textId="77777777">
            <w:pPr>
              <w:widowControl w:val="0"/>
              <w:shd w:val="clear" w:color="auto" w:fill="FFFFFF"/>
              <w:rPr>
                <w:sz w:val="20"/>
              </w:rPr>
            </w:pP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8A6" w14:textId="77777777">
            <w:pPr>
              <w:widowControl w:val="0"/>
              <w:shd w:val="clear" w:color="auto" w:fill="FFFFFF"/>
              <w:rPr>
                <w:sz w:val="20"/>
              </w:rPr>
            </w:pPr>
          </w:p>
        </w:tc>
      </w:tr>
      <w:tr w14:paraId="526AD8AC"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A8" w14:textId="77777777">
            <w:pPr>
              <w:widowControl w:val="0"/>
              <w:shd w:val="clear" w:color="auto" w:fill="FFFFFF"/>
              <w:rPr>
                <w:sz w:val="20"/>
              </w:rPr>
            </w:pPr>
            <w:r>
              <w:rPr>
                <w:sz w:val="20"/>
              </w:rPr>
              <w:t>14.1.1.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A9" w14:textId="77777777">
            <w:pPr>
              <w:widowControl w:val="0"/>
              <w:shd w:val="clear" w:color="auto" w:fill="FFFFFF"/>
              <w:rPr>
                <w:sz w:val="20"/>
              </w:rPr>
            </w:pPr>
            <w:r>
              <w:rPr>
                <w:sz w:val="20"/>
              </w:rPr>
              <w:t>rankomis reguliuojamos lovos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AA" w14:textId="77777777">
            <w:pPr>
              <w:widowControl w:val="0"/>
              <w:shd w:val="clear" w:color="auto" w:fill="FFFFFF"/>
              <w:rPr>
                <w:sz w:val="20"/>
              </w:rPr>
            </w:pPr>
            <w:r>
              <w:rPr>
                <w:sz w:val="20"/>
              </w:rPr>
              <w:t>20 metų</w:t>
            </w:r>
          </w:p>
        </w:tc>
        <w:tc>
          <w:tcPr>
            <w:tcW w:w="4431" w:type="dxa"/>
            <w:vMerge w:val="restart"/>
            <w:tcBorders>
              <w:top w:val="single" w:sz="6" w:space="0" w:color="auto"/>
              <w:left w:val="single" w:sz="6" w:space="0" w:color="auto"/>
              <w:right w:val="single" w:sz="6" w:space="0" w:color="auto"/>
            </w:tcBorders>
            <w:shd w:val="clear" w:color="auto" w:fill="FFFFFF"/>
          </w:tcPr>
          <w:p w14:paraId="526AD8AB" w14:textId="77777777">
            <w:pPr>
              <w:widowControl w:val="0"/>
              <w:shd w:val="clear" w:color="auto" w:fill="FFFFFF"/>
              <w:rPr>
                <w:sz w:val="20"/>
              </w:rPr>
            </w:pPr>
            <w:r>
              <w:rPr>
                <w:sz w:val="20"/>
              </w:rPr>
              <w:t>asmenims, kuriems nustatytas specialusis nuolatinės slaugos poreikis, bei asmenims su visiška negalia, kuriems yra didelė pragulų atsiradimo tikimybė</w:t>
            </w:r>
          </w:p>
        </w:tc>
      </w:tr>
      <w:tr w14:paraId="526AD8B1"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AD" w14:textId="77777777">
            <w:pPr>
              <w:widowControl w:val="0"/>
              <w:shd w:val="clear" w:color="auto" w:fill="FFFFFF"/>
              <w:rPr>
                <w:sz w:val="20"/>
              </w:rPr>
            </w:pPr>
            <w:r>
              <w:rPr>
                <w:sz w:val="20"/>
              </w:rPr>
              <w:t>14.1.2.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AE" w14:textId="77777777">
            <w:pPr>
              <w:widowControl w:val="0"/>
              <w:shd w:val="clear" w:color="auto" w:fill="FFFFFF"/>
              <w:rPr>
                <w:sz w:val="20"/>
              </w:rPr>
            </w:pPr>
            <w:r>
              <w:rPr>
                <w:sz w:val="20"/>
              </w:rPr>
              <w:t>automatiškai reguliuojamos lovos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AF" w14:textId="77777777">
            <w:pPr>
              <w:widowControl w:val="0"/>
              <w:shd w:val="clear" w:color="auto" w:fill="FFFFFF"/>
              <w:rPr>
                <w:sz w:val="20"/>
              </w:rPr>
            </w:pPr>
            <w:r>
              <w:rPr>
                <w:sz w:val="20"/>
              </w:rPr>
              <w:t>15 metų</w:t>
            </w:r>
          </w:p>
        </w:tc>
        <w:tc>
          <w:tcPr>
            <w:tcW w:w="4431" w:type="dxa"/>
            <w:vMerge/>
            <w:tcBorders>
              <w:left w:val="single" w:sz="6" w:space="0" w:color="auto"/>
              <w:right w:val="single" w:sz="6" w:space="0" w:color="auto"/>
            </w:tcBorders>
            <w:shd w:val="clear" w:color="auto" w:fill="FFFFFF"/>
          </w:tcPr>
          <w:p w14:paraId="526AD8B0" w14:textId="77777777">
            <w:pPr>
              <w:widowControl w:val="0"/>
              <w:shd w:val="clear" w:color="auto" w:fill="FFFFFF"/>
              <w:rPr>
                <w:sz w:val="20"/>
              </w:rPr>
            </w:pPr>
          </w:p>
        </w:tc>
      </w:tr>
      <w:tr w14:paraId="526AD8B6"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B2" w14:textId="77777777">
            <w:pPr>
              <w:widowControl w:val="0"/>
              <w:shd w:val="clear" w:color="auto" w:fill="FFFFFF"/>
              <w:rPr>
                <w:sz w:val="20"/>
              </w:rPr>
            </w:pPr>
            <w:r>
              <w:rPr>
                <w:sz w:val="20"/>
              </w:rPr>
              <w:t>14.2.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B3" w14:textId="77777777">
            <w:pPr>
              <w:widowControl w:val="0"/>
              <w:shd w:val="clear" w:color="auto" w:fill="FFFFFF"/>
              <w:rPr>
                <w:sz w:val="20"/>
              </w:rPr>
            </w:pPr>
            <w:r>
              <w:rPr>
                <w:sz w:val="20"/>
              </w:rPr>
              <w:t xml:space="preserve">čiužiniai praguloms išvengti </w:t>
            </w:r>
            <w:r>
              <w:rPr>
                <w:sz w:val="20"/>
                <w:vertAlign w:val="superscript"/>
              </w:rPr>
              <w:t>Y</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B4" w14:textId="77777777">
            <w:pPr>
              <w:widowControl w:val="0"/>
              <w:shd w:val="clear" w:color="auto" w:fill="FFFFFF"/>
              <w:rPr>
                <w:sz w:val="20"/>
              </w:rPr>
            </w:pPr>
            <w:r>
              <w:rPr>
                <w:sz w:val="20"/>
              </w:rPr>
              <w:t>3 metai</w:t>
            </w:r>
          </w:p>
        </w:tc>
        <w:tc>
          <w:tcPr>
            <w:tcW w:w="4431" w:type="dxa"/>
            <w:vMerge/>
            <w:tcBorders>
              <w:left w:val="single" w:sz="6" w:space="0" w:color="auto"/>
              <w:bottom w:val="single" w:sz="6" w:space="0" w:color="auto"/>
              <w:right w:val="single" w:sz="6" w:space="0" w:color="auto"/>
            </w:tcBorders>
            <w:shd w:val="clear" w:color="auto" w:fill="FFFFFF"/>
          </w:tcPr>
          <w:p w14:paraId="526AD8B5" w14:textId="77777777">
            <w:pPr>
              <w:widowControl w:val="0"/>
              <w:shd w:val="clear" w:color="auto" w:fill="FFFFFF"/>
              <w:rPr>
                <w:sz w:val="20"/>
              </w:rPr>
            </w:pPr>
          </w:p>
        </w:tc>
      </w:tr>
      <w:tr w14:paraId="526AD8BB"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B7" w14:textId="77777777">
            <w:pPr>
              <w:widowControl w:val="0"/>
              <w:shd w:val="clear" w:color="auto" w:fill="FFFFFF"/>
              <w:rPr>
                <w:sz w:val="20"/>
              </w:rPr>
            </w:pPr>
            <w:r>
              <w:rPr>
                <w:sz w:val="20"/>
              </w:rPr>
              <w:t>14.3.</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B8" w14:textId="77777777">
            <w:pPr>
              <w:widowControl w:val="0"/>
              <w:shd w:val="clear" w:color="auto" w:fill="FFFFFF"/>
              <w:rPr>
                <w:sz w:val="20"/>
              </w:rPr>
            </w:pPr>
            <w:r>
              <w:rPr>
                <w:sz w:val="20"/>
              </w:rPr>
              <w:t>pasėstai praguloms išvengti</w:t>
            </w:r>
            <w:r>
              <w:rPr>
                <w:sz w:val="20"/>
                <w:vertAlign w:val="superscript"/>
              </w:rPr>
              <w:t xml:space="preserve"> 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B9" w14:textId="77777777">
            <w:pPr>
              <w:widowControl w:val="0"/>
              <w:shd w:val="clear" w:color="auto" w:fill="FFFFFF"/>
              <w:rPr>
                <w:sz w:val="20"/>
              </w:rPr>
            </w:pPr>
            <w:r>
              <w:rPr>
                <w:sz w:val="20"/>
              </w:rPr>
              <w:t>3 metai</w:t>
            </w: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8BA" w14:textId="77777777">
            <w:pPr>
              <w:widowControl w:val="0"/>
              <w:shd w:val="clear" w:color="auto" w:fill="FFFFFF"/>
              <w:rPr>
                <w:sz w:val="20"/>
              </w:rPr>
            </w:pPr>
            <w:r>
              <w:rPr>
                <w:sz w:val="20"/>
              </w:rPr>
              <w:t>asmenims, besinaudojantiems vežimėliais</w:t>
            </w:r>
          </w:p>
        </w:tc>
      </w:tr>
      <w:tr w14:paraId="526AD8C0"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BC" w14:textId="77777777">
            <w:pPr>
              <w:widowControl w:val="0"/>
              <w:shd w:val="clear" w:color="auto" w:fill="FFFFFF"/>
              <w:rPr>
                <w:sz w:val="20"/>
              </w:rPr>
            </w:pPr>
            <w:r>
              <w:rPr>
                <w:sz w:val="20"/>
              </w:rPr>
              <w:t>14.4.</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BD" w14:textId="77777777">
            <w:pPr>
              <w:widowControl w:val="0"/>
              <w:shd w:val="clear" w:color="auto" w:fill="FFFFFF"/>
              <w:rPr>
                <w:sz w:val="20"/>
              </w:rPr>
            </w:pPr>
            <w:r>
              <w:rPr>
                <w:sz w:val="20"/>
              </w:rPr>
              <w:t>patiesalai praguloms išvengti</w:t>
            </w:r>
            <w:r>
              <w:rPr>
                <w:sz w:val="20"/>
                <w:vertAlign w:val="superscript"/>
              </w:rPr>
              <w:t xml:space="preserve"> 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BE" w14:textId="77777777">
            <w:pPr>
              <w:widowControl w:val="0"/>
              <w:shd w:val="clear" w:color="auto" w:fill="FFFFFF"/>
              <w:rPr>
                <w:sz w:val="20"/>
              </w:rPr>
            </w:pPr>
            <w:r>
              <w:rPr>
                <w:sz w:val="20"/>
              </w:rPr>
              <w:t>3 metai</w:t>
            </w: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8BF" w14:textId="77777777">
            <w:pPr>
              <w:widowControl w:val="0"/>
              <w:shd w:val="clear" w:color="auto" w:fill="FFFFFF"/>
              <w:rPr>
                <w:sz w:val="20"/>
              </w:rPr>
            </w:pPr>
            <w:r>
              <w:rPr>
                <w:sz w:val="20"/>
              </w:rPr>
              <w:t>asmenims, kuriems nustatytas specialusis nuolatinės slaugos poreikis, bei asmenims su visiška negalia, kuriems yra didelė pragulų atsiradimo tikimybė</w:t>
            </w:r>
          </w:p>
        </w:tc>
      </w:tr>
      <w:tr w14:paraId="526AD8C5"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C1" w14:textId="77777777">
            <w:pPr>
              <w:widowControl w:val="0"/>
              <w:shd w:val="clear" w:color="auto" w:fill="FFFFFF"/>
              <w:rPr>
                <w:b/>
                <w:sz w:val="20"/>
              </w:rPr>
            </w:pPr>
            <w:r>
              <w:rPr>
                <w:b/>
                <w:sz w:val="20"/>
              </w:rPr>
              <w:t>15.</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C2" w14:textId="77777777">
            <w:pPr>
              <w:widowControl w:val="0"/>
              <w:shd w:val="clear" w:color="auto" w:fill="FFFFFF"/>
              <w:rPr>
                <w:sz w:val="20"/>
              </w:rPr>
            </w:pPr>
            <w:r>
              <w:rPr>
                <w:b/>
                <w:bCs/>
                <w:sz w:val="20"/>
              </w:rPr>
              <w:t>Judėjimo, jėgos ir pusiausvyros lavinimo įranga:</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C3" w14:textId="77777777">
            <w:pPr>
              <w:widowControl w:val="0"/>
              <w:shd w:val="clear" w:color="auto" w:fill="FFFFFF"/>
              <w:rPr>
                <w:sz w:val="20"/>
              </w:rPr>
            </w:pP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8C4" w14:textId="77777777">
            <w:pPr>
              <w:widowControl w:val="0"/>
              <w:shd w:val="clear" w:color="auto" w:fill="FFFFFF"/>
              <w:rPr>
                <w:sz w:val="20"/>
              </w:rPr>
            </w:pPr>
          </w:p>
        </w:tc>
      </w:tr>
      <w:tr w14:paraId="526AD8CA"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C6" w14:textId="77777777">
            <w:pPr>
              <w:widowControl w:val="0"/>
              <w:shd w:val="clear" w:color="auto" w:fill="FFFFFF"/>
              <w:rPr>
                <w:sz w:val="20"/>
              </w:rPr>
            </w:pPr>
            <w:r>
              <w:rPr>
                <w:sz w:val="20"/>
              </w:rPr>
              <w:t>15.1.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C7" w14:textId="77777777">
            <w:pPr>
              <w:widowControl w:val="0"/>
              <w:shd w:val="clear" w:color="auto" w:fill="FFFFFF"/>
              <w:rPr>
                <w:sz w:val="20"/>
              </w:rPr>
            </w:pPr>
            <w:r>
              <w:rPr>
                <w:sz w:val="20"/>
              </w:rPr>
              <w:t xml:space="preserve">stovėjimo atramos </w:t>
            </w:r>
            <w:r>
              <w:rPr>
                <w:sz w:val="20"/>
                <w:vertAlign w:val="superscript"/>
              </w:rPr>
              <w:t>S</w:t>
            </w:r>
            <w:r>
              <w:rPr>
                <w:sz w:val="2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C8" w14:textId="77777777">
            <w:pPr>
              <w:widowControl w:val="0"/>
              <w:shd w:val="clear" w:color="auto" w:fill="FFFFFF"/>
              <w:rPr>
                <w:sz w:val="20"/>
              </w:rPr>
            </w:pP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8C9" w14:textId="77777777">
            <w:pPr>
              <w:widowControl w:val="0"/>
              <w:shd w:val="clear" w:color="auto" w:fill="FFFFFF"/>
              <w:rPr>
                <w:sz w:val="20"/>
              </w:rPr>
            </w:pPr>
          </w:p>
        </w:tc>
      </w:tr>
      <w:tr w14:paraId="526AD8CF"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CB" w14:textId="77777777">
            <w:pPr>
              <w:widowControl w:val="0"/>
              <w:shd w:val="clear" w:color="auto" w:fill="FFFFFF"/>
              <w:rPr>
                <w:sz w:val="20"/>
              </w:rPr>
            </w:pPr>
            <w:r>
              <w:rPr>
                <w:sz w:val="20"/>
              </w:rPr>
              <w:t>15.1.1.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CC" w14:textId="77777777">
            <w:pPr>
              <w:widowControl w:val="0"/>
              <w:shd w:val="clear" w:color="auto" w:fill="FFFFFF"/>
              <w:rPr>
                <w:sz w:val="20"/>
              </w:rPr>
            </w:pPr>
            <w:r>
              <w:rPr>
                <w:sz w:val="20"/>
              </w:rPr>
              <w:t>vaikams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CD" w14:textId="77777777">
            <w:pPr>
              <w:widowControl w:val="0"/>
              <w:shd w:val="clear" w:color="auto" w:fill="FFFFFF"/>
              <w:rPr>
                <w:sz w:val="20"/>
              </w:rPr>
            </w:pPr>
            <w:r>
              <w:rPr>
                <w:sz w:val="20"/>
              </w:rPr>
              <w:t>4 metai</w:t>
            </w:r>
          </w:p>
        </w:tc>
        <w:tc>
          <w:tcPr>
            <w:tcW w:w="4431" w:type="dxa"/>
            <w:vMerge w:val="restart"/>
            <w:tcBorders>
              <w:top w:val="single" w:sz="6" w:space="0" w:color="auto"/>
              <w:left w:val="single" w:sz="6" w:space="0" w:color="auto"/>
              <w:right w:val="single" w:sz="6" w:space="0" w:color="auto"/>
            </w:tcBorders>
            <w:shd w:val="clear" w:color="auto" w:fill="FFFFFF"/>
          </w:tcPr>
          <w:p w14:paraId="526AD8CE" w14:textId="77777777">
            <w:pPr>
              <w:widowControl w:val="0"/>
              <w:shd w:val="clear" w:color="auto" w:fill="FFFFFF"/>
              <w:rPr>
                <w:sz w:val="20"/>
              </w:rPr>
            </w:pPr>
            <w:r>
              <w:rPr>
                <w:sz w:val="20"/>
              </w:rPr>
              <w:t>hemiplegija arba ryški hemiparezė; paraplegija, tetraplegija, tetraparezė; ryški ataksija; ryškus hiperkinezinis sindromas ir pan.</w:t>
            </w:r>
          </w:p>
        </w:tc>
      </w:tr>
      <w:tr w14:paraId="526AD8D4"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D0" w14:textId="77777777">
            <w:pPr>
              <w:widowControl w:val="0"/>
              <w:shd w:val="clear" w:color="auto" w:fill="FFFFFF"/>
              <w:rPr>
                <w:sz w:val="20"/>
              </w:rPr>
            </w:pPr>
            <w:r>
              <w:rPr>
                <w:sz w:val="20"/>
              </w:rPr>
              <w:t>15.1.2.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D1" w14:textId="77777777">
            <w:pPr>
              <w:widowControl w:val="0"/>
              <w:shd w:val="clear" w:color="auto" w:fill="FFFFFF"/>
              <w:rPr>
                <w:sz w:val="20"/>
              </w:rPr>
            </w:pPr>
            <w:r>
              <w:rPr>
                <w:sz w:val="20"/>
              </w:rPr>
              <w:t>suaugusiesiems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D2" w14:textId="77777777">
            <w:pPr>
              <w:widowControl w:val="0"/>
              <w:shd w:val="clear" w:color="auto" w:fill="FFFFFF"/>
              <w:rPr>
                <w:sz w:val="20"/>
              </w:rPr>
            </w:pPr>
            <w:r>
              <w:rPr>
                <w:sz w:val="20"/>
              </w:rPr>
              <w:t>4 metai</w:t>
            </w:r>
          </w:p>
        </w:tc>
        <w:tc>
          <w:tcPr>
            <w:tcW w:w="4431" w:type="dxa"/>
            <w:vMerge/>
            <w:tcBorders>
              <w:left w:val="single" w:sz="6" w:space="0" w:color="auto"/>
              <w:bottom w:val="single" w:sz="6" w:space="0" w:color="auto"/>
              <w:right w:val="single" w:sz="6" w:space="0" w:color="auto"/>
            </w:tcBorders>
            <w:shd w:val="clear" w:color="auto" w:fill="FFFFFF"/>
          </w:tcPr>
          <w:p w14:paraId="526AD8D3" w14:textId="77777777">
            <w:pPr>
              <w:widowControl w:val="0"/>
              <w:shd w:val="clear" w:color="auto" w:fill="FFFFFF"/>
              <w:rPr>
                <w:sz w:val="20"/>
              </w:rPr>
            </w:pPr>
          </w:p>
        </w:tc>
      </w:tr>
      <w:tr w14:paraId="526AD8D9"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D5" w14:textId="77777777">
            <w:pPr>
              <w:widowControl w:val="0"/>
              <w:shd w:val="clear" w:color="auto" w:fill="FFFFFF"/>
              <w:rPr>
                <w:sz w:val="20"/>
              </w:rPr>
            </w:pPr>
            <w:r>
              <w:rPr>
                <w:sz w:val="20"/>
              </w:rPr>
              <w:t>15.2.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D6" w14:textId="77777777">
            <w:pPr>
              <w:widowControl w:val="0"/>
              <w:shd w:val="clear" w:color="auto" w:fill="FFFFFF"/>
              <w:rPr>
                <w:sz w:val="20"/>
              </w:rPr>
            </w:pPr>
            <w:r>
              <w:rPr>
                <w:sz w:val="20"/>
              </w:rPr>
              <w:t xml:space="preserve">treniruokliai ir ergometriniai dviračiai </w:t>
            </w:r>
            <w:r>
              <w:rPr>
                <w:sz w:val="20"/>
                <w:vertAlign w:val="superscript"/>
              </w:rPr>
              <w:t>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D7" w14:textId="77777777">
            <w:pPr>
              <w:widowControl w:val="0"/>
              <w:shd w:val="clear" w:color="auto" w:fill="FFFFFF"/>
              <w:rPr>
                <w:sz w:val="20"/>
              </w:rPr>
            </w:pPr>
            <w:r>
              <w:rPr>
                <w:sz w:val="20"/>
              </w:rPr>
              <w:t>5 metai</w:t>
            </w: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8D8" w14:textId="77777777">
            <w:pPr>
              <w:widowControl w:val="0"/>
              <w:shd w:val="clear" w:color="auto" w:fill="FFFFFF"/>
              <w:rPr>
                <w:sz w:val="20"/>
              </w:rPr>
            </w:pPr>
            <w:r>
              <w:rPr>
                <w:sz w:val="20"/>
              </w:rPr>
              <w:t>cerebrinis ir kiti paralyžiai, hemiplegija, išsėtinė sklerozė, judamojo ir atramos aparato bei nervų sistemos ligos ir traumų pasekmės</w:t>
            </w:r>
          </w:p>
        </w:tc>
      </w:tr>
      <w:tr w14:paraId="526AD8DE"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DA" w14:textId="77777777">
            <w:pPr>
              <w:widowControl w:val="0"/>
              <w:shd w:val="clear" w:color="auto" w:fill="FFFFFF"/>
              <w:rPr>
                <w:sz w:val="20"/>
              </w:rPr>
            </w:pPr>
            <w:r>
              <w:rPr>
                <w:sz w:val="20"/>
              </w:rPr>
              <w:t>15.3.</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DB" w14:textId="77777777">
            <w:pPr>
              <w:widowControl w:val="0"/>
              <w:shd w:val="clear" w:color="auto" w:fill="FFFFFF"/>
              <w:rPr>
                <w:sz w:val="20"/>
              </w:rPr>
            </w:pPr>
            <w:r>
              <w:rPr>
                <w:sz w:val="20"/>
              </w:rPr>
              <w:t xml:space="preserve">ritiniai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DC" w14:textId="77777777">
            <w:pPr>
              <w:widowControl w:val="0"/>
              <w:shd w:val="clear" w:color="auto" w:fill="FFFFFF"/>
              <w:rPr>
                <w:sz w:val="20"/>
              </w:rPr>
            </w:pPr>
            <w:r>
              <w:rPr>
                <w:sz w:val="20"/>
              </w:rPr>
              <w:t>2 metai</w:t>
            </w:r>
          </w:p>
        </w:tc>
        <w:tc>
          <w:tcPr>
            <w:tcW w:w="4431" w:type="dxa"/>
            <w:vMerge w:val="restart"/>
            <w:tcBorders>
              <w:top w:val="single" w:sz="6" w:space="0" w:color="auto"/>
              <w:left w:val="single" w:sz="6" w:space="0" w:color="auto"/>
              <w:right w:val="single" w:sz="6" w:space="0" w:color="auto"/>
            </w:tcBorders>
            <w:shd w:val="clear" w:color="auto" w:fill="FFFFFF"/>
          </w:tcPr>
          <w:p w14:paraId="526AD8DD" w14:textId="77777777">
            <w:pPr>
              <w:widowControl w:val="0"/>
              <w:shd w:val="clear" w:color="auto" w:fill="FFFFFF"/>
              <w:rPr>
                <w:sz w:val="20"/>
              </w:rPr>
            </w:pPr>
            <w:r>
              <w:rPr>
                <w:sz w:val="20"/>
              </w:rPr>
              <w:t>asmenims iki 18 metų dėl hemiplegijos arba ryškios hemiparezės; paraplegijos, tetraplegijos, tetraparezės; ryškios ataksijos; ryškaus hiperkinezinio sindromo ir pan.</w:t>
            </w:r>
          </w:p>
        </w:tc>
      </w:tr>
      <w:tr w14:paraId="526AD8E3"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DF" w14:textId="77777777">
            <w:pPr>
              <w:widowControl w:val="0"/>
              <w:shd w:val="clear" w:color="auto" w:fill="FFFFFF"/>
              <w:rPr>
                <w:sz w:val="20"/>
              </w:rPr>
            </w:pPr>
            <w:r>
              <w:rPr>
                <w:sz w:val="20"/>
              </w:rPr>
              <w:t>15.4.</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E0" w14:textId="77777777">
            <w:pPr>
              <w:widowControl w:val="0"/>
              <w:shd w:val="clear" w:color="auto" w:fill="FFFFFF"/>
              <w:rPr>
                <w:sz w:val="20"/>
              </w:rPr>
            </w:pPr>
            <w:r>
              <w:rPr>
                <w:sz w:val="20"/>
              </w:rPr>
              <w:t xml:space="preserve">volai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E1" w14:textId="77777777">
            <w:pPr>
              <w:widowControl w:val="0"/>
              <w:shd w:val="clear" w:color="auto" w:fill="FFFFFF"/>
              <w:rPr>
                <w:sz w:val="20"/>
              </w:rPr>
            </w:pPr>
            <w:r>
              <w:rPr>
                <w:sz w:val="20"/>
              </w:rPr>
              <w:t>2 metai</w:t>
            </w:r>
          </w:p>
        </w:tc>
        <w:tc>
          <w:tcPr>
            <w:tcW w:w="4431" w:type="dxa"/>
            <w:vMerge/>
            <w:tcBorders>
              <w:left w:val="single" w:sz="6" w:space="0" w:color="auto"/>
              <w:right w:val="single" w:sz="6" w:space="0" w:color="auto"/>
            </w:tcBorders>
            <w:shd w:val="clear" w:color="auto" w:fill="FFFFFF"/>
          </w:tcPr>
          <w:p w14:paraId="526AD8E2" w14:textId="77777777">
            <w:pPr>
              <w:widowControl w:val="0"/>
              <w:shd w:val="clear" w:color="auto" w:fill="FFFFFF"/>
              <w:rPr>
                <w:sz w:val="20"/>
              </w:rPr>
            </w:pPr>
          </w:p>
        </w:tc>
      </w:tr>
      <w:tr w14:paraId="526AD8E8"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E4" w14:textId="77777777">
            <w:pPr>
              <w:widowControl w:val="0"/>
              <w:shd w:val="clear" w:color="auto" w:fill="FFFFFF"/>
              <w:rPr>
                <w:sz w:val="20"/>
              </w:rPr>
            </w:pPr>
            <w:r>
              <w:rPr>
                <w:sz w:val="20"/>
              </w:rPr>
              <w:t>15.5.</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E5" w14:textId="77777777">
            <w:pPr>
              <w:widowControl w:val="0"/>
              <w:shd w:val="clear" w:color="auto" w:fill="FFFFFF"/>
              <w:rPr>
                <w:sz w:val="20"/>
              </w:rPr>
            </w:pPr>
            <w:r>
              <w:rPr>
                <w:sz w:val="20"/>
              </w:rPr>
              <w:t xml:space="preserve">gimnastikos kilimėliai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E6" w14:textId="77777777">
            <w:pPr>
              <w:widowControl w:val="0"/>
              <w:shd w:val="clear" w:color="auto" w:fill="FFFFFF"/>
              <w:rPr>
                <w:sz w:val="20"/>
              </w:rPr>
            </w:pPr>
            <w:r>
              <w:rPr>
                <w:sz w:val="20"/>
              </w:rPr>
              <w:t>3 metai</w:t>
            </w:r>
          </w:p>
        </w:tc>
        <w:tc>
          <w:tcPr>
            <w:tcW w:w="4431" w:type="dxa"/>
            <w:vMerge/>
            <w:tcBorders>
              <w:left w:val="single" w:sz="6" w:space="0" w:color="auto"/>
              <w:bottom w:val="single" w:sz="6" w:space="0" w:color="auto"/>
              <w:right w:val="single" w:sz="6" w:space="0" w:color="auto"/>
            </w:tcBorders>
            <w:shd w:val="clear" w:color="auto" w:fill="FFFFFF"/>
          </w:tcPr>
          <w:p w14:paraId="526AD8E7" w14:textId="77777777">
            <w:pPr>
              <w:widowControl w:val="0"/>
              <w:shd w:val="clear" w:color="auto" w:fill="FFFFFF"/>
              <w:rPr>
                <w:sz w:val="20"/>
              </w:rPr>
            </w:pPr>
          </w:p>
        </w:tc>
      </w:tr>
      <w:tr w14:paraId="526AD8ED"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E9" w14:textId="77777777">
            <w:pPr>
              <w:widowControl w:val="0"/>
              <w:shd w:val="clear" w:color="auto" w:fill="FFFFFF"/>
              <w:rPr>
                <w:sz w:val="20"/>
              </w:rPr>
            </w:pPr>
            <w:r>
              <w:rPr>
                <w:sz w:val="20"/>
              </w:rPr>
              <w:t>15.6.</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EA" w14:textId="77777777">
            <w:pPr>
              <w:widowControl w:val="0"/>
              <w:shd w:val="clear" w:color="auto" w:fill="FFFFFF"/>
              <w:rPr>
                <w:sz w:val="20"/>
              </w:rPr>
            </w:pPr>
            <w:r>
              <w:rPr>
                <w:sz w:val="20"/>
              </w:rPr>
              <w:t>parapodiumai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EB" w14:textId="77777777">
            <w:pPr>
              <w:widowControl w:val="0"/>
              <w:shd w:val="clear" w:color="auto" w:fill="FFFFFF"/>
              <w:rPr>
                <w:sz w:val="20"/>
              </w:rPr>
            </w:pPr>
            <w:r>
              <w:rPr>
                <w:sz w:val="20"/>
              </w:rPr>
              <w:t>6 metai</w:t>
            </w: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8EC" w14:textId="77777777">
            <w:pPr>
              <w:widowControl w:val="0"/>
              <w:shd w:val="clear" w:color="auto" w:fill="FFFFFF"/>
              <w:rPr>
                <w:sz w:val="20"/>
              </w:rPr>
            </w:pPr>
            <w:r>
              <w:rPr>
                <w:sz w:val="20"/>
              </w:rPr>
              <w:t>paraplegija</w:t>
            </w:r>
          </w:p>
        </w:tc>
      </w:tr>
      <w:tr w14:paraId="526AD8F2"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EE" w14:textId="77777777">
            <w:pPr>
              <w:widowControl w:val="0"/>
              <w:shd w:val="clear" w:color="auto" w:fill="FFFFFF"/>
              <w:rPr>
                <w:b/>
                <w:sz w:val="20"/>
              </w:rPr>
            </w:pPr>
            <w:r>
              <w:rPr>
                <w:b/>
                <w:bCs/>
                <w:sz w:val="20"/>
              </w:rPr>
              <w:t>16.</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EF" w14:textId="77777777">
            <w:pPr>
              <w:widowControl w:val="0"/>
              <w:shd w:val="clear" w:color="auto" w:fill="FFFFFF"/>
              <w:rPr>
                <w:sz w:val="20"/>
              </w:rPr>
            </w:pPr>
            <w:r>
              <w:rPr>
                <w:b/>
                <w:bCs/>
                <w:sz w:val="20"/>
              </w:rPr>
              <w:t>Valgymo ir gėrimo priemonės: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F0" w14:textId="77777777">
            <w:pPr>
              <w:widowControl w:val="0"/>
              <w:shd w:val="clear" w:color="auto" w:fill="FFFFFF"/>
              <w:rPr>
                <w:sz w:val="20"/>
              </w:rPr>
            </w:pP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8F1" w14:textId="77777777">
            <w:pPr>
              <w:widowControl w:val="0"/>
              <w:shd w:val="clear" w:color="auto" w:fill="FFFFFF"/>
              <w:rPr>
                <w:sz w:val="20"/>
              </w:rPr>
            </w:pPr>
          </w:p>
        </w:tc>
      </w:tr>
      <w:tr w14:paraId="526AD8F7"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F3" w14:textId="77777777">
            <w:pPr>
              <w:widowControl w:val="0"/>
              <w:shd w:val="clear" w:color="auto" w:fill="FFFFFF"/>
              <w:rPr>
                <w:sz w:val="20"/>
              </w:rPr>
            </w:pPr>
            <w:r>
              <w:rPr>
                <w:sz w:val="20"/>
              </w:rPr>
              <w:t>16.1.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F4" w14:textId="77777777">
            <w:pPr>
              <w:widowControl w:val="0"/>
              <w:shd w:val="clear" w:color="auto" w:fill="FFFFFF"/>
              <w:rPr>
                <w:sz w:val="20"/>
              </w:rPr>
            </w:pPr>
            <w:r>
              <w:rPr>
                <w:sz w:val="20"/>
              </w:rPr>
              <w:t xml:space="preserve">stalo įrankiai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F5" w14:textId="77777777">
            <w:pPr>
              <w:widowControl w:val="0"/>
              <w:shd w:val="clear" w:color="auto" w:fill="FFFFFF"/>
              <w:rPr>
                <w:sz w:val="20"/>
              </w:rPr>
            </w:pPr>
            <w:r>
              <w:rPr>
                <w:sz w:val="20"/>
              </w:rPr>
              <w:t>3 metai</w:t>
            </w: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8F6" w14:textId="77777777">
            <w:pPr>
              <w:widowControl w:val="0"/>
              <w:shd w:val="clear" w:color="auto" w:fill="FFFFFF"/>
              <w:rPr>
                <w:sz w:val="20"/>
              </w:rPr>
            </w:pPr>
            <w:r>
              <w:rPr>
                <w:sz w:val="20"/>
              </w:rPr>
              <w:t>asmenims, turintiems ryškius rankos gniaužimo į kumštį ir pirštų griebimo sutrikimus</w:t>
            </w:r>
          </w:p>
        </w:tc>
      </w:tr>
      <w:tr w14:paraId="526AD8FC"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F8" w14:textId="77777777">
            <w:pPr>
              <w:widowControl w:val="0"/>
              <w:shd w:val="clear" w:color="auto" w:fill="FFFFFF"/>
              <w:rPr>
                <w:b/>
                <w:sz w:val="20"/>
              </w:rPr>
            </w:pPr>
            <w:r>
              <w:rPr>
                <w:b/>
                <w:bCs/>
                <w:sz w:val="20"/>
              </w:rPr>
              <w:t>17.</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F9" w14:textId="77777777">
            <w:pPr>
              <w:widowControl w:val="0"/>
              <w:shd w:val="clear" w:color="auto" w:fill="FFFFFF"/>
              <w:rPr>
                <w:sz w:val="20"/>
              </w:rPr>
            </w:pPr>
            <w:r>
              <w:rPr>
                <w:b/>
                <w:bCs/>
                <w:sz w:val="20"/>
              </w:rPr>
              <w:t>Kopėčios ir lipynės: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FA" w14:textId="77777777">
            <w:pPr>
              <w:widowControl w:val="0"/>
              <w:shd w:val="clear" w:color="auto" w:fill="FFFFFF"/>
              <w:rPr>
                <w:sz w:val="20"/>
              </w:rPr>
            </w:pP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8FB" w14:textId="77777777">
            <w:pPr>
              <w:widowControl w:val="0"/>
              <w:shd w:val="clear" w:color="auto" w:fill="FFFFFF"/>
              <w:rPr>
                <w:sz w:val="20"/>
              </w:rPr>
            </w:pPr>
          </w:p>
        </w:tc>
      </w:tr>
      <w:tr w14:paraId="526AD901"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8FD" w14:textId="77777777">
            <w:pPr>
              <w:widowControl w:val="0"/>
              <w:shd w:val="clear" w:color="auto" w:fill="FFFFFF"/>
              <w:rPr>
                <w:sz w:val="20"/>
              </w:rPr>
            </w:pPr>
            <w:r>
              <w:rPr>
                <w:sz w:val="20"/>
              </w:rPr>
              <w:t>17.1.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8FE" w14:textId="77777777">
            <w:pPr>
              <w:widowControl w:val="0"/>
              <w:shd w:val="clear" w:color="auto" w:fill="FFFFFF"/>
              <w:rPr>
                <w:sz w:val="20"/>
              </w:rPr>
            </w:pPr>
            <w:r>
              <w:rPr>
                <w:sz w:val="20"/>
              </w:rPr>
              <w:t xml:space="preserve">kopėčios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8FF" w14:textId="77777777">
            <w:pPr>
              <w:widowControl w:val="0"/>
              <w:shd w:val="clear" w:color="auto" w:fill="FFFFFF"/>
              <w:rPr>
                <w:sz w:val="20"/>
              </w:rPr>
            </w:pPr>
            <w:r>
              <w:rPr>
                <w:sz w:val="20"/>
              </w:rPr>
              <w:t>6 metai</w:t>
            </w: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900" w14:textId="77777777">
            <w:pPr>
              <w:widowControl w:val="0"/>
              <w:shd w:val="clear" w:color="auto" w:fill="FFFFFF"/>
              <w:rPr>
                <w:sz w:val="20"/>
              </w:rPr>
            </w:pPr>
            <w:r>
              <w:rPr>
                <w:sz w:val="20"/>
              </w:rPr>
              <w:t>žemaūgiams asmenims bei asmenims, kuriems dėl sveikatos būklės sunku įlipti į standartinę vonią</w:t>
            </w:r>
          </w:p>
        </w:tc>
      </w:tr>
      <w:tr w14:paraId="526AD906"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902" w14:textId="77777777">
            <w:pPr>
              <w:widowControl w:val="0"/>
              <w:shd w:val="clear" w:color="auto" w:fill="FFFFFF"/>
              <w:rPr>
                <w:b/>
                <w:sz w:val="20"/>
              </w:rPr>
            </w:pPr>
            <w:r>
              <w:rPr>
                <w:b/>
                <w:bCs/>
                <w:sz w:val="20"/>
              </w:rPr>
              <w:t>18.</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903" w14:textId="77777777">
            <w:pPr>
              <w:widowControl w:val="0"/>
              <w:shd w:val="clear" w:color="auto" w:fill="FFFFFF"/>
              <w:rPr>
                <w:sz w:val="20"/>
              </w:rPr>
            </w:pPr>
            <w:r>
              <w:rPr>
                <w:b/>
                <w:bCs/>
                <w:sz w:val="20"/>
              </w:rPr>
              <w:t>Priemonės, padedančios atlikti ir (arba) pakeičiančios rankos ir (arba) plaštakos ir (arba) piršto funkcijas: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904" w14:textId="77777777">
            <w:pPr>
              <w:widowControl w:val="0"/>
              <w:shd w:val="clear" w:color="auto" w:fill="FFFFFF"/>
              <w:rPr>
                <w:sz w:val="20"/>
              </w:rPr>
            </w:pP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905" w14:textId="77777777">
            <w:pPr>
              <w:widowControl w:val="0"/>
              <w:shd w:val="clear" w:color="auto" w:fill="FFFFFF"/>
              <w:rPr>
                <w:sz w:val="20"/>
              </w:rPr>
            </w:pPr>
          </w:p>
        </w:tc>
      </w:tr>
      <w:tr w14:paraId="526AD90B"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907" w14:textId="77777777">
            <w:pPr>
              <w:widowControl w:val="0"/>
              <w:shd w:val="clear" w:color="auto" w:fill="FFFFFF"/>
              <w:rPr>
                <w:sz w:val="20"/>
              </w:rPr>
            </w:pPr>
            <w:r>
              <w:rPr>
                <w:sz w:val="20"/>
              </w:rPr>
              <w:t>18.1.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908" w14:textId="77777777">
            <w:pPr>
              <w:widowControl w:val="0"/>
              <w:shd w:val="clear" w:color="auto" w:fill="FFFFFF"/>
              <w:rPr>
                <w:sz w:val="20"/>
              </w:rPr>
            </w:pPr>
            <w:r>
              <w:rPr>
                <w:sz w:val="20"/>
              </w:rPr>
              <w:t xml:space="preserve">veikos lazdelės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909" w14:textId="77777777">
            <w:pPr>
              <w:widowControl w:val="0"/>
              <w:shd w:val="clear" w:color="auto" w:fill="FFFFFF"/>
              <w:rPr>
                <w:sz w:val="20"/>
              </w:rPr>
            </w:pPr>
            <w:r>
              <w:rPr>
                <w:sz w:val="20"/>
              </w:rPr>
              <w:t>3 metai</w:t>
            </w:r>
          </w:p>
        </w:tc>
        <w:tc>
          <w:tcPr>
            <w:tcW w:w="4431" w:type="dxa"/>
            <w:vMerge w:val="restart"/>
            <w:tcBorders>
              <w:top w:val="single" w:sz="6" w:space="0" w:color="auto"/>
              <w:left w:val="single" w:sz="6" w:space="0" w:color="auto"/>
              <w:right w:val="single" w:sz="6" w:space="0" w:color="auto"/>
            </w:tcBorders>
            <w:shd w:val="clear" w:color="auto" w:fill="FFFFFF"/>
          </w:tcPr>
          <w:p w14:paraId="526AD90A" w14:textId="77777777">
            <w:pPr>
              <w:widowControl w:val="0"/>
              <w:shd w:val="clear" w:color="auto" w:fill="FFFFFF"/>
              <w:rPr>
                <w:sz w:val="20"/>
              </w:rPr>
            </w:pPr>
            <w:r>
              <w:rPr>
                <w:sz w:val="20"/>
              </w:rPr>
              <w:t>asmenims, turintiems ryškius rankos gniaužimo į kumštį ir pirštų griebimo sutrikimus</w:t>
            </w:r>
          </w:p>
        </w:tc>
      </w:tr>
      <w:tr w14:paraId="526AD910"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90C" w14:textId="77777777">
            <w:pPr>
              <w:widowControl w:val="0"/>
              <w:shd w:val="clear" w:color="auto" w:fill="FFFFFF"/>
              <w:rPr>
                <w:sz w:val="20"/>
              </w:rPr>
            </w:pPr>
            <w:r>
              <w:rPr>
                <w:sz w:val="20"/>
              </w:rPr>
              <w:t>18.2.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90D" w14:textId="77777777">
            <w:pPr>
              <w:widowControl w:val="0"/>
              <w:shd w:val="clear" w:color="auto" w:fill="FFFFFF"/>
              <w:rPr>
                <w:sz w:val="20"/>
              </w:rPr>
            </w:pPr>
            <w:r>
              <w:rPr>
                <w:sz w:val="20"/>
              </w:rPr>
              <w:t xml:space="preserve">rankinės plokščiosios replės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90E" w14:textId="77777777">
            <w:pPr>
              <w:widowControl w:val="0"/>
              <w:shd w:val="clear" w:color="auto" w:fill="FFFFFF"/>
              <w:rPr>
                <w:sz w:val="20"/>
              </w:rPr>
            </w:pPr>
            <w:r>
              <w:rPr>
                <w:sz w:val="20"/>
              </w:rPr>
              <w:t>3 metai</w:t>
            </w:r>
          </w:p>
        </w:tc>
        <w:tc>
          <w:tcPr>
            <w:tcW w:w="4431" w:type="dxa"/>
            <w:vMerge/>
            <w:tcBorders>
              <w:left w:val="single" w:sz="6" w:space="0" w:color="auto"/>
              <w:bottom w:val="single" w:sz="6" w:space="0" w:color="auto"/>
              <w:right w:val="single" w:sz="6" w:space="0" w:color="auto"/>
            </w:tcBorders>
            <w:shd w:val="clear" w:color="auto" w:fill="FFFFFF"/>
          </w:tcPr>
          <w:p w14:paraId="526AD90F" w14:textId="77777777">
            <w:pPr>
              <w:widowControl w:val="0"/>
              <w:shd w:val="clear" w:color="auto" w:fill="FFFFFF"/>
              <w:rPr>
                <w:sz w:val="20"/>
              </w:rPr>
            </w:pPr>
          </w:p>
        </w:tc>
      </w:tr>
      <w:tr w14:paraId="526AD915"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911" w14:textId="77777777">
            <w:pPr>
              <w:widowControl w:val="0"/>
              <w:shd w:val="clear" w:color="auto" w:fill="FFFFFF"/>
              <w:rPr>
                <w:b/>
                <w:sz w:val="20"/>
              </w:rPr>
            </w:pPr>
            <w:r>
              <w:rPr>
                <w:b/>
                <w:bCs/>
                <w:sz w:val="20"/>
              </w:rPr>
              <w:t>19.</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912" w14:textId="77777777">
            <w:pPr>
              <w:widowControl w:val="0"/>
              <w:shd w:val="clear" w:color="auto" w:fill="FFFFFF"/>
              <w:rPr>
                <w:sz w:val="20"/>
              </w:rPr>
            </w:pPr>
            <w:r>
              <w:rPr>
                <w:b/>
                <w:bCs/>
                <w:sz w:val="20"/>
              </w:rPr>
              <w:t>Rengimąsi palengvinančios priemonės: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913" w14:textId="77777777">
            <w:pPr>
              <w:widowControl w:val="0"/>
              <w:shd w:val="clear" w:color="auto" w:fill="FFFFFF"/>
              <w:rPr>
                <w:sz w:val="20"/>
              </w:rPr>
            </w:pPr>
          </w:p>
        </w:tc>
        <w:tc>
          <w:tcPr>
            <w:tcW w:w="4431" w:type="dxa"/>
            <w:tcBorders>
              <w:top w:val="single" w:sz="6" w:space="0" w:color="auto"/>
              <w:left w:val="single" w:sz="6" w:space="0" w:color="auto"/>
              <w:bottom w:val="single" w:sz="6" w:space="0" w:color="auto"/>
              <w:right w:val="single" w:sz="6" w:space="0" w:color="auto"/>
            </w:tcBorders>
            <w:shd w:val="clear" w:color="auto" w:fill="FFFFFF"/>
          </w:tcPr>
          <w:p w14:paraId="526AD914" w14:textId="77777777">
            <w:pPr>
              <w:widowControl w:val="0"/>
              <w:shd w:val="clear" w:color="auto" w:fill="FFFFFF"/>
              <w:rPr>
                <w:sz w:val="20"/>
              </w:rPr>
            </w:pPr>
          </w:p>
        </w:tc>
      </w:tr>
      <w:tr w14:paraId="526AD91A"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916" w14:textId="77777777">
            <w:pPr>
              <w:widowControl w:val="0"/>
              <w:shd w:val="clear" w:color="auto" w:fill="FFFFFF"/>
              <w:rPr>
                <w:sz w:val="20"/>
              </w:rPr>
            </w:pPr>
            <w:r>
              <w:rPr>
                <w:sz w:val="20"/>
              </w:rPr>
              <w:t>19.1.</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917" w14:textId="77777777">
            <w:pPr>
              <w:widowControl w:val="0"/>
              <w:shd w:val="clear" w:color="auto" w:fill="FFFFFF"/>
              <w:rPr>
                <w:sz w:val="20"/>
              </w:rPr>
            </w:pPr>
            <w:r>
              <w:rPr>
                <w:sz w:val="20"/>
              </w:rPr>
              <w:t xml:space="preserve">kojinių ir pėdkelnių apsimovimo priemonės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918" w14:textId="77777777">
            <w:pPr>
              <w:widowControl w:val="0"/>
              <w:shd w:val="clear" w:color="auto" w:fill="FFFFFF"/>
              <w:rPr>
                <w:sz w:val="20"/>
              </w:rPr>
            </w:pPr>
            <w:r>
              <w:rPr>
                <w:sz w:val="20"/>
              </w:rPr>
              <w:t>3 metai</w:t>
            </w:r>
          </w:p>
        </w:tc>
        <w:tc>
          <w:tcPr>
            <w:tcW w:w="4431" w:type="dxa"/>
            <w:vMerge w:val="restart"/>
            <w:tcBorders>
              <w:top w:val="single" w:sz="6" w:space="0" w:color="auto"/>
              <w:left w:val="single" w:sz="6" w:space="0" w:color="auto"/>
              <w:right w:val="single" w:sz="6" w:space="0" w:color="auto"/>
            </w:tcBorders>
            <w:shd w:val="clear" w:color="auto" w:fill="FFFFFF"/>
          </w:tcPr>
          <w:p w14:paraId="526AD919" w14:textId="77777777">
            <w:pPr>
              <w:widowControl w:val="0"/>
              <w:shd w:val="clear" w:color="auto" w:fill="FFFFFF"/>
              <w:rPr>
                <w:sz w:val="20"/>
              </w:rPr>
            </w:pPr>
            <w:r>
              <w:rPr>
                <w:sz w:val="20"/>
              </w:rPr>
              <w:t>asmenims, turintiems ryškius rankos gniaužimo į kumštį ir pirštų griebimo sutrikimus</w:t>
            </w:r>
          </w:p>
        </w:tc>
      </w:tr>
      <w:tr w14:paraId="526AD91F"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91B" w14:textId="77777777">
            <w:pPr>
              <w:widowControl w:val="0"/>
              <w:shd w:val="clear" w:color="auto" w:fill="FFFFFF"/>
              <w:rPr>
                <w:sz w:val="20"/>
              </w:rPr>
            </w:pPr>
            <w:r>
              <w:rPr>
                <w:sz w:val="20"/>
              </w:rPr>
              <w:t>19.2.</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91C" w14:textId="77777777">
            <w:pPr>
              <w:widowControl w:val="0"/>
              <w:shd w:val="clear" w:color="auto" w:fill="FFFFFF"/>
              <w:rPr>
                <w:sz w:val="20"/>
              </w:rPr>
            </w:pPr>
            <w:r>
              <w:rPr>
                <w:sz w:val="20"/>
              </w:rPr>
              <w:t xml:space="preserve">šaukštai batams apsiauti ir įtaisai batams nusiauti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91D" w14:textId="77777777">
            <w:pPr>
              <w:widowControl w:val="0"/>
              <w:shd w:val="clear" w:color="auto" w:fill="FFFFFF"/>
              <w:rPr>
                <w:sz w:val="20"/>
              </w:rPr>
            </w:pPr>
            <w:r>
              <w:rPr>
                <w:sz w:val="20"/>
              </w:rPr>
              <w:t>3 metai</w:t>
            </w:r>
          </w:p>
        </w:tc>
        <w:tc>
          <w:tcPr>
            <w:tcW w:w="4431" w:type="dxa"/>
            <w:vMerge/>
            <w:tcBorders>
              <w:left w:val="single" w:sz="6" w:space="0" w:color="auto"/>
              <w:right w:val="single" w:sz="6" w:space="0" w:color="auto"/>
            </w:tcBorders>
            <w:shd w:val="clear" w:color="auto" w:fill="FFFFFF"/>
          </w:tcPr>
          <w:p w14:paraId="526AD91E" w14:textId="77777777">
            <w:pPr>
              <w:widowControl w:val="0"/>
              <w:shd w:val="clear" w:color="auto" w:fill="FFFFFF"/>
              <w:rPr>
                <w:sz w:val="20"/>
              </w:rPr>
            </w:pPr>
          </w:p>
        </w:tc>
      </w:tr>
      <w:tr w14:paraId="526AD924" w14:textId="77777777">
        <w:trPr>
          <w:gridAfter w:val="2"/>
          <w:wAfter w:w="129" w:type="dxa"/>
          <w:cantSplit/>
          <w:trHeight w:val="23"/>
        </w:trPr>
        <w:tc>
          <w:tcPr>
            <w:tcW w:w="748" w:type="dxa"/>
            <w:tcBorders>
              <w:top w:val="single" w:sz="6" w:space="0" w:color="auto"/>
              <w:left w:val="single" w:sz="6" w:space="0" w:color="auto"/>
              <w:bottom w:val="single" w:sz="6" w:space="0" w:color="auto"/>
              <w:right w:val="single" w:sz="6" w:space="0" w:color="auto"/>
            </w:tcBorders>
            <w:shd w:val="clear" w:color="auto" w:fill="FFFFFF"/>
          </w:tcPr>
          <w:p w14:paraId="526AD920" w14:textId="77777777">
            <w:pPr>
              <w:widowControl w:val="0"/>
              <w:shd w:val="clear" w:color="auto" w:fill="FFFFFF"/>
              <w:rPr>
                <w:sz w:val="20"/>
              </w:rPr>
            </w:pPr>
            <w:r>
              <w:rPr>
                <w:sz w:val="20"/>
              </w:rPr>
              <w:t>19.3.</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14:paraId="526AD921" w14:textId="77777777">
            <w:pPr>
              <w:widowControl w:val="0"/>
              <w:shd w:val="clear" w:color="auto" w:fill="FFFFFF"/>
              <w:rPr>
                <w:sz w:val="20"/>
              </w:rPr>
            </w:pPr>
            <w:r>
              <w:rPr>
                <w:sz w:val="20"/>
              </w:rPr>
              <w:t xml:space="preserve">sagstymo kabliukai </w:t>
            </w:r>
            <w:r>
              <w:rPr>
                <w:sz w:val="20"/>
                <w:vertAlign w:val="superscript"/>
              </w:rPr>
              <w:t>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26AD922" w14:textId="77777777">
            <w:pPr>
              <w:widowControl w:val="0"/>
              <w:shd w:val="clear" w:color="auto" w:fill="FFFFFF"/>
              <w:rPr>
                <w:sz w:val="20"/>
              </w:rPr>
            </w:pPr>
            <w:r>
              <w:rPr>
                <w:sz w:val="20"/>
              </w:rPr>
              <w:t>3 metai</w:t>
            </w:r>
          </w:p>
        </w:tc>
        <w:tc>
          <w:tcPr>
            <w:tcW w:w="4431" w:type="dxa"/>
            <w:vMerge/>
            <w:tcBorders>
              <w:left w:val="single" w:sz="6" w:space="0" w:color="auto"/>
              <w:bottom w:val="single" w:sz="6" w:space="0" w:color="auto"/>
              <w:right w:val="single" w:sz="6" w:space="0" w:color="auto"/>
            </w:tcBorders>
            <w:shd w:val="clear" w:color="auto" w:fill="FFFFFF"/>
          </w:tcPr>
          <w:p w14:paraId="526AD923" w14:textId="77777777">
            <w:pPr>
              <w:widowControl w:val="0"/>
              <w:shd w:val="clear" w:color="auto" w:fill="FFFFFF"/>
              <w:rPr>
                <w:sz w:val="20"/>
              </w:rPr>
            </w:pPr>
          </w:p>
        </w:tc>
      </w:tr>
    </w:tbl>
    <w:p w14:paraId="526AD925" w14:textId="77777777">
      <w:pPr>
        <w:ind w:firstLine="709"/>
      </w:pPr>
    </w:p>
    <w:p w14:paraId="526AD926" w14:textId="77777777">
      <w:pPr>
        <w:widowControl w:val="0"/>
        <w:shd w:val="clear" w:color="auto" w:fill="FFFFFF"/>
        <w:ind w:firstLine="709"/>
        <w:jc w:val="both"/>
      </w:pPr>
      <w:r>
        <w:t>Pastabos:</w:t>
      </w:r>
    </w:p>
    <w:p w14:paraId="526AD927" w14:textId="77777777">
      <w:pPr>
        <w:widowControl w:val="0"/>
        <w:shd w:val="clear" w:color="auto" w:fill="FFFFFF"/>
        <w:ind w:firstLine="709"/>
        <w:jc w:val="both"/>
      </w:pPr>
      <w:r>
        <w:t>Y – ypač sudėtingos ir brangios techninės pagalbos priemonės;</w:t>
      </w:r>
    </w:p>
    <w:p w14:paraId="526AD928" w14:textId="77777777">
      <w:pPr>
        <w:widowControl w:val="0"/>
        <w:shd w:val="clear" w:color="auto" w:fill="FFFFFF"/>
        <w:ind w:firstLine="709"/>
        <w:jc w:val="both"/>
      </w:pPr>
      <w:r>
        <w:t>S – sudėtingos techninės pagalbos priemonės;</w:t>
      </w:r>
    </w:p>
    <w:p w14:paraId="526AD929" w14:textId="77777777">
      <w:pPr>
        <w:widowControl w:val="0"/>
        <w:shd w:val="clear" w:color="auto" w:fill="FFFFFF"/>
        <w:ind w:firstLine="709"/>
        <w:jc w:val="both"/>
      </w:pPr>
      <w:r>
        <w:t>N – nesudėtingos techninės pagalbos priemonės;</w:t>
      </w:r>
    </w:p>
    <w:p w14:paraId="526AD92A" w14:textId="77777777">
      <w:pPr>
        <w:widowControl w:val="0"/>
        <w:shd w:val="clear" w:color="auto" w:fill="FFFFFF"/>
        <w:ind w:firstLine="709"/>
        <w:jc w:val="both"/>
      </w:pPr>
      <w:r>
        <w:t>* – skirti asmenims tik pagal specialų užsakymą;</w:t>
      </w:r>
    </w:p>
    <w:p w14:paraId="526AD92B" w14:textId="77777777">
      <w:pPr>
        <w:widowControl w:val="0"/>
        <w:shd w:val="clear" w:color="auto" w:fill="FFFFFF"/>
        <w:ind w:firstLine="709"/>
        <w:jc w:val="both"/>
      </w:pPr>
      <w:r>
        <w:t>** – skirti asmenims, pripažintiems nedarbingais ar I grupės invalidams, ar asmenims, kuriems nustatytas specialusis nuolatinės slaugos poreikis (visiška negalia), ar asmenims, sukakusiems senatvės pensijos amžių, kuriems nustatytas didelių specialiųjų poreikių lygis, kurie gyvena be patogumų;</w:t>
      </w:r>
    </w:p>
    <w:p w14:paraId="526AD92C" w14:textId="77777777">
      <w:pPr>
        <w:widowControl w:val="0"/>
        <w:shd w:val="clear" w:color="auto" w:fill="FFFFFF"/>
        <w:ind w:firstLine="709"/>
        <w:jc w:val="both"/>
      </w:pPr>
      <w:r>
        <w:t>*** – skirti asmenims, kurie dirba ir/ar mokosi;</w:t>
      </w:r>
    </w:p>
    <w:p w14:paraId="526AD92D" w14:textId="77777777">
      <w:pPr>
        <w:widowControl w:val="0"/>
        <w:shd w:val="clear" w:color="auto" w:fill="FFFFFF"/>
        <w:ind w:firstLine="709"/>
        <w:jc w:val="both"/>
      </w:pPr>
      <w:r>
        <w:t>**** – rekomenduojama skirti asmenims iki 62,5 metų.</w:t>
      </w:r>
    </w:p>
    <w:p w14:paraId="513D91BB" w14:textId="77777777">
      <w:pPr>
        <w:widowControl w:val="0"/>
        <w:shd w:val="clear" w:color="auto" w:fill="FFFFFF"/>
        <w:ind w:firstLine="709"/>
        <w:jc w:val="both"/>
      </w:pPr>
    </w:p>
    <w:p w14:paraId="420C9756" w14:textId="6B2B8284">
      <w:pPr>
        <w:widowControl w:val="0"/>
        <w:shd w:val="clear" w:color="auto" w:fill="FFFFFF"/>
        <w:ind w:right="6"/>
        <w:jc w:val="center"/>
      </w:pPr>
      <w:r>
        <w:t>______________</w:t>
      </w:r>
    </w:p>
    <w:p w14:paraId="2AED6ECF" w14:textId="77777777">
      <w:pPr>
        <w:widowControl w:val="0"/>
        <w:shd w:val="clear" w:color="auto" w:fill="FFFFFF"/>
        <w:ind w:right="6"/>
      </w:pPr>
      <w:r>
        <w:br w:type="page"/>
      </w:r>
    </w:p>
    <w:p w14:paraId="526AD92F" w14:textId="71C0C48D">
      <w:pPr>
        <w:widowControl w:val="0"/>
        <w:shd w:val="clear" w:color="auto" w:fill="FFFFFF"/>
        <w:ind w:left="5103" w:right="6"/>
      </w:pPr>
      <w:r>
        <w:t>Neįgaliųjų aprūpinimo techninės pagalbos</w:t>
      </w:r>
    </w:p>
    <w:p w14:paraId="526AD930" w14:textId="77777777">
      <w:pPr>
        <w:widowControl w:val="0"/>
        <w:shd w:val="clear" w:color="auto" w:fill="FFFFFF"/>
        <w:ind w:right="6" w:firstLine="5102"/>
      </w:pPr>
      <w:r>
        <w:t>priemonėmis ir šių priemonių įsigijimo išlaidų</w:t>
      </w:r>
    </w:p>
    <w:p w14:paraId="526AD931" w14:textId="77777777">
      <w:pPr>
        <w:widowControl w:val="0"/>
        <w:shd w:val="clear" w:color="auto" w:fill="FFFFFF"/>
        <w:ind w:right="6" w:firstLine="5102"/>
      </w:pPr>
      <w:r>
        <w:t>kompensavimo tvarkos aprašo</w:t>
      </w:r>
    </w:p>
    <w:p w14:paraId="526AD932" w14:textId="77777777">
      <w:pPr>
        <w:widowControl w:val="0"/>
        <w:shd w:val="clear" w:color="auto" w:fill="FFFFFF"/>
        <w:tabs>
          <w:tab w:val="left" w:pos="6615"/>
        </w:tabs>
        <w:ind w:firstLine="5102"/>
      </w:pPr>
      <w:r>
        <w:t>2</w:t>
      </w:r>
      <w:r>
        <w:t xml:space="preserve"> priedas</w:t>
      </w:r>
    </w:p>
    <w:p w14:paraId="526AD933" w14:textId="77777777">
      <w:pPr>
        <w:ind w:firstLine="709"/>
      </w:pPr>
    </w:p>
    <w:p w14:paraId="526AD934" w14:textId="77777777">
      <w:pPr>
        <w:widowControl w:val="0"/>
        <w:shd w:val="clear" w:color="auto" w:fill="FFFFFF"/>
        <w:jc w:val="center"/>
      </w:pPr>
      <w:r>
        <w:rPr>
          <w:b/>
          <w:bCs/>
        </w:rPr>
        <w:t>REGOS TECHNINES PAGALBOS PRIEMONIŲ SĄRAŠAS</w:t>
      </w:r>
    </w:p>
    <w:p w14:paraId="526AD935" w14:textId="77777777">
      <w:pPr>
        <w:ind w:firstLine="709"/>
      </w:pPr>
    </w:p>
    <w:tbl>
      <w:tblPr>
        <w:tblW w:w="9637" w:type="dxa"/>
        <w:tblLayout w:type="fixed"/>
        <w:tblCellMar>
          <w:left w:w="40" w:type="dxa"/>
          <w:right w:w="40" w:type="dxa"/>
        </w:tblCellMar>
        <w:tblLook w:val="0000" w:firstRow="0" w:lastRow="0" w:firstColumn="0" w:lastColumn="0" w:noHBand="0" w:noVBand="0"/>
      </w:tblPr>
      <w:tblGrid>
        <w:gridCol w:w="694"/>
        <w:gridCol w:w="2729"/>
        <w:gridCol w:w="1395"/>
        <w:gridCol w:w="4819"/>
      </w:tblGrid>
      <w:tr w14:paraId="526AD93A"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36" w14:textId="77777777">
            <w:pPr>
              <w:widowControl w:val="0"/>
              <w:shd w:val="clear" w:color="auto" w:fill="FFFFFF"/>
              <w:jc w:val="center"/>
              <w:rPr>
                <w:b/>
                <w:sz w:val="20"/>
              </w:rPr>
            </w:pPr>
            <w:r>
              <w:rPr>
                <w:b/>
                <w:bCs/>
                <w:sz w:val="20"/>
              </w:rPr>
              <w:t xml:space="preserve">Eil. Nr. </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37" w14:textId="77777777">
            <w:pPr>
              <w:widowControl w:val="0"/>
              <w:shd w:val="clear" w:color="auto" w:fill="FFFFFF"/>
              <w:jc w:val="center"/>
              <w:rPr>
                <w:b/>
                <w:sz w:val="20"/>
              </w:rPr>
            </w:pPr>
            <w:r>
              <w:rPr>
                <w:b/>
                <w:bCs/>
                <w:sz w:val="20"/>
              </w:rPr>
              <w:t>Techninės pagalbos priemonės pavadinimas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38" w14:textId="77777777">
            <w:pPr>
              <w:widowControl w:val="0"/>
              <w:shd w:val="clear" w:color="auto" w:fill="FFFFFF"/>
              <w:jc w:val="center"/>
              <w:rPr>
                <w:b/>
                <w:sz w:val="20"/>
              </w:rPr>
            </w:pPr>
            <w:r>
              <w:rPr>
                <w:b/>
                <w:bCs/>
                <w:sz w:val="20"/>
              </w:rPr>
              <w:t>Techninės pagalbos priemonės naudojimo laikas</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39" w14:textId="77777777">
            <w:pPr>
              <w:widowControl w:val="0"/>
              <w:shd w:val="clear" w:color="auto" w:fill="FFFFFF"/>
              <w:jc w:val="center"/>
              <w:rPr>
                <w:b/>
                <w:sz w:val="20"/>
              </w:rPr>
            </w:pPr>
            <w:r>
              <w:rPr>
                <w:b/>
                <w:bCs/>
                <w:sz w:val="20"/>
              </w:rPr>
              <w:t>Kriterijai, pagal kuriuos nustatomas asmens poreikis techninės pagalbos priemonėms įsigyti (negalios priežastis ar pobūdis, liga ar fizinė būklė)</w:t>
            </w:r>
          </w:p>
        </w:tc>
      </w:tr>
      <w:tr w14:paraId="526AD93F"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3B" w14:textId="77777777">
            <w:pPr>
              <w:widowControl w:val="0"/>
              <w:shd w:val="clear" w:color="auto" w:fill="FFFFFF"/>
              <w:rPr>
                <w:b/>
                <w:sz w:val="20"/>
              </w:rPr>
            </w:pPr>
            <w:r>
              <w:rPr>
                <w:b/>
                <w:bCs/>
                <w:sz w:val="20"/>
              </w:rPr>
              <w:t>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3C" w14:textId="77777777">
            <w:pPr>
              <w:widowControl w:val="0"/>
              <w:shd w:val="clear" w:color="auto" w:fill="FFFFFF"/>
              <w:rPr>
                <w:sz w:val="20"/>
              </w:rPr>
            </w:pPr>
            <w:r>
              <w:rPr>
                <w:b/>
                <w:bCs/>
                <w:sz w:val="20"/>
              </w:rPr>
              <w:t>Žmogaus fizinių ir fiziologinių savybių matuokliai: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3D"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3E" w14:textId="77777777">
            <w:pPr>
              <w:widowControl w:val="0"/>
              <w:shd w:val="clear" w:color="auto" w:fill="FFFFFF"/>
              <w:rPr>
                <w:sz w:val="20"/>
              </w:rPr>
            </w:pPr>
          </w:p>
        </w:tc>
      </w:tr>
      <w:tr w14:paraId="526AD945" w14:textId="77777777">
        <w:trPr>
          <w:cantSplit/>
          <w:trHeight w:val="23"/>
        </w:trPr>
        <w:tc>
          <w:tcPr>
            <w:tcW w:w="657" w:type="dxa"/>
            <w:vMerge w:val="restart"/>
            <w:tcBorders>
              <w:top w:val="single" w:sz="6" w:space="0" w:color="auto"/>
              <w:left w:val="single" w:sz="6" w:space="0" w:color="auto"/>
              <w:right w:val="single" w:sz="6" w:space="0" w:color="auto"/>
            </w:tcBorders>
            <w:shd w:val="clear" w:color="auto" w:fill="FFFFFF"/>
          </w:tcPr>
          <w:p w14:paraId="526AD940" w14:textId="77777777">
            <w:pPr>
              <w:widowControl w:val="0"/>
              <w:shd w:val="clear" w:color="auto" w:fill="FFFFFF"/>
              <w:rPr>
                <w:sz w:val="20"/>
              </w:rPr>
            </w:pPr>
            <w:r>
              <w:rPr>
                <w:bCs/>
                <w:sz w:val="20"/>
              </w:rPr>
              <w:t>1.1.</w:t>
            </w:r>
          </w:p>
        </w:tc>
        <w:tc>
          <w:tcPr>
            <w:tcW w:w="2583" w:type="dxa"/>
            <w:vMerge w:val="restart"/>
            <w:tcBorders>
              <w:top w:val="single" w:sz="6" w:space="0" w:color="auto"/>
              <w:left w:val="single" w:sz="6" w:space="0" w:color="auto"/>
              <w:right w:val="single" w:sz="6" w:space="0" w:color="auto"/>
            </w:tcBorders>
            <w:shd w:val="clear" w:color="auto" w:fill="FFFFFF"/>
          </w:tcPr>
          <w:p w14:paraId="526AD941" w14:textId="77777777">
            <w:pPr>
              <w:widowControl w:val="0"/>
              <w:shd w:val="clear" w:color="auto" w:fill="FFFFFF"/>
              <w:rPr>
                <w:sz w:val="20"/>
              </w:rPr>
            </w:pPr>
            <w:r>
              <w:rPr>
                <w:sz w:val="20"/>
              </w:rPr>
              <w:t xml:space="preserve">kūno termometrai (kalbantys) </w:t>
            </w:r>
            <w:r>
              <w:rPr>
                <w:sz w:val="20"/>
                <w:vertAlign w:val="superscript"/>
              </w:rPr>
              <w:t>N</w:t>
            </w:r>
          </w:p>
        </w:tc>
        <w:tc>
          <w:tcPr>
            <w:tcW w:w="1320" w:type="dxa"/>
            <w:vMerge w:val="restart"/>
            <w:tcBorders>
              <w:top w:val="single" w:sz="6" w:space="0" w:color="auto"/>
              <w:left w:val="single" w:sz="6" w:space="0" w:color="auto"/>
              <w:right w:val="single" w:sz="6" w:space="0" w:color="auto"/>
            </w:tcBorders>
            <w:shd w:val="clear" w:color="auto" w:fill="FFFFFF"/>
          </w:tcPr>
          <w:p w14:paraId="526AD942" w14:textId="77777777">
            <w:pPr>
              <w:widowControl w:val="0"/>
              <w:shd w:val="clear" w:color="auto" w:fill="FFFFFF"/>
              <w:jc w:val="center"/>
              <w:rPr>
                <w:sz w:val="20"/>
              </w:rPr>
            </w:pPr>
            <w:r>
              <w:rPr>
                <w:sz w:val="20"/>
              </w:rPr>
              <w:t>2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43" w14:textId="77777777">
            <w:pPr>
              <w:widowControl w:val="0"/>
              <w:shd w:val="clear" w:color="auto" w:fill="FFFFFF"/>
              <w:rPr>
                <w:sz w:val="20"/>
              </w:rPr>
            </w:pPr>
            <w:r>
              <w:rPr>
                <w:sz w:val="20"/>
              </w:rPr>
              <w:t>abiejų akių aklumas:</w:t>
            </w:r>
          </w:p>
          <w:p w14:paraId="526AD944"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4B" w14:textId="77777777">
        <w:trPr>
          <w:cantSplit/>
          <w:trHeight w:val="23"/>
        </w:trPr>
        <w:tc>
          <w:tcPr>
            <w:tcW w:w="657" w:type="dxa"/>
            <w:vMerge/>
            <w:tcBorders>
              <w:left w:val="single" w:sz="6" w:space="0" w:color="auto"/>
              <w:bottom w:val="single" w:sz="6" w:space="0" w:color="auto"/>
              <w:right w:val="single" w:sz="6" w:space="0" w:color="auto"/>
            </w:tcBorders>
            <w:shd w:val="clear" w:color="auto" w:fill="FFFFFF"/>
          </w:tcPr>
          <w:p w14:paraId="526AD946" w14:textId="77777777">
            <w:pPr>
              <w:rPr>
                <w:sz w:val="20"/>
              </w:rPr>
            </w:pPr>
          </w:p>
        </w:tc>
        <w:tc>
          <w:tcPr>
            <w:tcW w:w="2583" w:type="dxa"/>
            <w:vMerge/>
            <w:tcBorders>
              <w:left w:val="single" w:sz="6" w:space="0" w:color="auto"/>
              <w:bottom w:val="single" w:sz="6" w:space="0" w:color="auto"/>
              <w:right w:val="single" w:sz="6" w:space="0" w:color="auto"/>
            </w:tcBorders>
            <w:shd w:val="clear" w:color="auto" w:fill="FFFFFF"/>
          </w:tcPr>
          <w:p w14:paraId="526AD947" w14:textId="77777777">
            <w:pPr>
              <w:widowControl w:val="0"/>
              <w:rPr>
                <w:sz w:val="20"/>
              </w:rPr>
            </w:pPr>
          </w:p>
        </w:tc>
        <w:tc>
          <w:tcPr>
            <w:tcW w:w="1320" w:type="dxa"/>
            <w:vMerge/>
            <w:tcBorders>
              <w:left w:val="single" w:sz="6" w:space="0" w:color="auto"/>
              <w:bottom w:val="single" w:sz="6" w:space="0" w:color="auto"/>
              <w:right w:val="single" w:sz="6" w:space="0" w:color="auto"/>
            </w:tcBorders>
            <w:shd w:val="clear" w:color="auto" w:fill="FFFFFF"/>
          </w:tcPr>
          <w:p w14:paraId="526AD948" w14:textId="77777777">
            <w:pPr>
              <w:widowControl w:val="0"/>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49" w14:textId="77777777">
            <w:pPr>
              <w:widowControl w:val="0"/>
              <w:shd w:val="clear" w:color="auto" w:fill="FFFFFF"/>
              <w:rPr>
                <w:sz w:val="20"/>
              </w:rPr>
            </w:pPr>
            <w:r>
              <w:rPr>
                <w:sz w:val="20"/>
              </w:rPr>
              <w:t>abiejų akių regėjimo funkcijų sumažėjimas:</w:t>
            </w:r>
          </w:p>
          <w:p w14:paraId="526AD94A" w14:textId="77777777">
            <w:pPr>
              <w:widowControl w:val="0"/>
              <w:shd w:val="clear" w:color="auto" w:fill="FFFFFF"/>
              <w:rPr>
                <w:sz w:val="20"/>
              </w:rPr>
            </w:pPr>
            <w:r>
              <w:rPr>
                <w:sz w:val="20"/>
              </w:rPr>
              <w:t>geriau matančios akies regėjimo aštrumo su visiška korekcija sumažėjimas nuo 0,06 iki 0,1 arba geriau matančios akies akipločio koncentrinis susiaurėjimas iki 20 laipsnių nuo fiksacijos taško</w:t>
            </w:r>
          </w:p>
        </w:tc>
      </w:tr>
      <w:tr w14:paraId="526AD950"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4C" w14:textId="77777777">
            <w:pPr>
              <w:widowControl w:val="0"/>
              <w:shd w:val="clear" w:color="auto" w:fill="FFFFFF"/>
              <w:rPr>
                <w:b/>
                <w:sz w:val="20"/>
              </w:rPr>
            </w:pPr>
            <w:r>
              <w:rPr>
                <w:b/>
                <w:bCs/>
                <w:sz w:val="20"/>
              </w:rPr>
              <w:t>2.</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4D" w14:textId="77777777">
            <w:pPr>
              <w:widowControl w:val="0"/>
              <w:shd w:val="clear" w:color="auto" w:fill="FFFFFF"/>
              <w:rPr>
                <w:sz w:val="20"/>
              </w:rPr>
            </w:pPr>
            <w:r>
              <w:rPr>
                <w:b/>
                <w:bCs/>
                <w:sz w:val="20"/>
              </w:rPr>
              <w:t>Laikmačiai: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4E"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4F" w14:textId="77777777">
            <w:pPr>
              <w:widowControl w:val="0"/>
              <w:shd w:val="clear" w:color="auto" w:fill="FFFFFF"/>
              <w:rPr>
                <w:sz w:val="20"/>
              </w:rPr>
            </w:pPr>
          </w:p>
        </w:tc>
      </w:tr>
      <w:tr w14:paraId="526AD955"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51" w14:textId="77777777">
            <w:pPr>
              <w:widowControl w:val="0"/>
              <w:shd w:val="clear" w:color="auto" w:fill="FFFFFF"/>
              <w:rPr>
                <w:sz w:val="20"/>
              </w:rPr>
            </w:pPr>
            <w:r>
              <w:rPr>
                <w:bCs/>
                <w:sz w:val="20"/>
              </w:rPr>
              <w:t>2.1.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52" w14:textId="77777777">
            <w:pPr>
              <w:widowControl w:val="0"/>
              <w:shd w:val="clear" w:color="auto" w:fill="FFFFFF"/>
              <w:rPr>
                <w:sz w:val="20"/>
              </w:rPr>
            </w:pPr>
            <w:r>
              <w:rPr>
                <w:sz w:val="20"/>
              </w:rPr>
              <w:t>rankiniai laikrodžiai: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53"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54" w14:textId="77777777">
            <w:pPr>
              <w:widowControl w:val="0"/>
              <w:shd w:val="clear" w:color="auto" w:fill="FFFFFF"/>
              <w:rPr>
                <w:sz w:val="20"/>
              </w:rPr>
            </w:pPr>
          </w:p>
        </w:tc>
      </w:tr>
      <w:tr w14:paraId="526AD95B"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56" w14:textId="77777777">
            <w:pPr>
              <w:widowControl w:val="0"/>
              <w:shd w:val="clear" w:color="auto" w:fill="FFFFFF"/>
              <w:rPr>
                <w:sz w:val="20"/>
              </w:rPr>
            </w:pPr>
            <w:r>
              <w:rPr>
                <w:bCs/>
                <w:sz w:val="20"/>
              </w:rPr>
              <w:t>2.1.1.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57" w14:textId="77777777">
            <w:pPr>
              <w:widowControl w:val="0"/>
              <w:shd w:val="clear" w:color="auto" w:fill="FFFFFF"/>
              <w:rPr>
                <w:sz w:val="20"/>
              </w:rPr>
            </w:pPr>
            <w:r>
              <w:rPr>
                <w:sz w:val="20"/>
              </w:rPr>
              <w:t xml:space="preserve">Brailio </w:t>
            </w:r>
            <w:r>
              <w:rPr>
                <w:sz w:val="20"/>
                <w:vertAlign w:val="superscript"/>
              </w:rPr>
              <w:t>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58" w14:textId="77777777">
            <w:pPr>
              <w:widowControl w:val="0"/>
              <w:shd w:val="clear" w:color="auto" w:fill="FFFFFF"/>
              <w:jc w:val="center"/>
              <w:rPr>
                <w:sz w:val="20"/>
              </w:rPr>
            </w:pPr>
            <w:r>
              <w:rPr>
                <w:sz w:val="20"/>
              </w:rPr>
              <w:t>2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59" w14:textId="77777777">
            <w:pPr>
              <w:widowControl w:val="0"/>
              <w:shd w:val="clear" w:color="auto" w:fill="FFFFFF"/>
              <w:rPr>
                <w:sz w:val="20"/>
              </w:rPr>
            </w:pPr>
            <w:r>
              <w:rPr>
                <w:sz w:val="20"/>
              </w:rPr>
              <w:t>abiejų akių aklumas:</w:t>
            </w:r>
          </w:p>
          <w:p w14:paraId="526AD95A"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61"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5C" w14:textId="77777777">
            <w:pPr>
              <w:widowControl w:val="0"/>
              <w:shd w:val="clear" w:color="auto" w:fill="FFFFFF"/>
              <w:rPr>
                <w:sz w:val="20"/>
              </w:rPr>
            </w:pPr>
            <w:r>
              <w:rPr>
                <w:bCs/>
                <w:sz w:val="20"/>
              </w:rPr>
              <w:t>2.1.2.</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5D" w14:textId="77777777">
            <w:pPr>
              <w:widowControl w:val="0"/>
              <w:shd w:val="clear" w:color="auto" w:fill="FFFFFF"/>
              <w:rPr>
                <w:sz w:val="20"/>
              </w:rPr>
            </w:pPr>
            <w:r>
              <w:rPr>
                <w:sz w:val="20"/>
              </w:rPr>
              <w:t xml:space="preserve">kalbantys </w:t>
            </w:r>
            <w:r>
              <w:rPr>
                <w:sz w:val="20"/>
                <w:vertAlign w:val="superscript"/>
              </w:rPr>
              <w:t>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5E" w14:textId="77777777">
            <w:pPr>
              <w:widowControl w:val="0"/>
              <w:shd w:val="clear" w:color="auto" w:fill="FFFFFF"/>
              <w:jc w:val="center"/>
              <w:rPr>
                <w:sz w:val="20"/>
              </w:rPr>
            </w:pPr>
            <w:r>
              <w:rPr>
                <w:sz w:val="20"/>
              </w:rPr>
              <w:t>1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5F" w14:textId="77777777">
            <w:pPr>
              <w:widowControl w:val="0"/>
              <w:shd w:val="clear" w:color="auto" w:fill="FFFFFF"/>
              <w:rPr>
                <w:sz w:val="20"/>
              </w:rPr>
            </w:pPr>
            <w:r>
              <w:rPr>
                <w:sz w:val="20"/>
              </w:rPr>
              <w:t>abiejų akių aklumas:</w:t>
            </w:r>
          </w:p>
          <w:p w14:paraId="526AD960"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67" w14:textId="77777777">
        <w:trPr>
          <w:cantSplit/>
          <w:trHeight w:val="23"/>
        </w:trPr>
        <w:tc>
          <w:tcPr>
            <w:tcW w:w="657" w:type="dxa"/>
            <w:vMerge w:val="restart"/>
            <w:tcBorders>
              <w:top w:val="single" w:sz="6" w:space="0" w:color="auto"/>
              <w:left w:val="single" w:sz="6" w:space="0" w:color="auto"/>
              <w:right w:val="single" w:sz="6" w:space="0" w:color="auto"/>
            </w:tcBorders>
            <w:shd w:val="clear" w:color="auto" w:fill="FFFFFF"/>
          </w:tcPr>
          <w:p w14:paraId="526AD962" w14:textId="77777777">
            <w:pPr>
              <w:widowControl w:val="0"/>
              <w:shd w:val="clear" w:color="auto" w:fill="FFFFFF"/>
              <w:rPr>
                <w:sz w:val="20"/>
              </w:rPr>
            </w:pPr>
            <w:r>
              <w:rPr>
                <w:bCs/>
                <w:sz w:val="20"/>
              </w:rPr>
              <w:t>2.2.</w:t>
            </w:r>
          </w:p>
        </w:tc>
        <w:tc>
          <w:tcPr>
            <w:tcW w:w="2583" w:type="dxa"/>
            <w:vMerge w:val="restart"/>
            <w:tcBorders>
              <w:top w:val="single" w:sz="6" w:space="0" w:color="auto"/>
              <w:left w:val="single" w:sz="6" w:space="0" w:color="auto"/>
              <w:right w:val="single" w:sz="6" w:space="0" w:color="auto"/>
            </w:tcBorders>
            <w:shd w:val="clear" w:color="auto" w:fill="FFFFFF"/>
          </w:tcPr>
          <w:p w14:paraId="526AD963" w14:textId="77777777">
            <w:pPr>
              <w:widowControl w:val="0"/>
              <w:shd w:val="clear" w:color="auto" w:fill="FFFFFF"/>
              <w:rPr>
                <w:sz w:val="20"/>
              </w:rPr>
            </w:pPr>
            <w:r>
              <w:rPr>
                <w:sz w:val="20"/>
              </w:rPr>
              <w:t xml:space="preserve">staliniai laikrodžiai (kalbantys, su žadintuvu ir kalendoriumi) </w:t>
            </w:r>
            <w:r>
              <w:rPr>
                <w:sz w:val="20"/>
                <w:vertAlign w:val="superscript"/>
              </w:rPr>
              <w:t>S</w:t>
            </w:r>
          </w:p>
        </w:tc>
        <w:tc>
          <w:tcPr>
            <w:tcW w:w="1320" w:type="dxa"/>
            <w:vMerge w:val="restart"/>
            <w:tcBorders>
              <w:top w:val="single" w:sz="6" w:space="0" w:color="auto"/>
              <w:left w:val="single" w:sz="6" w:space="0" w:color="auto"/>
              <w:right w:val="single" w:sz="6" w:space="0" w:color="auto"/>
            </w:tcBorders>
            <w:shd w:val="clear" w:color="auto" w:fill="FFFFFF"/>
          </w:tcPr>
          <w:p w14:paraId="526AD964" w14:textId="77777777">
            <w:pPr>
              <w:widowControl w:val="0"/>
              <w:shd w:val="clear" w:color="auto" w:fill="FFFFFF"/>
              <w:jc w:val="center"/>
              <w:rPr>
                <w:sz w:val="20"/>
              </w:rPr>
            </w:pPr>
            <w:r>
              <w:rPr>
                <w:sz w:val="20"/>
              </w:rPr>
              <w:t>2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65" w14:textId="77777777">
            <w:pPr>
              <w:widowControl w:val="0"/>
              <w:shd w:val="clear" w:color="auto" w:fill="FFFFFF"/>
              <w:rPr>
                <w:sz w:val="20"/>
              </w:rPr>
            </w:pPr>
            <w:r>
              <w:rPr>
                <w:sz w:val="20"/>
              </w:rPr>
              <w:t>abiejų akių aklumas:</w:t>
            </w:r>
          </w:p>
          <w:p w14:paraId="526AD966"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6C" w14:textId="77777777">
        <w:trPr>
          <w:cantSplit/>
          <w:trHeight w:val="23"/>
        </w:trPr>
        <w:tc>
          <w:tcPr>
            <w:tcW w:w="657" w:type="dxa"/>
            <w:vMerge/>
            <w:tcBorders>
              <w:left w:val="single" w:sz="6" w:space="0" w:color="auto"/>
              <w:bottom w:val="single" w:sz="6" w:space="0" w:color="auto"/>
              <w:right w:val="single" w:sz="6" w:space="0" w:color="auto"/>
            </w:tcBorders>
            <w:shd w:val="clear" w:color="auto" w:fill="FFFFFF"/>
          </w:tcPr>
          <w:p w14:paraId="526AD968" w14:textId="77777777">
            <w:pPr>
              <w:rPr>
                <w:sz w:val="20"/>
              </w:rPr>
            </w:pPr>
          </w:p>
        </w:tc>
        <w:tc>
          <w:tcPr>
            <w:tcW w:w="2583" w:type="dxa"/>
            <w:vMerge/>
            <w:tcBorders>
              <w:left w:val="single" w:sz="6" w:space="0" w:color="auto"/>
              <w:bottom w:val="single" w:sz="6" w:space="0" w:color="auto"/>
              <w:right w:val="single" w:sz="6" w:space="0" w:color="auto"/>
            </w:tcBorders>
            <w:shd w:val="clear" w:color="auto" w:fill="FFFFFF"/>
          </w:tcPr>
          <w:p w14:paraId="526AD969" w14:textId="77777777">
            <w:pPr>
              <w:widowControl w:val="0"/>
              <w:rPr>
                <w:sz w:val="20"/>
              </w:rPr>
            </w:pPr>
          </w:p>
        </w:tc>
        <w:tc>
          <w:tcPr>
            <w:tcW w:w="1320" w:type="dxa"/>
            <w:vMerge/>
            <w:tcBorders>
              <w:left w:val="single" w:sz="6" w:space="0" w:color="auto"/>
              <w:bottom w:val="single" w:sz="6" w:space="0" w:color="auto"/>
              <w:right w:val="single" w:sz="6" w:space="0" w:color="auto"/>
            </w:tcBorders>
            <w:shd w:val="clear" w:color="auto" w:fill="FFFFFF"/>
          </w:tcPr>
          <w:p w14:paraId="526AD96A" w14:textId="77777777">
            <w:pPr>
              <w:widowControl w:val="0"/>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6B" w14:textId="77777777">
            <w:pPr>
              <w:widowControl w:val="0"/>
              <w:shd w:val="clear" w:color="auto" w:fill="FFFFFF"/>
              <w:rPr>
                <w:sz w:val="20"/>
              </w:rPr>
            </w:pPr>
            <w:r>
              <w:rPr>
                <w:sz w:val="20"/>
              </w:rPr>
              <w:t>abiejų akių regėjimo funkcijų sumažėjimas: geriau matančios akies regėjimo aštrumo su visiška korekcija sumažėjimas nuo 0,06 iki 0,1 arba geriau matančios akies akipločio koncentrinis susiaurėjimas iki 20 laipsnių nuo fiksacijos taško</w:t>
            </w:r>
          </w:p>
        </w:tc>
      </w:tr>
      <w:tr w14:paraId="526AD971"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6D" w14:textId="77777777">
            <w:pPr>
              <w:widowControl w:val="0"/>
              <w:shd w:val="clear" w:color="auto" w:fill="FFFFFF"/>
              <w:rPr>
                <w:b/>
                <w:sz w:val="20"/>
              </w:rPr>
            </w:pPr>
            <w:r>
              <w:rPr>
                <w:b/>
                <w:bCs/>
                <w:sz w:val="20"/>
              </w:rPr>
              <w:t>3.</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6E" w14:textId="77777777">
            <w:pPr>
              <w:widowControl w:val="0"/>
              <w:shd w:val="clear" w:color="auto" w:fill="FFFFFF"/>
              <w:rPr>
                <w:sz w:val="20"/>
              </w:rPr>
            </w:pPr>
            <w:r>
              <w:rPr>
                <w:b/>
                <w:bCs/>
                <w:sz w:val="20"/>
              </w:rPr>
              <w:t>Orientavimo(si) priemonės: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6F"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70" w14:textId="77777777">
            <w:pPr>
              <w:widowControl w:val="0"/>
              <w:shd w:val="clear" w:color="auto" w:fill="FFFFFF"/>
              <w:rPr>
                <w:sz w:val="20"/>
              </w:rPr>
            </w:pPr>
          </w:p>
        </w:tc>
      </w:tr>
      <w:tr w14:paraId="526AD977"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72" w14:textId="77777777">
            <w:pPr>
              <w:widowControl w:val="0"/>
              <w:shd w:val="clear" w:color="auto" w:fill="FFFFFF"/>
              <w:rPr>
                <w:sz w:val="20"/>
              </w:rPr>
            </w:pPr>
            <w:r>
              <w:rPr>
                <w:bCs/>
                <w:sz w:val="20"/>
              </w:rPr>
              <w:t>3.1.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73" w14:textId="77777777">
            <w:pPr>
              <w:widowControl w:val="0"/>
              <w:shd w:val="clear" w:color="auto" w:fill="FFFFFF"/>
              <w:rPr>
                <w:sz w:val="20"/>
              </w:rPr>
            </w:pPr>
            <w:r>
              <w:rPr>
                <w:sz w:val="20"/>
              </w:rPr>
              <w:t>taktilinės (baltos) lazdelės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74" w14:textId="77777777">
            <w:pPr>
              <w:widowControl w:val="0"/>
              <w:shd w:val="clear" w:color="auto" w:fill="FFFFFF"/>
              <w:jc w:val="center"/>
              <w:rPr>
                <w:sz w:val="20"/>
              </w:rPr>
            </w:pPr>
            <w:r>
              <w:rPr>
                <w:sz w:val="20"/>
              </w:rPr>
              <w:t>1 metai</w:t>
            </w:r>
          </w:p>
        </w:tc>
        <w:tc>
          <w:tcPr>
            <w:tcW w:w="4560" w:type="dxa"/>
            <w:vMerge w:val="restart"/>
            <w:tcBorders>
              <w:top w:val="single" w:sz="6" w:space="0" w:color="auto"/>
              <w:left w:val="single" w:sz="6" w:space="0" w:color="auto"/>
              <w:right w:val="single" w:sz="6" w:space="0" w:color="auto"/>
            </w:tcBorders>
            <w:shd w:val="clear" w:color="auto" w:fill="FFFFFF"/>
          </w:tcPr>
          <w:p w14:paraId="526AD975" w14:textId="77777777">
            <w:pPr>
              <w:widowControl w:val="0"/>
              <w:shd w:val="clear" w:color="auto" w:fill="FFFFFF"/>
              <w:rPr>
                <w:sz w:val="20"/>
              </w:rPr>
            </w:pPr>
            <w:r>
              <w:rPr>
                <w:sz w:val="20"/>
              </w:rPr>
              <w:t>abiejų akių aklumas:</w:t>
            </w:r>
          </w:p>
          <w:p w14:paraId="526AD976"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7C"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78" w14:textId="77777777">
            <w:pPr>
              <w:widowControl w:val="0"/>
              <w:shd w:val="clear" w:color="auto" w:fill="FFFFFF"/>
              <w:rPr>
                <w:sz w:val="20"/>
              </w:rPr>
            </w:pPr>
            <w:r>
              <w:rPr>
                <w:bCs/>
                <w:sz w:val="20"/>
              </w:rPr>
              <w:t>3.2.</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79" w14:textId="77777777">
            <w:pPr>
              <w:widowControl w:val="0"/>
              <w:shd w:val="clear" w:color="auto" w:fill="FFFFFF"/>
              <w:rPr>
                <w:sz w:val="20"/>
              </w:rPr>
            </w:pPr>
            <w:r>
              <w:rPr>
                <w:sz w:val="20"/>
              </w:rPr>
              <w:t xml:space="preserve">baltosios lazdelės </w:t>
            </w:r>
            <w:r>
              <w:rPr>
                <w:sz w:val="20"/>
                <w:vertAlign w:val="superscript"/>
              </w:rPr>
              <w:t>N</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7A" w14:textId="77777777">
            <w:pPr>
              <w:widowControl w:val="0"/>
              <w:shd w:val="clear" w:color="auto" w:fill="FFFFFF"/>
              <w:jc w:val="center"/>
              <w:rPr>
                <w:sz w:val="20"/>
              </w:rPr>
            </w:pPr>
            <w:r>
              <w:rPr>
                <w:sz w:val="20"/>
              </w:rPr>
              <w:t>2 metai</w:t>
            </w:r>
          </w:p>
        </w:tc>
        <w:tc>
          <w:tcPr>
            <w:tcW w:w="4560" w:type="dxa"/>
            <w:vMerge/>
            <w:tcBorders>
              <w:left w:val="single" w:sz="6" w:space="0" w:color="auto"/>
              <w:bottom w:val="single" w:sz="6" w:space="0" w:color="auto"/>
              <w:right w:val="single" w:sz="6" w:space="0" w:color="auto"/>
            </w:tcBorders>
            <w:shd w:val="clear" w:color="auto" w:fill="FFFFFF"/>
          </w:tcPr>
          <w:p w14:paraId="526AD97B" w14:textId="77777777">
            <w:pPr>
              <w:widowControl w:val="0"/>
              <w:shd w:val="clear" w:color="auto" w:fill="FFFFFF"/>
              <w:jc w:val="center"/>
              <w:rPr>
                <w:sz w:val="20"/>
              </w:rPr>
            </w:pPr>
          </w:p>
        </w:tc>
      </w:tr>
      <w:tr w14:paraId="526AD981"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7D" w14:textId="77777777">
            <w:pPr>
              <w:widowControl w:val="0"/>
              <w:shd w:val="clear" w:color="auto" w:fill="FFFFFF"/>
              <w:rPr>
                <w:b/>
                <w:sz w:val="20"/>
              </w:rPr>
            </w:pPr>
            <w:r>
              <w:rPr>
                <w:b/>
                <w:bCs/>
                <w:sz w:val="20"/>
              </w:rPr>
              <w:t>4.</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7E" w14:textId="77777777">
            <w:pPr>
              <w:widowControl w:val="0"/>
              <w:shd w:val="clear" w:color="auto" w:fill="FFFFFF"/>
              <w:rPr>
                <w:sz w:val="20"/>
              </w:rPr>
            </w:pPr>
            <w:r>
              <w:rPr>
                <w:b/>
                <w:bCs/>
                <w:sz w:val="20"/>
              </w:rPr>
              <w:t>Valgymo ir gėrimo priemonės: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7F"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80" w14:textId="77777777">
            <w:pPr>
              <w:widowControl w:val="0"/>
              <w:shd w:val="clear" w:color="auto" w:fill="FFFFFF"/>
              <w:rPr>
                <w:sz w:val="20"/>
              </w:rPr>
            </w:pPr>
          </w:p>
        </w:tc>
      </w:tr>
      <w:tr w14:paraId="526AD987" w14:textId="77777777">
        <w:trPr>
          <w:cantSplit/>
          <w:trHeight w:val="23"/>
        </w:trPr>
        <w:tc>
          <w:tcPr>
            <w:tcW w:w="657" w:type="dxa"/>
            <w:vMerge w:val="restart"/>
            <w:tcBorders>
              <w:top w:val="single" w:sz="6" w:space="0" w:color="auto"/>
              <w:left w:val="single" w:sz="6" w:space="0" w:color="auto"/>
              <w:right w:val="single" w:sz="6" w:space="0" w:color="auto"/>
            </w:tcBorders>
            <w:shd w:val="clear" w:color="auto" w:fill="FFFFFF"/>
          </w:tcPr>
          <w:p w14:paraId="526AD982" w14:textId="77777777">
            <w:pPr>
              <w:widowControl w:val="0"/>
              <w:shd w:val="clear" w:color="auto" w:fill="FFFFFF"/>
              <w:rPr>
                <w:sz w:val="20"/>
              </w:rPr>
            </w:pPr>
            <w:r>
              <w:rPr>
                <w:bCs/>
                <w:sz w:val="20"/>
              </w:rPr>
              <w:t>4.1.</w:t>
            </w:r>
          </w:p>
        </w:tc>
        <w:tc>
          <w:tcPr>
            <w:tcW w:w="2583" w:type="dxa"/>
            <w:vMerge w:val="restart"/>
            <w:tcBorders>
              <w:top w:val="single" w:sz="6" w:space="0" w:color="auto"/>
              <w:left w:val="single" w:sz="6" w:space="0" w:color="auto"/>
              <w:right w:val="single" w:sz="6" w:space="0" w:color="auto"/>
            </w:tcBorders>
            <w:shd w:val="clear" w:color="auto" w:fill="FFFFFF"/>
          </w:tcPr>
          <w:p w14:paraId="526AD983" w14:textId="77777777">
            <w:pPr>
              <w:widowControl w:val="0"/>
              <w:shd w:val="clear" w:color="auto" w:fill="FFFFFF"/>
              <w:rPr>
                <w:sz w:val="20"/>
              </w:rPr>
            </w:pPr>
            <w:r>
              <w:rPr>
                <w:sz w:val="20"/>
              </w:rPr>
              <w:t xml:space="preserve">maisto dozavimo įtaisai </w:t>
            </w:r>
            <w:r>
              <w:rPr>
                <w:sz w:val="20"/>
                <w:vertAlign w:val="superscript"/>
              </w:rPr>
              <w:t>N</w:t>
            </w:r>
          </w:p>
        </w:tc>
        <w:tc>
          <w:tcPr>
            <w:tcW w:w="1320" w:type="dxa"/>
            <w:vMerge w:val="restart"/>
            <w:tcBorders>
              <w:top w:val="single" w:sz="6" w:space="0" w:color="auto"/>
              <w:left w:val="single" w:sz="6" w:space="0" w:color="auto"/>
              <w:right w:val="single" w:sz="6" w:space="0" w:color="auto"/>
            </w:tcBorders>
            <w:shd w:val="clear" w:color="auto" w:fill="FFFFFF"/>
          </w:tcPr>
          <w:p w14:paraId="526AD984" w14:textId="77777777">
            <w:pPr>
              <w:widowControl w:val="0"/>
              <w:shd w:val="clear" w:color="auto" w:fill="FFFFFF"/>
              <w:jc w:val="center"/>
              <w:rPr>
                <w:sz w:val="20"/>
              </w:rPr>
            </w:pPr>
            <w:r>
              <w:rPr>
                <w:sz w:val="20"/>
              </w:rPr>
              <w:t>3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85" w14:textId="77777777">
            <w:pPr>
              <w:widowControl w:val="0"/>
              <w:shd w:val="clear" w:color="auto" w:fill="FFFFFF"/>
              <w:rPr>
                <w:sz w:val="20"/>
              </w:rPr>
            </w:pPr>
            <w:r>
              <w:rPr>
                <w:sz w:val="20"/>
              </w:rPr>
              <w:t>abiejų akių aklumas:</w:t>
            </w:r>
          </w:p>
          <w:p w14:paraId="526AD986" w14:textId="77777777">
            <w:pPr>
              <w:widowControl w:val="0"/>
              <w:shd w:val="clear" w:color="auto" w:fill="FFFFFF"/>
              <w:rPr>
                <w:sz w:val="20"/>
              </w:rPr>
            </w:pPr>
            <w:r>
              <w:rPr>
                <w:sz w:val="20"/>
              </w:rPr>
              <w:t>kai geriau matančios akies regėjimo aštrumas su korekcija yra mažiau kaip 0,05 arba geriau matančios akies regėjimo akipločio koncentrinis susiaurėjimas iki 10 laipsnių nuo fiksacijos taško</w:t>
            </w:r>
          </w:p>
        </w:tc>
      </w:tr>
      <w:tr w14:paraId="526AD98D" w14:textId="77777777">
        <w:trPr>
          <w:cantSplit/>
          <w:trHeight w:val="23"/>
        </w:trPr>
        <w:tc>
          <w:tcPr>
            <w:tcW w:w="657" w:type="dxa"/>
            <w:vMerge/>
            <w:tcBorders>
              <w:left w:val="single" w:sz="6" w:space="0" w:color="auto"/>
              <w:bottom w:val="single" w:sz="6" w:space="0" w:color="auto"/>
              <w:right w:val="single" w:sz="6" w:space="0" w:color="auto"/>
            </w:tcBorders>
            <w:shd w:val="clear" w:color="auto" w:fill="FFFFFF"/>
          </w:tcPr>
          <w:p w14:paraId="526AD988" w14:textId="77777777">
            <w:pPr>
              <w:rPr>
                <w:sz w:val="20"/>
              </w:rPr>
            </w:pPr>
          </w:p>
        </w:tc>
        <w:tc>
          <w:tcPr>
            <w:tcW w:w="2583" w:type="dxa"/>
            <w:vMerge/>
            <w:tcBorders>
              <w:left w:val="single" w:sz="6" w:space="0" w:color="auto"/>
              <w:bottom w:val="single" w:sz="6" w:space="0" w:color="auto"/>
              <w:right w:val="single" w:sz="6" w:space="0" w:color="auto"/>
            </w:tcBorders>
            <w:shd w:val="clear" w:color="auto" w:fill="FFFFFF"/>
          </w:tcPr>
          <w:p w14:paraId="526AD989" w14:textId="77777777">
            <w:pPr>
              <w:widowControl w:val="0"/>
              <w:rPr>
                <w:sz w:val="20"/>
              </w:rPr>
            </w:pPr>
          </w:p>
        </w:tc>
        <w:tc>
          <w:tcPr>
            <w:tcW w:w="1320" w:type="dxa"/>
            <w:vMerge/>
            <w:tcBorders>
              <w:left w:val="single" w:sz="6" w:space="0" w:color="auto"/>
              <w:bottom w:val="single" w:sz="6" w:space="0" w:color="auto"/>
              <w:right w:val="single" w:sz="6" w:space="0" w:color="auto"/>
            </w:tcBorders>
            <w:shd w:val="clear" w:color="auto" w:fill="FFFFFF"/>
          </w:tcPr>
          <w:p w14:paraId="526AD98A" w14:textId="77777777">
            <w:pPr>
              <w:widowControl w:val="0"/>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8B" w14:textId="77777777">
            <w:pPr>
              <w:widowControl w:val="0"/>
              <w:shd w:val="clear" w:color="auto" w:fill="FFFFFF"/>
              <w:rPr>
                <w:sz w:val="20"/>
              </w:rPr>
            </w:pPr>
            <w:r>
              <w:rPr>
                <w:sz w:val="20"/>
              </w:rPr>
              <w:t>abiejų akių regėjimo funkcijų sumažėjimas:</w:t>
            </w:r>
          </w:p>
          <w:p w14:paraId="526AD98C" w14:textId="77777777">
            <w:pPr>
              <w:widowControl w:val="0"/>
              <w:shd w:val="clear" w:color="auto" w:fill="FFFFFF"/>
              <w:rPr>
                <w:sz w:val="20"/>
              </w:rPr>
            </w:pPr>
            <w:r>
              <w:rPr>
                <w:sz w:val="20"/>
              </w:rPr>
              <w:t>geriau matančios akies regėjimo aštrumo su visiška korekcija sumažėjimas nuo 0,06 iki 0,1 arba geriau matančios akies akipločio koncentrinis susiaurėjimas iki 20 laipsnių nuo fiksacijos taško</w:t>
            </w:r>
          </w:p>
        </w:tc>
      </w:tr>
      <w:tr w14:paraId="526AD992"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8E" w14:textId="77777777">
            <w:pPr>
              <w:widowControl w:val="0"/>
              <w:shd w:val="clear" w:color="auto" w:fill="FFFFFF"/>
              <w:rPr>
                <w:b/>
                <w:sz w:val="20"/>
              </w:rPr>
            </w:pPr>
            <w:r>
              <w:rPr>
                <w:b/>
                <w:bCs/>
                <w:sz w:val="20"/>
              </w:rPr>
              <w:t>5.</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8F" w14:textId="77777777">
            <w:pPr>
              <w:widowControl w:val="0"/>
              <w:shd w:val="clear" w:color="auto" w:fill="FFFFFF"/>
              <w:rPr>
                <w:sz w:val="20"/>
              </w:rPr>
            </w:pPr>
            <w:r>
              <w:rPr>
                <w:b/>
                <w:bCs/>
                <w:sz w:val="20"/>
              </w:rPr>
              <w:t>Optinės priemonės: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90"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91" w14:textId="77777777">
            <w:pPr>
              <w:widowControl w:val="0"/>
              <w:shd w:val="clear" w:color="auto" w:fill="FFFFFF"/>
              <w:rPr>
                <w:sz w:val="20"/>
              </w:rPr>
            </w:pPr>
          </w:p>
        </w:tc>
      </w:tr>
      <w:tr w14:paraId="526AD997"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93" w14:textId="77777777">
            <w:pPr>
              <w:widowControl w:val="0"/>
              <w:shd w:val="clear" w:color="auto" w:fill="FFFFFF"/>
              <w:rPr>
                <w:sz w:val="20"/>
              </w:rPr>
            </w:pPr>
            <w:r>
              <w:rPr>
                <w:bCs/>
                <w:sz w:val="20"/>
              </w:rPr>
              <w:t>5.1.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94" w14:textId="77777777">
            <w:pPr>
              <w:widowControl w:val="0"/>
              <w:shd w:val="clear" w:color="auto" w:fill="FFFFFF"/>
              <w:rPr>
                <w:sz w:val="20"/>
              </w:rPr>
            </w:pPr>
            <w:r>
              <w:rPr>
                <w:sz w:val="20"/>
              </w:rPr>
              <w:t>didinamieji stiklai: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95"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96" w14:textId="77777777">
            <w:pPr>
              <w:widowControl w:val="0"/>
              <w:shd w:val="clear" w:color="auto" w:fill="FFFFFF"/>
              <w:rPr>
                <w:sz w:val="20"/>
              </w:rPr>
            </w:pPr>
          </w:p>
        </w:tc>
      </w:tr>
      <w:tr w14:paraId="526AD99D"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98" w14:textId="77777777">
            <w:pPr>
              <w:widowControl w:val="0"/>
              <w:shd w:val="clear" w:color="auto" w:fill="FFFFFF"/>
              <w:rPr>
                <w:sz w:val="20"/>
              </w:rPr>
            </w:pPr>
            <w:r>
              <w:rPr>
                <w:sz w:val="20"/>
              </w:rPr>
              <w:t>5.1.1.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99" w14:textId="77777777">
            <w:pPr>
              <w:widowControl w:val="0"/>
              <w:shd w:val="clear" w:color="auto" w:fill="FFFFFF"/>
              <w:rPr>
                <w:sz w:val="20"/>
              </w:rPr>
            </w:pPr>
            <w:r>
              <w:rPr>
                <w:sz w:val="20"/>
              </w:rPr>
              <w:t xml:space="preserve">su apšvietimo įrenginiu </w:t>
            </w:r>
            <w:r>
              <w:rPr>
                <w:sz w:val="20"/>
                <w:vertAlign w:val="superscript"/>
              </w:rPr>
              <w:t>N</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9A" w14:textId="77777777">
            <w:pPr>
              <w:widowControl w:val="0"/>
              <w:shd w:val="clear" w:color="auto" w:fill="FFFFFF"/>
              <w:jc w:val="center"/>
              <w:rPr>
                <w:sz w:val="20"/>
              </w:rPr>
            </w:pPr>
            <w:r>
              <w:rPr>
                <w:sz w:val="20"/>
              </w:rPr>
              <w:t>2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9B" w14:textId="77777777">
            <w:pPr>
              <w:widowControl w:val="0"/>
              <w:shd w:val="clear" w:color="auto" w:fill="FFFFFF"/>
              <w:rPr>
                <w:sz w:val="20"/>
              </w:rPr>
            </w:pPr>
            <w:r>
              <w:rPr>
                <w:sz w:val="20"/>
              </w:rPr>
              <w:t>abiejų akių regėjimo funkcijų sumažėjimas:</w:t>
            </w:r>
          </w:p>
          <w:p w14:paraId="526AD99C" w14:textId="77777777">
            <w:pPr>
              <w:widowControl w:val="0"/>
              <w:shd w:val="clear" w:color="auto" w:fill="FFFFFF"/>
              <w:rPr>
                <w:sz w:val="20"/>
              </w:rPr>
            </w:pPr>
            <w:r>
              <w:rPr>
                <w:sz w:val="20"/>
              </w:rPr>
              <w:t>geriau matančios akies regėjimo aštrumo su visiška korekcija sumažėjimas nuo 0,06 iki 0,1 arba geriau matančios akies akipločio koncentrinis susiaurėjimas iki 20 laipsnių nuo fiksacijos taško</w:t>
            </w:r>
          </w:p>
        </w:tc>
      </w:tr>
      <w:tr w14:paraId="526AD9A3"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9E" w14:textId="77777777">
            <w:pPr>
              <w:widowControl w:val="0"/>
              <w:shd w:val="clear" w:color="auto" w:fill="FFFFFF"/>
              <w:rPr>
                <w:sz w:val="20"/>
              </w:rPr>
            </w:pPr>
            <w:r>
              <w:rPr>
                <w:sz w:val="20"/>
              </w:rPr>
              <w:t>5.1.2</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9F" w14:textId="77777777">
            <w:pPr>
              <w:widowControl w:val="0"/>
              <w:shd w:val="clear" w:color="auto" w:fill="FFFFFF"/>
              <w:rPr>
                <w:sz w:val="20"/>
              </w:rPr>
            </w:pPr>
            <w:r>
              <w:rPr>
                <w:sz w:val="20"/>
              </w:rPr>
              <w:t xml:space="preserve">be apšvietimo įrenginio </w:t>
            </w:r>
            <w:r>
              <w:rPr>
                <w:sz w:val="20"/>
                <w:vertAlign w:val="superscript"/>
              </w:rPr>
              <w:t>N</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A0" w14:textId="77777777">
            <w:pPr>
              <w:widowControl w:val="0"/>
              <w:shd w:val="clear" w:color="auto" w:fill="FFFFFF"/>
              <w:jc w:val="center"/>
              <w:rPr>
                <w:sz w:val="20"/>
              </w:rPr>
            </w:pPr>
            <w:r>
              <w:rPr>
                <w:sz w:val="20"/>
              </w:rPr>
              <w:t>2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A1" w14:textId="77777777">
            <w:pPr>
              <w:widowControl w:val="0"/>
              <w:shd w:val="clear" w:color="auto" w:fill="FFFFFF"/>
              <w:rPr>
                <w:sz w:val="20"/>
              </w:rPr>
            </w:pPr>
            <w:r>
              <w:rPr>
                <w:sz w:val="20"/>
              </w:rPr>
              <w:t>abiejų akių regėjimo funkcijų sumažėjimas:</w:t>
            </w:r>
          </w:p>
          <w:p w14:paraId="526AD9A2" w14:textId="77777777">
            <w:pPr>
              <w:widowControl w:val="0"/>
              <w:shd w:val="clear" w:color="auto" w:fill="FFFFFF"/>
              <w:rPr>
                <w:sz w:val="20"/>
              </w:rPr>
            </w:pPr>
            <w:r>
              <w:rPr>
                <w:sz w:val="20"/>
              </w:rPr>
              <w:t>geriau matančios akies regėjimo aštrumo su visiška korekcija sumažėjimas nuo 0,06 iki 0,1 arba geriau matančios akies akipločio koncentrinis susiaurėjimas iki 20 laipsnių nuo fiksacijos taško</w:t>
            </w:r>
          </w:p>
        </w:tc>
      </w:tr>
      <w:tr w14:paraId="526AD9A8"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A4" w14:textId="77777777">
            <w:pPr>
              <w:widowControl w:val="0"/>
              <w:shd w:val="clear" w:color="auto" w:fill="FFFFFF"/>
              <w:rPr>
                <w:b/>
                <w:sz w:val="20"/>
              </w:rPr>
            </w:pPr>
            <w:r>
              <w:rPr>
                <w:b/>
                <w:bCs/>
                <w:sz w:val="20"/>
              </w:rPr>
              <w:t>6.</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A5" w14:textId="77777777">
            <w:pPr>
              <w:widowControl w:val="0"/>
              <w:shd w:val="clear" w:color="auto" w:fill="FFFFFF"/>
              <w:rPr>
                <w:sz w:val="20"/>
              </w:rPr>
            </w:pPr>
            <w:r>
              <w:rPr>
                <w:b/>
                <w:bCs/>
                <w:sz w:val="20"/>
              </w:rPr>
              <w:t>Rašomosios mašinėlės ir tekstiniai procesoriai: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A6"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A7" w14:textId="77777777">
            <w:pPr>
              <w:widowControl w:val="0"/>
              <w:shd w:val="clear" w:color="auto" w:fill="FFFFFF"/>
              <w:rPr>
                <w:sz w:val="20"/>
              </w:rPr>
            </w:pPr>
          </w:p>
        </w:tc>
      </w:tr>
      <w:tr w14:paraId="526AD9AE"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A9" w14:textId="77777777">
            <w:pPr>
              <w:widowControl w:val="0"/>
              <w:shd w:val="clear" w:color="auto" w:fill="FFFFFF"/>
              <w:rPr>
                <w:sz w:val="20"/>
              </w:rPr>
            </w:pPr>
            <w:r>
              <w:rPr>
                <w:bCs/>
                <w:sz w:val="20"/>
              </w:rPr>
              <w:t>6.1.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AA" w14:textId="77777777">
            <w:pPr>
              <w:widowControl w:val="0"/>
              <w:shd w:val="clear" w:color="auto" w:fill="FFFFFF"/>
              <w:rPr>
                <w:sz w:val="20"/>
              </w:rPr>
            </w:pPr>
            <w:r>
              <w:rPr>
                <w:sz w:val="20"/>
              </w:rPr>
              <w:t xml:space="preserve">mechaninės Brailio rašomosios mašinėlės* </w:t>
            </w:r>
            <w:r>
              <w:rPr>
                <w:sz w:val="20"/>
                <w:vertAlign w:val="superscript"/>
              </w:rPr>
              <w:t>Y</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AB" w14:textId="77777777">
            <w:pPr>
              <w:widowControl w:val="0"/>
              <w:shd w:val="clear" w:color="auto" w:fill="FFFFFF"/>
              <w:jc w:val="center"/>
              <w:rPr>
                <w:sz w:val="20"/>
              </w:rPr>
            </w:pPr>
            <w:r>
              <w:rPr>
                <w:sz w:val="20"/>
              </w:rPr>
              <w:t>7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AC" w14:textId="77777777">
            <w:pPr>
              <w:widowControl w:val="0"/>
              <w:shd w:val="clear" w:color="auto" w:fill="FFFFFF"/>
              <w:rPr>
                <w:sz w:val="20"/>
              </w:rPr>
            </w:pPr>
            <w:r>
              <w:rPr>
                <w:sz w:val="20"/>
              </w:rPr>
              <w:t>abiejų akių aklumas:</w:t>
            </w:r>
          </w:p>
          <w:p w14:paraId="526AD9AD"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B3"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AF" w14:textId="77777777">
            <w:pPr>
              <w:widowControl w:val="0"/>
              <w:shd w:val="clear" w:color="auto" w:fill="FFFFFF"/>
              <w:rPr>
                <w:b/>
                <w:sz w:val="20"/>
              </w:rPr>
            </w:pPr>
            <w:r>
              <w:rPr>
                <w:b/>
                <w:bCs/>
                <w:sz w:val="20"/>
              </w:rPr>
              <w:t>7.</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B0" w14:textId="77777777">
            <w:pPr>
              <w:widowControl w:val="0"/>
              <w:shd w:val="clear" w:color="auto" w:fill="FFFFFF"/>
              <w:rPr>
                <w:sz w:val="20"/>
              </w:rPr>
            </w:pPr>
            <w:r>
              <w:rPr>
                <w:b/>
                <w:bCs/>
                <w:sz w:val="20"/>
              </w:rPr>
              <w:t>Skaičiuotuvai: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B1"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B2" w14:textId="77777777">
            <w:pPr>
              <w:widowControl w:val="0"/>
              <w:shd w:val="clear" w:color="auto" w:fill="FFFFFF"/>
              <w:rPr>
                <w:sz w:val="20"/>
              </w:rPr>
            </w:pPr>
          </w:p>
        </w:tc>
      </w:tr>
      <w:tr w14:paraId="526AD9B9"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B4" w14:textId="77777777">
            <w:pPr>
              <w:widowControl w:val="0"/>
              <w:shd w:val="clear" w:color="auto" w:fill="FFFFFF"/>
              <w:rPr>
                <w:sz w:val="20"/>
              </w:rPr>
            </w:pPr>
            <w:r>
              <w:rPr>
                <w:bCs/>
                <w:sz w:val="20"/>
              </w:rPr>
              <w:t>7.1.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B5" w14:textId="77777777">
            <w:pPr>
              <w:widowControl w:val="0"/>
              <w:shd w:val="clear" w:color="auto" w:fill="FFFFFF"/>
              <w:rPr>
                <w:sz w:val="20"/>
              </w:rPr>
            </w:pPr>
            <w:r>
              <w:rPr>
                <w:sz w:val="20"/>
              </w:rPr>
              <w:t xml:space="preserve">elektroniniai skaičiuotuvai (kalbantys) </w:t>
            </w:r>
            <w:r>
              <w:rPr>
                <w:sz w:val="20"/>
                <w:vertAlign w:val="superscript"/>
              </w:rPr>
              <w:t>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B6" w14:textId="77777777">
            <w:pPr>
              <w:widowControl w:val="0"/>
              <w:shd w:val="clear" w:color="auto" w:fill="FFFFFF"/>
              <w:jc w:val="center"/>
              <w:rPr>
                <w:sz w:val="20"/>
              </w:rPr>
            </w:pPr>
            <w:r>
              <w:rPr>
                <w:sz w:val="20"/>
              </w:rPr>
              <w:t>5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B7" w14:textId="77777777">
            <w:pPr>
              <w:widowControl w:val="0"/>
              <w:shd w:val="clear" w:color="auto" w:fill="FFFFFF"/>
              <w:rPr>
                <w:sz w:val="20"/>
              </w:rPr>
            </w:pPr>
            <w:r>
              <w:rPr>
                <w:sz w:val="20"/>
              </w:rPr>
              <w:t>abiejų akių aklumas:</w:t>
            </w:r>
          </w:p>
          <w:p w14:paraId="526AD9B8"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BE"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BA" w14:textId="77777777">
            <w:pPr>
              <w:widowControl w:val="0"/>
              <w:shd w:val="clear" w:color="auto" w:fill="FFFFFF"/>
              <w:rPr>
                <w:b/>
                <w:sz w:val="20"/>
              </w:rPr>
            </w:pPr>
            <w:r>
              <w:rPr>
                <w:b/>
                <w:bCs/>
                <w:sz w:val="20"/>
              </w:rPr>
              <w:t>8.</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BB" w14:textId="77777777">
            <w:pPr>
              <w:widowControl w:val="0"/>
              <w:shd w:val="clear" w:color="auto" w:fill="FFFFFF"/>
              <w:rPr>
                <w:sz w:val="20"/>
              </w:rPr>
            </w:pPr>
            <w:r>
              <w:rPr>
                <w:b/>
                <w:bCs/>
                <w:sz w:val="20"/>
              </w:rPr>
              <w:t>Piešimo ir rašymo priemonės: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BC"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BD" w14:textId="77777777">
            <w:pPr>
              <w:widowControl w:val="0"/>
              <w:shd w:val="clear" w:color="auto" w:fill="FFFFFF"/>
              <w:rPr>
                <w:sz w:val="20"/>
              </w:rPr>
            </w:pPr>
          </w:p>
        </w:tc>
      </w:tr>
      <w:tr w14:paraId="526AD9C4"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BF" w14:textId="77777777">
            <w:pPr>
              <w:widowControl w:val="0"/>
              <w:shd w:val="clear" w:color="auto" w:fill="FFFFFF"/>
              <w:rPr>
                <w:sz w:val="20"/>
              </w:rPr>
            </w:pPr>
            <w:r>
              <w:rPr>
                <w:bCs/>
                <w:sz w:val="20"/>
              </w:rPr>
              <w:t>8.1.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C0" w14:textId="77777777">
            <w:pPr>
              <w:widowControl w:val="0"/>
              <w:shd w:val="clear" w:color="auto" w:fill="FFFFFF"/>
              <w:rPr>
                <w:sz w:val="20"/>
              </w:rPr>
            </w:pPr>
            <w:r>
              <w:rPr>
                <w:sz w:val="20"/>
              </w:rPr>
              <w:t xml:space="preserve">specialus rašomasis popierius </w:t>
            </w:r>
            <w:r>
              <w:rPr>
                <w:sz w:val="20"/>
                <w:vertAlign w:val="superscript"/>
              </w:rPr>
              <w:t xml:space="preserve">N </w:t>
            </w:r>
            <w:r>
              <w:rPr>
                <w:sz w:val="2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C1" w14:textId="77777777">
            <w:pPr>
              <w:widowControl w:val="0"/>
              <w:shd w:val="clear" w:color="auto" w:fill="FFFFFF"/>
              <w:jc w:val="center"/>
              <w:rPr>
                <w:sz w:val="20"/>
              </w:rPr>
            </w:pPr>
            <w:r>
              <w:rPr>
                <w:sz w:val="20"/>
              </w:rPr>
              <w:t>1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C2" w14:textId="77777777">
            <w:pPr>
              <w:widowControl w:val="0"/>
              <w:shd w:val="clear" w:color="auto" w:fill="FFFFFF"/>
              <w:rPr>
                <w:sz w:val="20"/>
              </w:rPr>
            </w:pPr>
            <w:r>
              <w:rPr>
                <w:sz w:val="20"/>
              </w:rPr>
              <w:t>abiejų akių aklumas:</w:t>
            </w:r>
          </w:p>
          <w:p w14:paraId="526AD9C3"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CA"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C5" w14:textId="77777777">
            <w:pPr>
              <w:widowControl w:val="0"/>
              <w:shd w:val="clear" w:color="auto" w:fill="FFFFFF"/>
              <w:rPr>
                <w:sz w:val="20"/>
              </w:rPr>
            </w:pPr>
            <w:r>
              <w:rPr>
                <w:bCs/>
                <w:sz w:val="20"/>
              </w:rPr>
              <w:t>8.2.</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C6" w14:textId="77777777">
            <w:pPr>
              <w:widowControl w:val="0"/>
              <w:shd w:val="clear" w:color="auto" w:fill="FFFFFF"/>
              <w:rPr>
                <w:sz w:val="20"/>
              </w:rPr>
            </w:pPr>
            <w:r>
              <w:rPr>
                <w:sz w:val="20"/>
              </w:rPr>
              <w:t xml:space="preserve">elektroniniai užrašymo įtaisai Brailio rašto vartotojams </w:t>
            </w:r>
            <w:r>
              <w:rPr>
                <w:sz w:val="20"/>
                <w:vertAlign w:val="superscript"/>
              </w:rPr>
              <w:t xml:space="preserve">Y </w:t>
            </w:r>
            <w:r>
              <w:rPr>
                <w:sz w:val="2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C7" w14:textId="77777777">
            <w:pPr>
              <w:widowControl w:val="0"/>
              <w:shd w:val="clear" w:color="auto" w:fill="FFFFFF"/>
              <w:jc w:val="center"/>
              <w:rPr>
                <w:sz w:val="20"/>
              </w:rPr>
            </w:pPr>
            <w:r>
              <w:rPr>
                <w:sz w:val="20"/>
              </w:rPr>
              <w:t>2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C8" w14:textId="77777777">
            <w:pPr>
              <w:widowControl w:val="0"/>
              <w:shd w:val="clear" w:color="auto" w:fill="FFFFFF"/>
              <w:rPr>
                <w:sz w:val="20"/>
              </w:rPr>
            </w:pPr>
            <w:r>
              <w:rPr>
                <w:sz w:val="20"/>
              </w:rPr>
              <w:t>abiejų akių aklumas:</w:t>
            </w:r>
          </w:p>
          <w:p w14:paraId="526AD9C9"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CF"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CB" w14:textId="77777777">
            <w:pPr>
              <w:widowControl w:val="0"/>
              <w:shd w:val="clear" w:color="auto" w:fill="FFFFFF"/>
              <w:rPr>
                <w:b/>
                <w:sz w:val="20"/>
              </w:rPr>
            </w:pPr>
            <w:r>
              <w:rPr>
                <w:b/>
                <w:bCs/>
                <w:sz w:val="20"/>
              </w:rPr>
              <w:t>9.</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CC" w14:textId="77777777">
            <w:pPr>
              <w:widowControl w:val="0"/>
              <w:shd w:val="clear" w:color="auto" w:fill="FFFFFF"/>
              <w:rPr>
                <w:sz w:val="20"/>
              </w:rPr>
            </w:pPr>
            <w:r>
              <w:rPr>
                <w:b/>
                <w:bCs/>
                <w:sz w:val="20"/>
              </w:rPr>
              <w:t>Garso įrašymo aparatai ir imtuvai: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CD"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CE" w14:textId="77777777">
            <w:pPr>
              <w:widowControl w:val="0"/>
              <w:shd w:val="clear" w:color="auto" w:fill="FFFFFF"/>
              <w:rPr>
                <w:sz w:val="20"/>
              </w:rPr>
            </w:pPr>
          </w:p>
        </w:tc>
      </w:tr>
      <w:tr w14:paraId="526AD9D5"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D0" w14:textId="77777777">
            <w:pPr>
              <w:widowControl w:val="0"/>
              <w:shd w:val="clear" w:color="auto" w:fill="FFFFFF"/>
              <w:rPr>
                <w:sz w:val="20"/>
              </w:rPr>
            </w:pPr>
            <w:r>
              <w:rPr>
                <w:bCs/>
                <w:sz w:val="20"/>
              </w:rPr>
              <w:t>9.1.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D1" w14:textId="77777777">
            <w:pPr>
              <w:widowControl w:val="0"/>
              <w:shd w:val="clear" w:color="auto" w:fill="FFFFFF"/>
              <w:rPr>
                <w:sz w:val="20"/>
              </w:rPr>
            </w:pPr>
            <w:r>
              <w:rPr>
                <w:sz w:val="20"/>
              </w:rPr>
              <w:t xml:space="preserve">kompaktinių diskų grotuvai </w:t>
            </w:r>
            <w:r>
              <w:rPr>
                <w:sz w:val="20"/>
                <w:vertAlign w:val="superscript"/>
              </w:rPr>
              <w:t>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D2" w14:textId="77777777">
            <w:pPr>
              <w:widowControl w:val="0"/>
              <w:shd w:val="clear" w:color="auto" w:fill="FFFFFF"/>
              <w:jc w:val="center"/>
              <w:rPr>
                <w:sz w:val="20"/>
              </w:rPr>
            </w:pPr>
            <w:r>
              <w:rPr>
                <w:sz w:val="20"/>
              </w:rPr>
              <w:t>5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D3" w14:textId="77777777">
            <w:pPr>
              <w:widowControl w:val="0"/>
              <w:shd w:val="clear" w:color="auto" w:fill="FFFFFF"/>
              <w:rPr>
                <w:sz w:val="20"/>
              </w:rPr>
            </w:pPr>
            <w:r>
              <w:rPr>
                <w:sz w:val="20"/>
              </w:rPr>
              <w:t>abiejų akių aklumas:</w:t>
            </w:r>
          </w:p>
          <w:p w14:paraId="526AD9D4"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DB"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D6" w14:textId="77777777">
            <w:pPr>
              <w:widowControl w:val="0"/>
              <w:shd w:val="clear" w:color="auto" w:fill="FFFFFF"/>
              <w:rPr>
                <w:sz w:val="20"/>
              </w:rPr>
            </w:pPr>
            <w:r>
              <w:rPr>
                <w:bCs/>
                <w:sz w:val="20"/>
              </w:rPr>
              <w:t>9.2.</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D7" w14:textId="77777777">
            <w:pPr>
              <w:widowControl w:val="0"/>
              <w:shd w:val="clear" w:color="auto" w:fill="FFFFFF"/>
              <w:rPr>
                <w:sz w:val="20"/>
              </w:rPr>
            </w:pPr>
            <w:r>
              <w:rPr>
                <w:sz w:val="20"/>
              </w:rPr>
              <w:t xml:space="preserve">miniatiūriniai grotuvai </w:t>
            </w:r>
            <w:r>
              <w:rPr>
                <w:sz w:val="20"/>
                <w:vertAlign w:val="superscript"/>
              </w:rPr>
              <w:t xml:space="preserve">S </w:t>
            </w:r>
            <w:r>
              <w:rPr>
                <w:sz w:val="2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D8" w14:textId="77777777">
            <w:pPr>
              <w:widowControl w:val="0"/>
              <w:shd w:val="clear" w:color="auto" w:fill="FFFFFF"/>
              <w:jc w:val="center"/>
              <w:rPr>
                <w:sz w:val="20"/>
              </w:rPr>
            </w:pPr>
            <w:r>
              <w:rPr>
                <w:sz w:val="20"/>
              </w:rPr>
              <w:t>5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D9" w14:textId="77777777">
            <w:pPr>
              <w:widowControl w:val="0"/>
              <w:shd w:val="clear" w:color="auto" w:fill="FFFFFF"/>
              <w:rPr>
                <w:sz w:val="20"/>
              </w:rPr>
            </w:pPr>
            <w:r>
              <w:rPr>
                <w:sz w:val="20"/>
              </w:rPr>
              <w:t>abiejų akių aklumas:</w:t>
            </w:r>
          </w:p>
          <w:p w14:paraId="526AD9DA"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E1" w14:textId="77777777">
        <w:trPr>
          <w:cantSplit/>
          <w:trHeight w:val="23"/>
        </w:trPr>
        <w:tc>
          <w:tcPr>
            <w:tcW w:w="657" w:type="dxa"/>
            <w:vMerge w:val="restart"/>
            <w:tcBorders>
              <w:top w:val="single" w:sz="6" w:space="0" w:color="auto"/>
              <w:left w:val="single" w:sz="6" w:space="0" w:color="auto"/>
              <w:right w:val="single" w:sz="6" w:space="0" w:color="auto"/>
            </w:tcBorders>
            <w:shd w:val="clear" w:color="auto" w:fill="FFFFFF"/>
          </w:tcPr>
          <w:p w14:paraId="526AD9DC" w14:textId="77777777">
            <w:pPr>
              <w:widowControl w:val="0"/>
              <w:shd w:val="clear" w:color="auto" w:fill="FFFFFF"/>
              <w:rPr>
                <w:sz w:val="20"/>
              </w:rPr>
            </w:pPr>
            <w:r>
              <w:rPr>
                <w:bCs/>
                <w:sz w:val="20"/>
              </w:rPr>
              <w:t>9.3.</w:t>
            </w:r>
          </w:p>
        </w:tc>
        <w:tc>
          <w:tcPr>
            <w:tcW w:w="2583" w:type="dxa"/>
            <w:vMerge w:val="restart"/>
            <w:tcBorders>
              <w:top w:val="single" w:sz="6" w:space="0" w:color="auto"/>
              <w:left w:val="single" w:sz="6" w:space="0" w:color="auto"/>
              <w:right w:val="single" w:sz="6" w:space="0" w:color="auto"/>
            </w:tcBorders>
            <w:shd w:val="clear" w:color="auto" w:fill="FFFFFF"/>
          </w:tcPr>
          <w:p w14:paraId="526AD9DD" w14:textId="77777777">
            <w:pPr>
              <w:widowControl w:val="0"/>
              <w:shd w:val="clear" w:color="auto" w:fill="FFFFFF"/>
              <w:rPr>
                <w:sz w:val="20"/>
              </w:rPr>
            </w:pPr>
            <w:r>
              <w:rPr>
                <w:sz w:val="20"/>
              </w:rPr>
              <w:t xml:space="preserve">diktofonai </w:t>
            </w:r>
            <w:r>
              <w:rPr>
                <w:sz w:val="20"/>
                <w:vertAlign w:val="superscript"/>
              </w:rPr>
              <w:t xml:space="preserve">S </w:t>
            </w:r>
            <w:r>
              <w:rPr>
                <w:sz w:val="20"/>
              </w:rPr>
              <w:t>**</w:t>
            </w:r>
          </w:p>
        </w:tc>
        <w:tc>
          <w:tcPr>
            <w:tcW w:w="1320" w:type="dxa"/>
            <w:vMerge w:val="restart"/>
            <w:tcBorders>
              <w:top w:val="single" w:sz="6" w:space="0" w:color="auto"/>
              <w:left w:val="single" w:sz="6" w:space="0" w:color="auto"/>
              <w:right w:val="single" w:sz="6" w:space="0" w:color="auto"/>
            </w:tcBorders>
            <w:shd w:val="clear" w:color="auto" w:fill="FFFFFF"/>
          </w:tcPr>
          <w:p w14:paraId="526AD9DE" w14:textId="77777777">
            <w:pPr>
              <w:widowControl w:val="0"/>
              <w:shd w:val="clear" w:color="auto" w:fill="FFFFFF"/>
              <w:jc w:val="center"/>
              <w:rPr>
                <w:sz w:val="20"/>
              </w:rPr>
            </w:pPr>
            <w:r>
              <w:rPr>
                <w:sz w:val="20"/>
              </w:rPr>
              <w:t>3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DF" w14:textId="77777777">
            <w:pPr>
              <w:widowControl w:val="0"/>
              <w:shd w:val="clear" w:color="auto" w:fill="FFFFFF"/>
              <w:rPr>
                <w:sz w:val="20"/>
              </w:rPr>
            </w:pPr>
            <w:r>
              <w:rPr>
                <w:sz w:val="20"/>
              </w:rPr>
              <w:t>abiejų akių aklumas:</w:t>
            </w:r>
          </w:p>
          <w:p w14:paraId="526AD9E0"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E7" w14:textId="77777777">
        <w:trPr>
          <w:cantSplit/>
          <w:trHeight w:val="23"/>
        </w:trPr>
        <w:tc>
          <w:tcPr>
            <w:tcW w:w="657" w:type="dxa"/>
            <w:vMerge/>
            <w:tcBorders>
              <w:left w:val="single" w:sz="6" w:space="0" w:color="auto"/>
              <w:bottom w:val="single" w:sz="6" w:space="0" w:color="auto"/>
              <w:right w:val="single" w:sz="6" w:space="0" w:color="auto"/>
            </w:tcBorders>
            <w:shd w:val="clear" w:color="auto" w:fill="FFFFFF"/>
          </w:tcPr>
          <w:p w14:paraId="526AD9E2" w14:textId="77777777">
            <w:pPr>
              <w:rPr>
                <w:sz w:val="20"/>
              </w:rPr>
            </w:pPr>
          </w:p>
        </w:tc>
        <w:tc>
          <w:tcPr>
            <w:tcW w:w="2583" w:type="dxa"/>
            <w:vMerge/>
            <w:tcBorders>
              <w:left w:val="single" w:sz="6" w:space="0" w:color="auto"/>
              <w:bottom w:val="single" w:sz="6" w:space="0" w:color="auto"/>
              <w:right w:val="single" w:sz="6" w:space="0" w:color="auto"/>
            </w:tcBorders>
            <w:shd w:val="clear" w:color="auto" w:fill="FFFFFF"/>
          </w:tcPr>
          <w:p w14:paraId="526AD9E3" w14:textId="77777777">
            <w:pPr>
              <w:widowControl w:val="0"/>
              <w:rPr>
                <w:sz w:val="20"/>
              </w:rPr>
            </w:pPr>
          </w:p>
        </w:tc>
        <w:tc>
          <w:tcPr>
            <w:tcW w:w="1320" w:type="dxa"/>
            <w:vMerge/>
            <w:tcBorders>
              <w:left w:val="single" w:sz="6" w:space="0" w:color="auto"/>
              <w:bottom w:val="single" w:sz="6" w:space="0" w:color="auto"/>
              <w:right w:val="single" w:sz="6" w:space="0" w:color="auto"/>
            </w:tcBorders>
            <w:shd w:val="clear" w:color="auto" w:fill="FFFFFF"/>
          </w:tcPr>
          <w:p w14:paraId="526AD9E4" w14:textId="77777777">
            <w:pPr>
              <w:widowControl w:val="0"/>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E5" w14:textId="77777777">
            <w:pPr>
              <w:widowControl w:val="0"/>
              <w:shd w:val="clear" w:color="auto" w:fill="FFFFFF"/>
              <w:rPr>
                <w:sz w:val="20"/>
              </w:rPr>
            </w:pPr>
            <w:r>
              <w:rPr>
                <w:sz w:val="20"/>
              </w:rPr>
              <w:t>abiejų akių regėjimo funkcijų sumažėjimas:</w:t>
            </w:r>
          </w:p>
          <w:p w14:paraId="526AD9E6" w14:textId="77777777">
            <w:pPr>
              <w:widowControl w:val="0"/>
              <w:shd w:val="clear" w:color="auto" w:fill="FFFFFF"/>
              <w:rPr>
                <w:sz w:val="20"/>
              </w:rPr>
            </w:pPr>
            <w:r>
              <w:rPr>
                <w:sz w:val="20"/>
              </w:rPr>
              <w:t>geriau matančios akies regėjimo aštrumo su visiška korekcija sumažėjimas nuo 0,06 iki 0,1 arba geriau matančios akies akipločio koncentrinis susiaurėjimas iki 20 laipsnių nuo fiksacijos taško</w:t>
            </w:r>
          </w:p>
        </w:tc>
      </w:tr>
      <w:tr w14:paraId="526AD9EC" w14:textId="77777777">
        <w:trPr>
          <w:cantSplit/>
          <w:trHeight w:val="23"/>
        </w:trPr>
        <w:tc>
          <w:tcPr>
            <w:tcW w:w="657" w:type="dxa"/>
            <w:tcBorders>
              <w:top w:val="single" w:sz="6" w:space="0" w:color="auto"/>
              <w:left w:val="single" w:sz="6" w:space="0" w:color="auto"/>
              <w:bottom w:val="nil"/>
              <w:right w:val="single" w:sz="6" w:space="0" w:color="auto"/>
            </w:tcBorders>
            <w:shd w:val="clear" w:color="auto" w:fill="FFFFFF"/>
          </w:tcPr>
          <w:p w14:paraId="526AD9E8" w14:textId="77777777">
            <w:pPr>
              <w:widowControl w:val="0"/>
              <w:shd w:val="clear" w:color="auto" w:fill="FFFFFF"/>
              <w:rPr>
                <w:b/>
                <w:sz w:val="20"/>
              </w:rPr>
            </w:pPr>
            <w:r>
              <w:rPr>
                <w:b/>
                <w:bCs/>
                <w:sz w:val="20"/>
              </w:rPr>
              <w:t>10.</w:t>
            </w:r>
          </w:p>
        </w:tc>
        <w:tc>
          <w:tcPr>
            <w:tcW w:w="2583" w:type="dxa"/>
            <w:tcBorders>
              <w:top w:val="single" w:sz="6" w:space="0" w:color="auto"/>
              <w:left w:val="single" w:sz="6" w:space="0" w:color="auto"/>
              <w:bottom w:val="nil"/>
              <w:right w:val="single" w:sz="6" w:space="0" w:color="auto"/>
            </w:tcBorders>
            <w:shd w:val="clear" w:color="auto" w:fill="FFFFFF"/>
          </w:tcPr>
          <w:p w14:paraId="526AD9E9" w14:textId="77777777">
            <w:pPr>
              <w:widowControl w:val="0"/>
              <w:shd w:val="clear" w:color="auto" w:fill="FFFFFF"/>
              <w:rPr>
                <w:sz w:val="20"/>
              </w:rPr>
            </w:pPr>
            <w:r>
              <w:rPr>
                <w:b/>
                <w:bCs/>
                <w:sz w:val="20"/>
              </w:rPr>
              <w:t>Telefonai ir telefono ryšio priemones:</w:t>
            </w:r>
          </w:p>
        </w:tc>
        <w:tc>
          <w:tcPr>
            <w:tcW w:w="1320" w:type="dxa"/>
            <w:tcBorders>
              <w:top w:val="single" w:sz="6" w:space="0" w:color="auto"/>
              <w:left w:val="single" w:sz="6" w:space="0" w:color="auto"/>
              <w:bottom w:val="nil"/>
              <w:right w:val="single" w:sz="6" w:space="0" w:color="auto"/>
            </w:tcBorders>
            <w:shd w:val="clear" w:color="auto" w:fill="FFFFFF"/>
          </w:tcPr>
          <w:p w14:paraId="526AD9EA" w14:textId="77777777">
            <w:pPr>
              <w:widowControl w:val="0"/>
              <w:shd w:val="clear" w:color="auto" w:fill="FFFFFF"/>
              <w:jc w:val="center"/>
              <w:rPr>
                <w:sz w:val="20"/>
              </w:rPr>
            </w:pPr>
          </w:p>
        </w:tc>
        <w:tc>
          <w:tcPr>
            <w:tcW w:w="4560" w:type="dxa"/>
            <w:tcBorders>
              <w:top w:val="single" w:sz="6" w:space="0" w:color="auto"/>
              <w:left w:val="single" w:sz="6" w:space="0" w:color="auto"/>
              <w:bottom w:val="nil"/>
              <w:right w:val="single" w:sz="6" w:space="0" w:color="auto"/>
            </w:tcBorders>
            <w:shd w:val="clear" w:color="auto" w:fill="FFFFFF"/>
          </w:tcPr>
          <w:p w14:paraId="526AD9EB" w14:textId="77777777">
            <w:pPr>
              <w:widowControl w:val="0"/>
              <w:shd w:val="clear" w:color="auto" w:fill="FFFFFF"/>
              <w:rPr>
                <w:sz w:val="20"/>
              </w:rPr>
            </w:pPr>
          </w:p>
        </w:tc>
      </w:tr>
      <w:tr w14:paraId="526AD9F2"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ED" w14:textId="77777777">
            <w:pPr>
              <w:widowControl w:val="0"/>
              <w:shd w:val="clear" w:color="auto" w:fill="FFFFFF"/>
              <w:rPr>
                <w:sz w:val="20"/>
              </w:rPr>
            </w:pPr>
            <w:r>
              <w:rPr>
                <w:bCs/>
                <w:sz w:val="20"/>
              </w:rPr>
              <w:t>10.1.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EE" w14:textId="77777777">
            <w:pPr>
              <w:widowControl w:val="0"/>
              <w:shd w:val="clear" w:color="auto" w:fill="FFFFFF"/>
              <w:rPr>
                <w:sz w:val="20"/>
              </w:rPr>
            </w:pPr>
            <w:r>
              <w:rPr>
                <w:sz w:val="20"/>
              </w:rPr>
              <w:t xml:space="preserve">laidiniai telefonai </w:t>
            </w:r>
            <w:r>
              <w:rPr>
                <w:sz w:val="20"/>
                <w:vertAlign w:val="superscript"/>
              </w:rPr>
              <w:t xml:space="preserve">N </w:t>
            </w:r>
            <w:r>
              <w:rPr>
                <w:sz w:val="2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EF" w14:textId="77777777">
            <w:pPr>
              <w:widowControl w:val="0"/>
              <w:shd w:val="clear" w:color="auto" w:fill="FFFFFF"/>
              <w:jc w:val="center"/>
              <w:rPr>
                <w:sz w:val="20"/>
              </w:rPr>
            </w:pPr>
            <w:r>
              <w:rPr>
                <w:sz w:val="20"/>
              </w:rPr>
              <w:t>5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F0" w14:textId="77777777">
            <w:pPr>
              <w:widowControl w:val="0"/>
              <w:shd w:val="clear" w:color="auto" w:fill="FFFFFF"/>
              <w:rPr>
                <w:sz w:val="20"/>
              </w:rPr>
            </w:pPr>
            <w:r>
              <w:rPr>
                <w:sz w:val="20"/>
              </w:rPr>
              <w:t>abiejų akių aklumas:</w:t>
            </w:r>
          </w:p>
          <w:p w14:paraId="526AD9F1"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9F7" w14:textId="77777777">
        <w:trPr>
          <w:cantSplit/>
          <w:trHeight w:val="23"/>
        </w:trPr>
        <w:tc>
          <w:tcPr>
            <w:tcW w:w="657" w:type="dxa"/>
            <w:tcBorders>
              <w:top w:val="single" w:sz="6" w:space="0" w:color="auto"/>
              <w:left w:val="single" w:sz="6" w:space="0" w:color="auto"/>
              <w:bottom w:val="single" w:sz="6" w:space="0" w:color="auto"/>
              <w:right w:val="single" w:sz="6" w:space="0" w:color="auto"/>
            </w:tcBorders>
            <w:shd w:val="clear" w:color="auto" w:fill="FFFFFF"/>
          </w:tcPr>
          <w:p w14:paraId="526AD9F3" w14:textId="77777777">
            <w:pPr>
              <w:widowControl w:val="0"/>
              <w:shd w:val="clear" w:color="auto" w:fill="FFFFFF"/>
              <w:rPr>
                <w:b/>
                <w:sz w:val="20"/>
              </w:rPr>
            </w:pPr>
            <w:r>
              <w:rPr>
                <w:b/>
                <w:bCs/>
                <w:sz w:val="20"/>
              </w:rPr>
              <w:t>11.</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14:paraId="526AD9F4" w14:textId="77777777">
            <w:pPr>
              <w:widowControl w:val="0"/>
              <w:shd w:val="clear" w:color="auto" w:fill="FFFFFF"/>
              <w:rPr>
                <w:sz w:val="20"/>
              </w:rPr>
            </w:pPr>
            <w:r>
              <w:rPr>
                <w:b/>
                <w:bCs/>
                <w:sz w:val="20"/>
              </w:rPr>
              <w:t>Matuokliai: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526AD9F5" w14:textId="77777777">
            <w:pPr>
              <w:widowControl w:val="0"/>
              <w:shd w:val="clear" w:color="auto" w:fill="FFFFFF"/>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F6" w14:textId="77777777">
            <w:pPr>
              <w:widowControl w:val="0"/>
              <w:shd w:val="clear" w:color="auto" w:fill="FFFFFF"/>
              <w:rPr>
                <w:sz w:val="20"/>
              </w:rPr>
            </w:pPr>
          </w:p>
        </w:tc>
      </w:tr>
      <w:tr w14:paraId="526AD9FD" w14:textId="77777777">
        <w:trPr>
          <w:cantSplit/>
          <w:trHeight w:val="23"/>
        </w:trPr>
        <w:tc>
          <w:tcPr>
            <w:tcW w:w="657" w:type="dxa"/>
            <w:vMerge w:val="restart"/>
            <w:tcBorders>
              <w:top w:val="single" w:sz="6" w:space="0" w:color="auto"/>
              <w:left w:val="single" w:sz="6" w:space="0" w:color="auto"/>
              <w:right w:val="single" w:sz="6" w:space="0" w:color="auto"/>
            </w:tcBorders>
            <w:shd w:val="clear" w:color="auto" w:fill="FFFFFF"/>
          </w:tcPr>
          <w:p w14:paraId="526AD9F8" w14:textId="77777777">
            <w:pPr>
              <w:widowControl w:val="0"/>
              <w:shd w:val="clear" w:color="auto" w:fill="FFFFFF"/>
              <w:rPr>
                <w:sz w:val="20"/>
              </w:rPr>
            </w:pPr>
            <w:r>
              <w:rPr>
                <w:bCs/>
                <w:sz w:val="20"/>
              </w:rPr>
              <w:t>11.1.</w:t>
            </w:r>
          </w:p>
        </w:tc>
        <w:tc>
          <w:tcPr>
            <w:tcW w:w="2583" w:type="dxa"/>
            <w:vMerge w:val="restart"/>
            <w:tcBorders>
              <w:top w:val="single" w:sz="6" w:space="0" w:color="auto"/>
              <w:left w:val="single" w:sz="6" w:space="0" w:color="auto"/>
              <w:right w:val="single" w:sz="6" w:space="0" w:color="auto"/>
            </w:tcBorders>
            <w:shd w:val="clear" w:color="auto" w:fill="FFFFFF"/>
          </w:tcPr>
          <w:p w14:paraId="526AD9F9" w14:textId="77777777">
            <w:pPr>
              <w:widowControl w:val="0"/>
              <w:shd w:val="clear" w:color="auto" w:fill="FFFFFF"/>
              <w:rPr>
                <w:sz w:val="20"/>
              </w:rPr>
            </w:pPr>
            <w:r>
              <w:rPr>
                <w:sz w:val="20"/>
              </w:rPr>
              <w:t xml:space="preserve">ilgio matuokliai </w:t>
            </w:r>
            <w:r>
              <w:rPr>
                <w:sz w:val="20"/>
                <w:vertAlign w:val="superscript"/>
              </w:rPr>
              <w:t>N</w:t>
            </w:r>
          </w:p>
        </w:tc>
        <w:tc>
          <w:tcPr>
            <w:tcW w:w="1320" w:type="dxa"/>
            <w:vMerge w:val="restart"/>
            <w:tcBorders>
              <w:top w:val="single" w:sz="6" w:space="0" w:color="auto"/>
              <w:left w:val="single" w:sz="6" w:space="0" w:color="auto"/>
              <w:right w:val="single" w:sz="6" w:space="0" w:color="auto"/>
            </w:tcBorders>
            <w:shd w:val="clear" w:color="auto" w:fill="FFFFFF"/>
          </w:tcPr>
          <w:p w14:paraId="526AD9FA" w14:textId="77777777">
            <w:pPr>
              <w:widowControl w:val="0"/>
              <w:shd w:val="clear" w:color="auto" w:fill="FFFFFF"/>
              <w:jc w:val="center"/>
              <w:rPr>
                <w:sz w:val="20"/>
              </w:rPr>
            </w:pPr>
            <w:r>
              <w:rPr>
                <w:sz w:val="20"/>
              </w:rPr>
              <w:t>5 metai</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9FB" w14:textId="77777777">
            <w:pPr>
              <w:widowControl w:val="0"/>
              <w:shd w:val="clear" w:color="auto" w:fill="FFFFFF"/>
              <w:rPr>
                <w:sz w:val="20"/>
              </w:rPr>
            </w:pPr>
            <w:r>
              <w:rPr>
                <w:sz w:val="20"/>
              </w:rPr>
              <w:t>abiejų akių aklumas:</w:t>
            </w:r>
          </w:p>
          <w:p w14:paraId="526AD9FC" w14:textId="77777777">
            <w:pPr>
              <w:widowControl w:val="0"/>
              <w:shd w:val="clear" w:color="auto" w:fill="FFFFFF"/>
              <w:rPr>
                <w:sz w:val="20"/>
              </w:rPr>
            </w:pPr>
            <w:r>
              <w:rPr>
                <w:sz w:val="20"/>
              </w:rPr>
              <w:t>geriau matančios akies regėjimo aštrumas su korekcija yra mažiau kaip 0,05 arba geriau matančios akies regėjimo akipločio koncentrinis susiaurėjimas iki 10 laipsnių nuo fiksacijos taško</w:t>
            </w:r>
          </w:p>
        </w:tc>
      </w:tr>
      <w:tr w14:paraId="526ADA02" w14:textId="77777777">
        <w:trPr>
          <w:cantSplit/>
          <w:trHeight w:val="23"/>
        </w:trPr>
        <w:tc>
          <w:tcPr>
            <w:tcW w:w="657" w:type="dxa"/>
            <w:vMerge/>
            <w:tcBorders>
              <w:left w:val="single" w:sz="6" w:space="0" w:color="auto"/>
              <w:bottom w:val="single" w:sz="6" w:space="0" w:color="auto"/>
              <w:right w:val="single" w:sz="6" w:space="0" w:color="auto"/>
            </w:tcBorders>
            <w:shd w:val="clear" w:color="auto" w:fill="FFFFFF"/>
          </w:tcPr>
          <w:p w14:paraId="526AD9FE" w14:textId="77777777">
            <w:pPr>
              <w:rPr>
                <w:sz w:val="20"/>
              </w:rPr>
            </w:pPr>
          </w:p>
        </w:tc>
        <w:tc>
          <w:tcPr>
            <w:tcW w:w="2583" w:type="dxa"/>
            <w:vMerge/>
            <w:tcBorders>
              <w:left w:val="single" w:sz="6" w:space="0" w:color="auto"/>
              <w:bottom w:val="single" w:sz="6" w:space="0" w:color="auto"/>
              <w:right w:val="single" w:sz="6" w:space="0" w:color="auto"/>
            </w:tcBorders>
            <w:shd w:val="clear" w:color="auto" w:fill="FFFFFF"/>
          </w:tcPr>
          <w:p w14:paraId="526AD9FF" w14:textId="77777777">
            <w:pPr>
              <w:widowControl w:val="0"/>
              <w:rPr>
                <w:sz w:val="20"/>
              </w:rPr>
            </w:pPr>
          </w:p>
        </w:tc>
        <w:tc>
          <w:tcPr>
            <w:tcW w:w="1320" w:type="dxa"/>
            <w:vMerge/>
            <w:tcBorders>
              <w:left w:val="single" w:sz="6" w:space="0" w:color="auto"/>
              <w:bottom w:val="single" w:sz="6" w:space="0" w:color="auto"/>
              <w:right w:val="single" w:sz="6" w:space="0" w:color="auto"/>
            </w:tcBorders>
            <w:shd w:val="clear" w:color="auto" w:fill="FFFFFF"/>
          </w:tcPr>
          <w:p w14:paraId="526ADA00" w14:textId="77777777">
            <w:pPr>
              <w:widowControl w:val="0"/>
              <w:jc w:val="center"/>
              <w:rPr>
                <w:sz w:val="20"/>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526ADA01" w14:textId="77777777">
            <w:pPr>
              <w:widowControl w:val="0"/>
              <w:shd w:val="clear" w:color="auto" w:fill="FFFFFF"/>
              <w:rPr>
                <w:sz w:val="20"/>
              </w:rPr>
            </w:pPr>
            <w:r>
              <w:rPr>
                <w:sz w:val="20"/>
              </w:rPr>
              <w:t>abiejų akių regėjimo funkcijų sumažėjimas: geriau matančios akies regėjimo aštrumo su visiška korekcija sumažėjimas nuo 0,06 iki 0,1 arba geriau matančios akies akipločio koncentrinis susiaurėjimas iki 20 laipsnių nuo fiksacijos taško</w:t>
            </w:r>
          </w:p>
        </w:tc>
      </w:tr>
    </w:tbl>
    <w:p w14:paraId="526ADA03" w14:textId="77777777">
      <w:pPr>
        <w:ind w:firstLine="709"/>
      </w:pPr>
    </w:p>
    <w:p w14:paraId="526ADA04" w14:textId="77777777">
      <w:pPr>
        <w:widowControl w:val="0"/>
        <w:shd w:val="clear" w:color="auto" w:fill="FFFFFF"/>
        <w:ind w:firstLine="709"/>
        <w:jc w:val="both"/>
      </w:pPr>
      <w:r>
        <w:t>Pastabos:</w:t>
      </w:r>
    </w:p>
    <w:p w14:paraId="526ADA05" w14:textId="77777777">
      <w:pPr>
        <w:widowControl w:val="0"/>
        <w:shd w:val="clear" w:color="auto" w:fill="FFFFFF"/>
        <w:ind w:firstLine="709"/>
        <w:jc w:val="both"/>
      </w:pPr>
      <w:r>
        <w:t>* – skirti asmenims, kurie moka arba mokosi Brailio rašto, pateikus pažymą iš mokymo įstaigos;</w:t>
      </w:r>
    </w:p>
    <w:p w14:paraId="526ADA06" w14:textId="77777777">
      <w:pPr>
        <w:widowControl w:val="0"/>
        <w:shd w:val="clear" w:color="auto" w:fill="FFFFFF"/>
        <w:ind w:firstLine="709"/>
        <w:jc w:val="both"/>
      </w:pPr>
      <w:r>
        <w:t>** – skirti asmenims, kurie mokosi, studijuoja ar dirba intelektualų kūrybinį darbą, pateikus pažymą iš mokymo įstaigos ar darbovietės;</w:t>
      </w:r>
    </w:p>
    <w:p w14:paraId="526ADA07" w14:textId="77777777">
      <w:pPr>
        <w:widowControl w:val="0"/>
        <w:shd w:val="clear" w:color="auto" w:fill="FFFFFF"/>
        <w:ind w:firstLine="709"/>
        <w:jc w:val="both"/>
      </w:pPr>
      <w:r>
        <w:t>*** – skirti asmenims, besinaudojantiems Brailio mašinėlėmis;</w:t>
      </w:r>
    </w:p>
    <w:p w14:paraId="526ADA08" w14:textId="77777777">
      <w:pPr>
        <w:widowControl w:val="0"/>
        <w:shd w:val="clear" w:color="auto" w:fill="FFFFFF"/>
        <w:ind w:firstLine="709"/>
        <w:jc w:val="both"/>
      </w:pPr>
      <w:r>
        <w:t>**** – skirti asmenims nuo 14 metų, kurie mokosi ar studijuoja, pateikus pažymą iš mokymo įstaigos;</w:t>
      </w:r>
    </w:p>
    <w:p w14:paraId="526ADA09" w14:textId="77777777">
      <w:pPr>
        <w:widowControl w:val="0"/>
        <w:shd w:val="clear" w:color="auto" w:fill="FFFFFF"/>
        <w:ind w:firstLine="709"/>
        <w:jc w:val="both"/>
      </w:pPr>
      <w:r>
        <w:t>***** – skirti asmenims, kurių būstuose įvestos bendrojo fiksuoto telefono ryšio linijos, pateikus sutarties su telekomunikacijų įmone kopiją.</w:t>
      </w:r>
    </w:p>
    <w:p w14:paraId="181F94EC" w14:textId="77777777">
      <w:pPr>
        <w:widowControl w:val="0"/>
        <w:shd w:val="clear" w:color="auto" w:fill="FFFFFF"/>
        <w:ind w:firstLine="709"/>
        <w:jc w:val="both"/>
      </w:pPr>
    </w:p>
    <w:p w14:paraId="0EA0D810" w14:textId="19BBB98B">
      <w:pPr>
        <w:jc w:val="center"/>
      </w:pPr>
      <w:r>
        <w:t>______________</w:t>
      </w:r>
    </w:p>
    <w:p w14:paraId="2C3AFC38" w14:textId="6DEAC695">
      <w:r>
        <w:br w:type="page"/>
      </w:r>
    </w:p>
    <w:p w14:paraId="526ADA0B" w14:textId="50140CC7">
      <w:pPr>
        <w:ind w:firstLine="5102"/>
      </w:pPr>
      <w:r>
        <w:t>Neįgaliųjų aprūpinimo techninės pagalbos</w:t>
      </w:r>
    </w:p>
    <w:p w14:paraId="526ADA0C" w14:textId="77777777">
      <w:pPr>
        <w:ind w:firstLine="5102"/>
      </w:pPr>
      <w:r>
        <w:t>priemonėmis ir šių priemonių įsigijimo išlaidų</w:t>
      </w:r>
    </w:p>
    <w:p w14:paraId="526ADA0D" w14:textId="77777777">
      <w:pPr>
        <w:ind w:firstLine="5102"/>
      </w:pPr>
      <w:r>
        <w:t>kompensavimo tvarkos aprašo</w:t>
      </w:r>
    </w:p>
    <w:p w14:paraId="526ADA0E" w14:textId="77777777">
      <w:pPr>
        <w:widowControl w:val="0"/>
        <w:shd w:val="clear" w:color="auto" w:fill="FFFFFF"/>
        <w:ind w:firstLine="5102"/>
      </w:pPr>
      <w:r>
        <w:t>3</w:t>
      </w:r>
      <w:r>
        <w:t xml:space="preserve"> priedas</w:t>
      </w:r>
    </w:p>
    <w:p w14:paraId="526ADA0F" w14:textId="77777777">
      <w:pPr>
        <w:ind w:firstLine="709"/>
      </w:pPr>
    </w:p>
    <w:p w14:paraId="526ADA10" w14:textId="77777777">
      <w:pPr>
        <w:widowControl w:val="0"/>
        <w:shd w:val="clear" w:color="auto" w:fill="FFFFFF"/>
        <w:jc w:val="center"/>
      </w:pPr>
      <w:r>
        <w:rPr>
          <w:b/>
          <w:bCs/>
        </w:rPr>
        <w:t>KLAUSOS TECHNINĖS PAGALBOS PRIEMONIŲ SĄRAŠAS</w:t>
      </w:r>
    </w:p>
    <w:p w14:paraId="526ADA11" w14:textId="77777777">
      <w:pPr>
        <w:ind w:firstLine="709"/>
      </w:pPr>
    </w:p>
    <w:tbl>
      <w:tblPr>
        <w:tblW w:w="9637" w:type="dxa"/>
        <w:tblLayout w:type="fixed"/>
        <w:tblCellMar>
          <w:left w:w="40" w:type="dxa"/>
          <w:right w:w="40" w:type="dxa"/>
        </w:tblCellMar>
        <w:tblLook w:val="0000" w:firstRow="0" w:lastRow="0" w:firstColumn="0" w:lastColumn="0" w:noHBand="0" w:noVBand="0"/>
      </w:tblPr>
      <w:tblGrid>
        <w:gridCol w:w="785"/>
        <w:gridCol w:w="3364"/>
        <w:gridCol w:w="1444"/>
        <w:gridCol w:w="4044"/>
      </w:tblGrid>
      <w:tr w14:paraId="526ADA16"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12" w14:textId="77777777">
            <w:pPr>
              <w:widowControl w:val="0"/>
              <w:shd w:val="clear" w:color="auto" w:fill="FFFFFF"/>
              <w:jc w:val="center"/>
              <w:rPr>
                <w:b/>
                <w:sz w:val="20"/>
              </w:rPr>
            </w:pPr>
            <w:r>
              <w:rPr>
                <w:b/>
                <w:bCs/>
                <w:sz w:val="20"/>
              </w:rPr>
              <w:t xml:space="preserve">Eil. Nr. </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13" w14:textId="77777777">
            <w:pPr>
              <w:widowControl w:val="0"/>
              <w:shd w:val="clear" w:color="auto" w:fill="FFFFFF"/>
              <w:jc w:val="center"/>
              <w:rPr>
                <w:b/>
                <w:sz w:val="20"/>
              </w:rPr>
            </w:pPr>
            <w:r>
              <w:rPr>
                <w:b/>
                <w:bCs/>
                <w:sz w:val="20"/>
              </w:rPr>
              <w:t>Techninės pagalbos priemonės pavadinimas</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14" w14:textId="77777777">
            <w:pPr>
              <w:widowControl w:val="0"/>
              <w:shd w:val="clear" w:color="auto" w:fill="FFFFFF"/>
              <w:jc w:val="center"/>
              <w:rPr>
                <w:b/>
                <w:sz w:val="20"/>
              </w:rPr>
            </w:pPr>
            <w:r>
              <w:rPr>
                <w:b/>
                <w:bCs/>
                <w:sz w:val="20"/>
              </w:rPr>
              <w:t>Techninės pagalbos priemonės naudojimo laikas</w:t>
            </w: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15" w14:textId="77777777">
            <w:pPr>
              <w:widowControl w:val="0"/>
              <w:shd w:val="clear" w:color="auto" w:fill="FFFFFF"/>
              <w:jc w:val="center"/>
              <w:rPr>
                <w:b/>
                <w:sz w:val="20"/>
              </w:rPr>
            </w:pPr>
            <w:r>
              <w:rPr>
                <w:b/>
                <w:bCs/>
                <w:sz w:val="20"/>
              </w:rPr>
              <w:t>Kriterijai, pagal kuriuos nustatomas asmens poreikis techninės pagalbos priemonėms įsigyti (negalios priežastis ar pobūdis, liga ar fizinė būklė)</w:t>
            </w:r>
          </w:p>
        </w:tc>
      </w:tr>
      <w:tr w14:paraId="526ADA1B"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17" w14:textId="77777777">
            <w:pPr>
              <w:widowControl w:val="0"/>
              <w:shd w:val="clear" w:color="auto" w:fill="FFFFFF"/>
              <w:rPr>
                <w:b/>
                <w:sz w:val="20"/>
              </w:rPr>
            </w:pPr>
            <w:r>
              <w:rPr>
                <w:b/>
                <w:bCs/>
                <w:sz w:val="20"/>
              </w:rPr>
              <w:t>1.</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18" w14:textId="77777777">
            <w:pPr>
              <w:widowControl w:val="0"/>
              <w:shd w:val="clear" w:color="auto" w:fill="FFFFFF"/>
              <w:rPr>
                <w:sz w:val="20"/>
              </w:rPr>
            </w:pPr>
            <w:r>
              <w:rPr>
                <w:b/>
                <w:bCs/>
                <w:sz w:val="20"/>
              </w:rPr>
              <w:t>Laikmačiai:</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19" w14:textId="77777777">
            <w:pPr>
              <w:widowControl w:val="0"/>
              <w:shd w:val="clear" w:color="auto" w:fill="FFFFFF"/>
              <w:jc w:val="center"/>
              <w:rPr>
                <w:sz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1A" w14:textId="77777777">
            <w:pPr>
              <w:widowControl w:val="0"/>
              <w:shd w:val="clear" w:color="auto" w:fill="FFFFFF"/>
              <w:rPr>
                <w:sz w:val="20"/>
              </w:rPr>
            </w:pPr>
          </w:p>
        </w:tc>
      </w:tr>
      <w:tr w14:paraId="526ADA20"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1C" w14:textId="77777777">
            <w:pPr>
              <w:widowControl w:val="0"/>
              <w:shd w:val="clear" w:color="auto" w:fill="FFFFFF"/>
              <w:rPr>
                <w:sz w:val="20"/>
              </w:rPr>
            </w:pPr>
            <w:r>
              <w:rPr>
                <w:bCs/>
                <w:sz w:val="20"/>
              </w:rPr>
              <w:t>1.1.</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1D" w14:textId="77777777">
            <w:pPr>
              <w:widowControl w:val="0"/>
              <w:shd w:val="clear" w:color="auto" w:fill="FFFFFF"/>
              <w:rPr>
                <w:sz w:val="20"/>
              </w:rPr>
            </w:pPr>
            <w:r>
              <w:rPr>
                <w:sz w:val="20"/>
              </w:rPr>
              <w:t xml:space="preserve">vibruojantys žadintuvai </w:t>
            </w:r>
            <w:r>
              <w:rPr>
                <w:sz w:val="20"/>
                <w:vertAlign w:val="superscript"/>
              </w:rPr>
              <w:t>N</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1E" w14:textId="77777777">
            <w:pPr>
              <w:widowControl w:val="0"/>
              <w:shd w:val="clear" w:color="auto" w:fill="FFFFFF"/>
              <w:jc w:val="center"/>
              <w:rPr>
                <w:sz w:val="20"/>
              </w:rPr>
            </w:pPr>
            <w:r>
              <w:rPr>
                <w:sz w:val="20"/>
              </w:rPr>
              <w:t>3 metai</w:t>
            </w: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1F" w14:textId="77777777">
            <w:pPr>
              <w:widowControl w:val="0"/>
              <w:shd w:val="clear" w:color="auto" w:fill="FFFFFF"/>
              <w:rPr>
                <w:sz w:val="20"/>
              </w:rPr>
            </w:pPr>
            <w:r>
              <w:rPr>
                <w:sz w:val="20"/>
              </w:rPr>
              <w:t>klausos funkcijos pablogėjimas daugiau kaip 70 dB</w:t>
            </w:r>
          </w:p>
        </w:tc>
      </w:tr>
      <w:tr w14:paraId="526ADA25"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21" w14:textId="77777777">
            <w:pPr>
              <w:widowControl w:val="0"/>
              <w:shd w:val="clear" w:color="auto" w:fill="FFFFFF"/>
              <w:rPr>
                <w:b/>
                <w:sz w:val="20"/>
              </w:rPr>
            </w:pPr>
            <w:r>
              <w:rPr>
                <w:b/>
                <w:bCs/>
                <w:sz w:val="20"/>
              </w:rPr>
              <w:t>2.</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22" w14:textId="77777777">
            <w:pPr>
              <w:widowControl w:val="0"/>
              <w:shd w:val="clear" w:color="auto" w:fill="FFFFFF"/>
              <w:rPr>
                <w:sz w:val="20"/>
              </w:rPr>
            </w:pPr>
            <w:r>
              <w:rPr>
                <w:b/>
                <w:bCs/>
                <w:sz w:val="20"/>
              </w:rPr>
              <w:t>Telefonai ir telefono ryšio priemonės:</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23" w14:textId="77777777">
            <w:pPr>
              <w:widowControl w:val="0"/>
              <w:shd w:val="clear" w:color="auto" w:fill="FFFFFF"/>
              <w:jc w:val="center"/>
              <w:rPr>
                <w:sz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24" w14:textId="77777777">
            <w:pPr>
              <w:widowControl w:val="0"/>
              <w:shd w:val="clear" w:color="auto" w:fill="FFFFFF"/>
              <w:rPr>
                <w:sz w:val="20"/>
              </w:rPr>
            </w:pPr>
          </w:p>
        </w:tc>
      </w:tr>
      <w:tr w14:paraId="526ADA2A"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26" w14:textId="77777777">
            <w:pPr>
              <w:widowControl w:val="0"/>
              <w:shd w:val="clear" w:color="auto" w:fill="FFFFFF"/>
              <w:rPr>
                <w:sz w:val="20"/>
              </w:rPr>
            </w:pPr>
            <w:r>
              <w:rPr>
                <w:bCs/>
                <w:sz w:val="20"/>
              </w:rPr>
              <w:t>2.1.</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27" w14:textId="77777777">
            <w:pPr>
              <w:widowControl w:val="0"/>
              <w:shd w:val="clear" w:color="auto" w:fill="FFFFFF"/>
              <w:rPr>
                <w:sz w:val="20"/>
              </w:rPr>
            </w:pPr>
            <w:r>
              <w:rPr>
                <w:sz w:val="20"/>
              </w:rPr>
              <w:t xml:space="preserve">laidiniai telefonai </w:t>
            </w:r>
            <w:r>
              <w:rPr>
                <w:sz w:val="20"/>
                <w:vertAlign w:val="superscript"/>
              </w:rPr>
              <w:t xml:space="preserve">S </w:t>
            </w:r>
            <w:r>
              <w:rPr>
                <w:sz w:val="20"/>
              </w:rPr>
              <w:t>*</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28" w14:textId="77777777">
            <w:pPr>
              <w:widowControl w:val="0"/>
              <w:shd w:val="clear" w:color="auto" w:fill="FFFFFF"/>
              <w:jc w:val="center"/>
              <w:rPr>
                <w:sz w:val="20"/>
              </w:rPr>
            </w:pPr>
            <w:r>
              <w:rPr>
                <w:sz w:val="20"/>
              </w:rPr>
              <w:t>5 metai</w:t>
            </w: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29" w14:textId="77777777">
            <w:pPr>
              <w:widowControl w:val="0"/>
              <w:shd w:val="clear" w:color="auto" w:fill="FFFFFF"/>
              <w:rPr>
                <w:sz w:val="20"/>
              </w:rPr>
            </w:pPr>
            <w:r>
              <w:rPr>
                <w:sz w:val="20"/>
              </w:rPr>
              <w:t>klausos funkcijos pablogėjimas daugiau kaip 70 dB</w:t>
            </w:r>
          </w:p>
        </w:tc>
      </w:tr>
      <w:tr w14:paraId="526ADA2F"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2B" w14:textId="77777777">
            <w:pPr>
              <w:widowControl w:val="0"/>
              <w:shd w:val="clear" w:color="auto" w:fill="FFFFFF"/>
              <w:rPr>
                <w:sz w:val="20"/>
              </w:rPr>
            </w:pPr>
            <w:r>
              <w:rPr>
                <w:bCs/>
                <w:sz w:val="20"/>
              </w:rPr>
              <w:t>2.2.</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2C" w14:textId="77777777">
            <w:pPr>
              <w:widowControl w:val="0"/>
              <w:shd w:val="clear" w:color="auto" w:fill="FFFFFF"/>
              <w:rPr>
                <w:sz w:val="20"/>
              </w:rPr>
            </w:pPr>
            <w:r>
              <w:rPr>
                <w:sz w:val="20"/>
              </w:rPr>
              <w:t xml:space="preserve">judriojo ryšio telefonai </w:t>
            </w:r>
            <w:r>
              <w:rPr>
                <w:sz w:val="20"/>
                <w:vertAlign w:val="superscript"/>
              </w:rPr>
              <w:t xml:space="preserve">S </w:t>
            </w:r>
            <w:r>
              <w:rPr>
                <w:sz w:val="20"/>
              </w:rPr>
              <w:t>**</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2D" w14:textId="77777777">
            <w:pPr>
              <w:widowControl w:val="0"/>
              <w:shd w:val="clear" w:color="auto" w:fill="FFFFFF"/>
              <w:jc w:val="center"/>
              <w:rPr>
                <w:sz w:val="20"/>
              </w:rPr>
            </w:pPr>
            <w:r>
              <w:rPr>
                <w:sz w:val="20"/>
              </w:rPr>
              <w:t>5 metai</w:t>
            </w: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2E" w14:textId="77777777">
            <w:pPr>
              <w:widowControl w:val="0"/>
              <w:shd w:val="clear" w:color="auto" w:fill="FFFFFF"/>
              <w:rPr>
                <w:sz w:val="20"/>
              </w:rPr>
            </w:pPr>
            <w:r>
              <w:rPr>
                <w:sz w:val="20"/>
              </w:rPr>
              <w:t>klausos funkcijos pablogėjimas daugiau kaip 90 dB</w:t>
            </w:r>
          </w:p>
        </w:tc>
      </w:tr>
      <w:tr w14:paraId="526ADA34"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30" w14:textId="77777777">
            <w:pPr>
              <w:widowControl w:val="0"/>
              <w:shd w:val="clear" w:color="auto" w:fill="FFFFFF"/>
              <w:rPr>
                <w:b/>
                <w:sz w:val="20"/>
              </w:rPr>
            </w:pPr>
            <w:r>
              <w:rPr>
                <w:b/>
                <w:bCs/>
                <w:sz w:val="20"/>
              </w:rPr>
              <w:t>3.</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31" w14:textId="77777777">
            <w:pPr>
              <w:widowControl w:val="0"/>
              <w:shd w:val="clear" w:color="auto" w:fill="FFFFFF"/>
              <w:rPr>
                <w:sz w:val="20"/>
              </w:rPr>
            </w:pPr>
            <w:r>
              <w:rPr>
                <w:b/>
                <w:bCs/>
                <w:sz w:val="20"/>
              </w:rPr>
              <w:t>Garso perdavimo sistemos</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32" w14:textId="77777777">
            <w:pPr>
              <w:widowControl w:val="0"/>
              <w:shd w:val="clear" w:color="auto" w:fill="FFFFFF"/>
              <w:jc w:val="center"/>
              <w:rPr>
                <w:sz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33" w14:textId="77777777">
            <w:pPr>
              <w:widowControl w:val="0"/>
              <w:shd w:val="clear" w:color="auto" w:fill="FFFFFF"/>
              <w:rPr>
                <w:sz w:val="20"/>
              </w:rPr>
            </w:pPr>
          </w:p>
        </w:tc>
      </w:tr>
      <w:tr w14:paraId="526ADA39"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35" w14:textId="77777777">
            <w:pPr>
              <w:widowControl w:val="0"/>
              <w:shd w:val="clear" w:color="auto" w:fill="FFFFFF"/>
              <w:rPr>
                <w:sz w:val="20"/>
              </w:rPr>
            </w:pPr>
            <w:r>
              <w:rPr>
                <w:bCs/>
                <w:sz w:val="20"/>
              </w:rPr>
              <w:t>3.1.</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36" w14:textId="77777777">
            <w:pPr>
              <w:widowControl w:val="0"/>
              <w:shd w:val="clear" w:color="auto" w:fill="FFFFFF"/>
              <w:rPr>
                <w:sz w:val="20"/>
              </w:rPr>
            </w:pPr>
            <w:r>
              <w:rPr>
                <w:sz w:val="20"/>
              </w:rPr>
              <w:t xml:space="preserve">Vidinio ryšio (FM) sistemos </w:t>
            </w:r>
            <w:r>
              <w:rPr>
                <w:sz w:val="20"/>
                <w:vertAlign w:val="superscript"/>
              </w:rPr>
              <w:t>S</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37" w14:textId="77777777">
            <w:pPr>
              <w:widowControl w:val="0"/>
              <w:shd w:val="clear" w:color="auto" w:fill="FFFFFF"/>
              <w:jc w:val="center"/>
              <w:rPr>
                <w:sz w:val="20"/>
              </w:rPr>
            </w:pPr>
            <w:r>
              <w:rPr>
                <w:sz w:val="20"/>
              </w:rPr>
              <w:t>5 metai</w:t>
            </w: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38" w14:textId="77777777">
            <w:pPr>
              <w:widowControl w:val="0"/>
              <w:shd w:val="clear" w:color="auto" w:fill="FFFFFF"/>
              <w:rPr>
                <w:sz w:val="20"/>
              </w:rPr>
            </w:pPr>
            <w:r>
              <w:rPr>
                <w:sz w:val="20"/>
              </w:rPr>
              <w:t>klausos funkcijos pablogėjimas nuo 56 dB iki 70 dB</w:t>
            </w:r>
          </w:p>
        </w:tc>
      </w:tr>
      <w:tr w14:paraId="526ADA3E"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3A" w14:textId="77777777">
            <w:pPr>
              <w:widowControl w:val="0"/>
              <w:shd w:val="clear" w:color="auto" w:fill="FFFFFF"/>
              <w:rPr>
                <w:b/>
                <w:sz w:val="20"/>
              </w:rPr>
            </w:pPr>
            <w:r>
              <w:rPr>
                <w:b/>
                <w:bCs/>
                <w:sz w:val="20"/>
              </w:rPr>
              <w:t>4.</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3B" w14:textId="77777777">
            <w:pPr>
              <w:widowControl w:val="0"/>
              <w:shd w:val="clear" w:color="auto" w:fill="FFFFFF"/>
              <w:rPr>
                <w:sz w:val="20"/>
              </w:rPr>
            </w:pPr>
            <w:r>
              <w:rPr>
                <w:b/>
                <w:bCs/>
                <w:sz w:val="20"/>
              </w:rPr>
              <w:t>Signalizavimo ir rodymo priemonės:</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3C" w14:textId="77777777">
            <w:pPr>
              <w:widowControl w:val="0"/>
              <w:shd w:val="clear" w:color="auto" w:fill="FFFFFF"/>
              <w:jc w:val="center"/>
              <w:rPr>
                <w:sz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3D" w14:textId="77777777">
            <w:pPr>
              <w:widowControl w:val="0"/>
              <w:shd w:val="clear" w:color="auto" w:fill="FFFFFF"/>
              <w:rPr>
                <w:sz w:val="20"/>
              </w:rPr>
            </w:pPr>
          </w:p>
        </w:tc>
      </w:tr>
      <w:tr w14:paraId="526ADA43"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3F" w14:textId="77777777">
            <w:pPr>
              <w:widowControl w:val="0"/>
              <w:shd w:val="clear" w:color="auto" w:fill="FFFFFF"/>
              <w:rPr>
                <w:sz w:val="20"/>
              </w:rPr>
            </w:pPr>
            <w:r>
              <w:rPr>
                <w:bCs/>
                <w:sz w:val="20"/>
              </w:rPr>
              <w:t>4.1.</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40" w14:textId="77777777">
            <w:pPr>
              <w:widowControl w:val="0"/>
              <w:shd w:val="clear" w:color="auto" w:fill="FFFFFF"/>
              <w:rPr>
                <w:sz w:val="20"/>
              </w:rPr>
            </w:pPr>
            <w:r>
              <w:rPr>
                <w:sz w:val="20"/>
              </w:rPr>
              <w:t xml:space="preserve">signaliniai durų įtaisai ir signalų rodytuvai </w:t>
            </w:r>
            <w:r>
              <w:rPr>
                <w:sz w:val="20"/>
                <w:vertAlign w:val="superscript"/>
              </w:rPr>
              <w:t>S</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41" w14:textId="77777777">
            <w:pPr>
              <w:widowControl w:val="0"/>
              <w:shd w:val="clear" w:color="auto" w:fill="FFFFFF"/>
              <w:jc w:val="center"/>
              <w:rPr>
                <w:sz w:val="20"/>
              </w:rPr>
            </w:pPr>
            <w:r>
              <w:rPr>
                <w:sz w:val="20"/>
              </w:rPr>
              <w:t>5 metai</w:t>
            </w: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42" w14:textId="77777777">
            <w:pPr>
              <w:widowControl w:val="0"/>
              <w:shd w:val="clear" w:color="auto" w:fill="FFFFFF"/>
              <w:rPr>
                <w:sz w:val="20"/>
              </w:rPr>
            </w:pPr>
            <w:r>
              <w:rPr>
                <w:sz w:val="20"/>
              </w:rPr>
              <w:t>klausos funkcijos pablogėjimas daugiau kaip 70 dB</w:t>
            </w:r>
          </w:p>
        </w:tc>
      </w:tr>
      <w:tr w14:paraId="526ADA48"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44" w14:textId="77777777">
            <w:pPr>
              <w:widowControl w:val="0"/>
              <w:shd w:val="clear" w:color="auto" w:fill="FFFFFF"/>
              <w:rPr>
                <w:sz w:val="20"/>
              </w:rPr>
            </w:pPr>
            <w:r>
              <w:rPr>
                <w:sz w:val="20"/>
              </w:rPr>
              <w:t>4.4.</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45" w14:textId="77777777">
            <w:pPr>
              <w:widowControl w:val="0"/>
              <w:shd w:val="clear" w:color="auto" w:fill="FFFFFF"/>
              <w:rPr>
                <w:sz w:val="20"/>
              </w:rPr>
            </w:pPr>
            <w:r>
              <w:rPr>
                <w:sz w:val="20"/>
              </w:rPr>
              <w:t xml:space="preserve">žadinimo vibratorius </w:t>
            </w:r>
            <w:r>
              <w:rPr>
                <w:sz w:val="20"/>
                <w:vertAlign w:val="superscript"/>
              </w:rPr>
              <w:t>S</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46" w14:textId="77777777">
            <w:pPr>
              <w:widowControl w:val="0"/>
              <w:shd w:val="clear" w:color="auto" w:fill="FFFFFF"/>
              <w:jc w:val="center"/>
              <w:rPr>
                <w:sz w:val="20"/>
              </w:rPr>
            </w:pPr>
            <w:r>
              <w:rPr>
                <w:sz w:val="20"/>
              </w:rPr>
              <w:t>5 metai</w:t>
            </w: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47" w14:textId="77777777">
            <w:pPr>
              <w:widowControl w:val="0"/>
              <w:shd w:val="clear" w:color="auto" w:fill="FFFFFF"/>
              <w:rPr>
                <w:sz w:val="20"/>
              </w:rPr>
            </w:pPr>
            <w:r>
              <w:rPr>
                <w:sz w:val="20"/>
              </w:rPr>
              <w:t>klausos funkcijos pablogėjimas daugiau kaip 70 dB</w:t>
            </w:r>
          </w:p>
        </w:tc>
      </w:tr>
      <w:tr w14:paraId="526ADA4E" w14:textId="77777777">
        <w:trPr>
          <w:cantSplit/>
          <w:trHeight w:val="23"/>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526ADA49" w14:textId="77777777">
            <w:pPr>
              <w:widowControl w:val="0"/>
              <w:shd w:val="clear" w:color="auto" w:fill="FFFFFF"/>
              <w:rPr>
                <w:sz w:val="20"/>
              </w:rPr>
            </w:pPr>
            <w:r>
              <w:rPr>
                <w:sz w:val="20"/>
              </w:rPr>
              <w:t>4.5.</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14:paraId="526ADA4A" w14:textId="77777777">
            <w:pPr>
              <w:widowControl w:val="0"/>
              <w:shd w:val="clear" w:color="auto" w:fill="FFFFFF"/>
              <w:rPr>
                <w:sz w:val="20"/>
              </w:rPr>
            </w:pPr>
            <w:r>
              <w:rPr>
                <w:sz w:val="20"/>
              </w:rPr>
              <w:t>Garso rodytuvai (elektroninės</w:t>
            </w:r>
          </w:p>
          <w:p w14:paraId="526ADA4B" w14:textId="77777777">
            <w:pPr>
              <w:widowControl w:val="0"/>
              <w:shd w:val="clear" w:color="auto" w:fill="FFFFFF"/>
              <w:rPr>
                <w:sz w:val="20"/>
              </w:rPr>
            </w:pPr>
            <w:r>
              <w:rPr>
                <w:sz w:val="20"/>
              </w:rPr>
              <w:t xml:space="preserve">auklės) </w:t>
            </w:r>
            <w:r>
              <w:rPr>
                <w:sz w:val="20"/>
                <w:vertAlign w:val="superscript"/>
              </w:rPr>
              <w:t xml:space="preserve">S </w:t>
            </w:r>
            <w:r>
              <w:rPr>
                <w:sz w:val="20"/>
              </w:rPr>
              <w:t>***</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14:paraId="526ADA4C" w14:textId="77777777">
            <w:pPr>
              <w:widowControl w:val="0"/>
              <w:shd w:val="clear" w:color="auto" w:fill="FFFFFF"/>
              <w:jc w:val="center"/>
              <w:rPr>
                <w:sz w:val="20"/>
              </w:rPr>
            </w:pPr>
            <w:r>
              <w:rPr>
                <w:sz w:val="20"/>
              </w:rPr>
              <w:t>3 metai</w:t>
            </w:r>
          </w:p>
        </w:tc>
        <w:tc>
          <w:tcPr>
            <w:tcW w:w="3763" w:type="dxa"/>
            <w:tcBorders>
              <w:top w:val="single" w:sz="6" w:space="0" w:color="auto"/>
              <w:left w:val="single" w:sz="6" w:space="0" w:color="auto"/>
              <w:bottom w:val="single" w:sz="6" w:space="0" w:color="auto"/>
              <w:right w:val="single" w:sz="6" w:space="0" w:color="auto"/>
            </w:tcBorders>
            <w:shd w:val="clear" w:color="auto" w:fill="FFFFFF"/>
          </w:tcPr>
          <w:p w14:paraId="526ADA4D" w14:textId="77777777">
            <w:pPr>
              <w:widowControl w:val="0"/>
              <w:shd w:val="clear" w:color="auto" w:fill="FFFFFF"/>
              <w:rPr>
                <w:sz w:val="20"/>
              </w:rPr>
            </w:pPr>
            <w:r>
              <w:rPr>
                <w:sz w:val="20"/>
              </w:rPr>
              <w:t>klausos funkcijos pablogėjimas daugiau kaip 70 dB</w:t>
            </w:r>
          </w:p>
        </w:tc>
      </w:tr>
    </w:tbl>
    <w:p w14:paraId="526ADA4F" w14:textId="77777777">
      <w:pPr>
        <w:ind w:firstLine="709"/>
      </w:pPr>
    </w:p>
    <w:p w14:paraId="526ADA50" w14:textId="77777777">
      <w:pPr>
        <w:widowControl w:val="0"/>
        <w:shd w:val="clear" w:color="auto" w:fill="FFFFFF"/>
        <w:ind w:firstLine="709"/>
        <w:jc w:val="both"/>
      </w:pPr>
      <w:r>
        <w:t>Pastabos:</w:t>
      </w:r>
    </w:p>
    <w:p w14:paraId="526ADA51" w14:textId="77777777">
      <w:pPr>
        <w:widowControl w:val="0"/>
        <w:shd w:val="clear" w:color="auto" w:fill="FFFFFF"/>
        <w:ind w:firstLine="709"/>
        <w:jc w:val="both"/>
      </w:pPr>
      <w:r>
        <w:t>* – skirti asmenims, kurių būstuose įvestos bendrojo fiksuoto telefono ryšio linijos, pateikus sutarties su telekomunikacijų</w:t>
      </w:r>
    </w:p>
    <w:p w14:paraId="526ADA52" w14:textId="77777777">
      <w:pPr>
        <w:widowControl w:val="0"/>
        <w:shd w:val="clear" w:color="auto" w:fill="FFFFFF"/>
        <w:ind w:firstLine="709"/>
        <w:jc w:val="both"/>
      </w:pPr>
      <w:r>
        <w:t>įmone kopiją;</w:t>
      </w:r>
    </w:p>
    <w:p w14:paraId="526ADA53" w14:textId="77777777">
      <w:pPr>
        <w:widowControl w:val="0"/>
        <w:shd w:val="clear" w:color="auto" w:fill="FFFFFF"/>
        <w:ind w:firstLine="709"/>
        <w:jc w:val="both"/>
      </w:pPr>
      <w:r>
        <w:t>** – skirti suaugusiems asmenims, kurie mokosi ar studijuoja, pateikus pažymą iš mokymo įstaigos;</w:t>
      </w:r>
    </w:p>
    <w:p w14:paraId="526ADA54" w14:textId="77777777">
      <w:pPr>
        <w:widowControl w:val="0"/>
        <w:shd w:val="clear" w:color="auto" w:fill="FFFFFF"/>
        <w:ind w:firstLine="709"/>
        <w:jc w:val="both"/>
      </w:pPr>
      <w:r>
        <w:t>*** – skirti asmenims, kurie augina vaikus iki 3 metų, pateikus gimimo liudijimo kopiją.</w:t>
      </w:r>
    </w:p>
    <w:p w14:paraId="526ADA55" w14:textId="77777777">
      <w:pPr>
        <w:widowControl w:val="0"/>
        <w:shd w:val="clear" w:color="auto" w:fill="FFFFFF"/>
        <w:ind w:firstLine="709"/>
        <w:jc w:val="both"/>
      </w:pPr>
      <w:r>
        <w:t>Asmuo turi teisę įsigyti pasirinktinai vieną iš 1.1 ir 4.4 punktuose bei vieną iš 2.1 ir 2.2 punktuose nurodytų priemonių.</w:t>
      </w:r>
    </w:p>
    <w:p w14:paraId="6BDB7FB6" w14:textId="77777777">
      <w:pPr>
        <w:widowControl w:val="0"/>
        <w:shd w:val="clear" w:color="auto" w:fill="FFFFFF"/>
        <w:ind w:firstLine="709"/>
        <w:jc w:val="both"/>
      </w:pPr>
    </w:p>
    <w:p w14:paraId="526ADA59" w14:textId="6AE61FB0">
      <w:pPr>
        <w:jc w:val="center"/>
      </w:pPr>
      <w:r>
        <w:t>______________</w:t>
      </w: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60"/>
      <w:noEndnote/>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DA5D" w14:textId="77777777">
      <w:r>
        <w:separator/>
      </w:r>
    </w:p>
  </w:endnote>
  <w:endnote w:type="continuationSeparator" w:id="0">
    <w:p w14:paraId="526ADA5E"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932BD"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63D22"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68AA5"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ADA5B" w14:textId="77777777">
      <w:r>
        <w:separator/>
      </w:r>
    </w:p>
  </w:footnote>
  <w:footnote w:type="continuationSeparator" w:id="0">
    <w:p w14:paraId="526ADA5C"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DA5F"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26ADA60"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33BE"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16DCB"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6AD68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microsoft.com/office/2007/relationships/stylesWithEffects" Target="stylesWithEffect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6173</Words>
  <Characters>41489</Characters>
  <Application>Microsoft Office Word</Application>
  <DocSecurity>4</DocSecurity>
  <Lines>1338</Lines>
  <Paragraphs>781</Paragraphs>
  <ScaleCrop>false</ScaleCrop>
  <Company/>
  <LinksUpToDate>false</LinksUpToDate>
  <CharactersWithSpaces>46881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2015-09-20T03:15:00Z</dcterms:created>
  <dc:creator>Rima</dc:creator>
  <lastModifiedBy>Adlib User</lastModifiedBy>
  <dcterms:modified xsi:type="dcterms:W3CDTF">2015-09-20T03:15:00Z</dcterms:modified>
  <revision>2</revision>
  <dc:title>LIETUVOS RESPUBLIKOS SOCIALINĖS APSAUGOS IR DARBO MINISTRO</dc:title>
</coreProperties>
</file>